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531" w:type="dxa"/>
        <w:tblInd w:w="108" w:type="dxa"/>
        <w:tblLayout w:type="fixed"/>
        <w:tblLook w:val="04A0" w:firstRow="1" w:lastRow="0" w:firstColumn="1" w:lastColumn="0" w:noHBand="0" w:noVBand="1"/>
      </w:tblPr>
      <w:tblGrid>
        <w:gridCol w:w="1976"/>
        <w:gridCol w:w="7555"/>
      </w:tblGrid>
      <w:tr w:rsidR="00AF78AD" w14:paraId="56DFDB35" w14:textId="77777777" w:rsidTr="00AF78AD">
        <w:trPr>
          <w:trHeight w:val="2388"/>
        </w:trPr>
        <w:tc>
          <w:tcPr>
            <w:tcW w:w="1976" w:type="dxa"/>
            <w:shd w:val="clear" w:color="auto" w:fill="auto"/>
          </w:tcPr>
          <w:p w14:paraId="1D24A4A9" w14:textId="44F9A073" w:rsidR="00AF78AD" w:rsidRDefault="00790CC2" w:rsidP="00616418">
            <w:pPr>
              <w:pStyle w:val="Standard"/>
              <w:tabs>
                <w:tab w:val="left" w:pos="2925"/>
                <w:tab w:val="center" w:pos="5102"/>
              </w:tabs>
              <w:jc w:val="right"/>
              <w:rPr>
                <w:b/>
                <w:i/>
                <w:iCs/>
                <w:sz w:val="28"/>
                <w:szCs w:val="28"/>
              </w:rPr>
            </w:pPr>
            <w:r>
              <w:rPr>
                <w:b/>
                <w:i/>
                <w:iCs/>
                <w:noProof/>
                <w:sz w:val="28"/>
                <w:szCs w:val="28"/>
              </w:rPr>
              <w:drawing>
                <wp:inline distT="0" distB="0" distL="0" distR="0" wp14:anchorId="378D3937" wp14:editId="21072BDD">
                  <wp:extent cx="1117600" cy="137731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7600" cy="1377315"/>
                          </a:xfrm>
                          <a:prstGeom prst="rect">
                            <a:avLst/>
                          </a:prstGeom>
                        </pic:spPr>
                      </pic:pic>
                    </a:graphicData>
                  </a:graphic>
                </wp:inline>
              </w:drawing>
            </w:r>
          </w:p>
        </w:tc>
        <w:tc>
          <w:tcPr>
            <w:tcW w:w="7555" w:type="dxa"/>
            <w:shd w:val="clear" w:color="auto" w:fill="auto"/>
          </w:tcPr>
          <w:p w14:paraId="21CDA729" w14:textId="77777777" w:rsidR="00AF78AD" w:rsidRDefault="00AF78AD" w:rsidP="00616418">
            <w:pPr>
              <w:contextualSpacing/>
              <w:jc w:val="center"/>
              <w:rPr>
                <w:rFonts w:ascii="Arial" w:eastAsia="Calibri" w:hAnsi="Arial" w:cs="Arial"/>
                <w:b/>
                <w:sz w:val="44"/>
                <w:szCs w:val="44"/>
              </w:rPr>
            </w:pPr>
          </w:p>
          <w:p w14:paraId="69929979" w14:textId="3AAEE745" w:rsidR="00AF78AD" w:rsidRPr="00165628" w:rsidRDefault="00881E24" w:rsidP="00616418">
            <w:pPr>
              <w:spacing w:line="240" w:lineRule="auto"/>
              <w:contextualSpacing/>
              <w:jc w:val="center"/>
              <w:rPr>
                <w:rFonts w:ascii="Arial" w:eastAsia="Calibri" w:hAnsi="Arial" w:cs="Arial"/>
                <w:b/>
                <w:sz w:val="36"/>
                <w:szCs w:val="36"/>
              </w:rPr>
            </w:pPr>
            <w:proofErr w:type="spellStart"/>
            <w:r w:rsidRPr="00165628">
              <w:rPr>
                <w:rFonts w:ascii="Arial" w:eastAsia="Calibri" w:hAnsi="Arial" w:cs="Arial"/>
                <w:b/>
                <w:sz w:val="36"/>
                <w:szCs w:val="36"/>
              </w:rPr>
              <w:t>Марьян</w:t>
            </w:r>
            <w:r w:rsidR="00AF78AD" w:rsidRPr="00165628">
              <w:rPr>
                <w:rFonts w:ascii="Arial" w:eastAsia="Calibri" w:hAnsi="Arial" w:cs="Arial"/>
                <w:b/>
                <w:sz w:val="36"/>
                <w:szCs w:val="36"/>
              </w:rPr>
              <w:t>ское</w:t>
            </w:r>
            <w:proofErr w:type="spellEnd"/>
            <w:r w:rsidR="00AF78AD" w:rsidRPr="00165628">
              <w:rPr>
                <w:rFonts w:ascii="Arial" w:eastAsia="Calibri" w:hAnsi="Arial" w:cs="Arial"/>
                <w:b/>
                <w:sz w:val="36"/>
                <w:szCs w:val="36"/>
              </w:rPr>
              <w:t xml:space="preserve"> сельское поселение</w:t>
            </w:r>
          </w:p>
          <w:p w14:paraId="38169F09" w14:textId="77777777" w:rsidR="00AF78AD" w:rsidRPr="00074FA8" w:rsidRDefault="00AF78AD" w:rsidP="00616418">
            <w:pPr>
              <w:pStyle w:val="Standard"/>
              <w:tabs>
                <w:tab w:val="left" w:pos="2925"/>
                <w:tab w:val="center" w:pos="5102"/>
              </w:tabs>
              <w:jc w:val="center"/>
              <w:rPr>
                <w:b/>
                <w:i/>
                <w:iCs/>
                <w:sz w:val="30"/>
                <w:szCs w:val="30"/>
              </w:rPr>
            </w:pPr>
            <w:r w:rsidRPr="00074FA8">
              <w:rPr>
                <w:rFonts w:ascii="Arial" w:eastAsia="Calibri" w:hAnsi="Arial" w:cs="Arial"/>
                <w:b/>
                <w:sz w:val="30"/>
                <w:szCs w:val="30"/>
              </w:rPr>
              <w:t>Красноармейского района Краснодарского края</w:t>
            </w:r>
          </w:p>
        </w:tc>
      </w:tr>
    </w:tbl>
    <w:p w14:paraId="64E97045" w14:textId="77777777" w:rsidR="00AF78AD" w:rsidRDefault="00AF78AD" w:rsidP="00AF78AD">
      <w:pPr>
        <w:pStyle w:val="Standard"/>
        <w:tabs>
          <w:tab w:val="left" w:pos="2925"/>
          <w:tab w:val="center" w:pos="5102"/>
        </w:tabs>
        <w:jc w:val="right"/>
        <w:rPr>
          <w:rFonts w:ascii="Arial" w:hAnsi="Arial" w:cs="Arial"/>
          <w:b/>
          <w:i/>
          <w:iCs/>
          <w:sz w:val="28"/>
          <w:szCs w:val="28"/>
        </w:rPr>
      </w:pPr>
    </w:p>
    <w:p w14:paraId="6A84F61C" w14:textId="77777777" w:rsidR="00AF78AD" w:rsidRDefault="00AF78AD" w:rsidP="00AF78AD">
      <w:pPr>
        <w:spacing w:after="200" w:line="276" w:lineRule="auto"/>
        <w:rPr>
          <w:rFonts w:eastAsia="Calibri"/>
          <w:sz w:val="48"/>
          <w:szCs w:val="48"/>
        </w:rPr>
      </w:pPr>
    </w:p>
    <w:p w14:paraId="09E2715C" w14:textId="77777777" w:rsidR="00AF78AD" w:rsidRDefault="00AF78AD" w:rsidP="00AF78AD">
      <w:pPr>
        <w:spacing w:after="200" w:line="276" w:lineRule="auto"/>
        <w:rPr>
          <w:rFonts w:eastAsia="Calibri"/>
        </w:rPr>
      </w:pPr>
    </w:p>
    <w:p w14:paraId="4F237A16" w14:textId="77777777" w:rsidR="00AF78AD" w:rsidRDefault="00AF78AD" w:rsidP="00AF78AD">
      <w:pPr>
        <w:ind w:left="284" w:right="283"/>
        <w:contextualSpacing/>
        <w:jc w:val="center"/>
        <w:rPr>
          <w:rFonts w:eastAsia="Calibri"/>
          <w:b/>
          <w:sz w:val="40"/>
          <w:szCs w:val="40"/>
        </w:rPr>
      </w:pPr>
    </w:p>
    <w:p w14:paraId="1F0F8984" w14:textId="77777777" w:rsidR="00AF78AD" w:rsidRDefault="00AF78AD" w:rsidP="00AF78AD">
      <w:pPr>
        <w:snapToGrid w:val="0"/>
        <w:jc w:val="center"/>
        <w:rPr>
          <w:b/>
          <w:sz w:val="40"/>
          <w:szCs w:val="40"/>
          <w:lang w:eastAsia="ar-SA"/>
        </w:rPr>
      </w:pPr>
    </w:p>
    <w:p w14:paraId="1E158E11" w14:textId="77777777" w:rsidR="00AF78AD" w:rsidRPr="007D7344" w:rsidRDefault="00AF78AD" w:rsidP="00AF78AD">
      <w:pPr>
        <w:ind w:left="284" w:right="283"/>
        <w:contextualSpacing/>
        <w:jc w:val="center"/>
        <w:rPr>
          <w:rFonts w:ascii="Arial" w:eastAsia="Calibri" w:hAnsi="Arial" w:cs="Arial"/>
          <w:b/>
          <w:sz w:val="32"/>
          <w:szCs w:val="32"/>
        </w:rPr>
      </w:pPr>
      <w:r w:rsidRPr="007D7344">
        <w:rPr>
          <w:rFonts w:ascii="Arial" w:eastAsia="Calibri" w:hAnsi="Arial" w:cs="Arial"/>
          <w:b/>
          <w:sz w:val="32"/>
          <w:szCs w:val="32"/>
        </w:rPr>
        <w:t xml:space="preserve">ПРАВИЛА ЗЕМЛЕПОЛЬЗОВАНИЯ И ЗАСТРОЙКИ </w:t>
      </w:r>
    </w:p>
    <w:p w14:paraId="3BF7DF65" w14:textId="708EE578" w:rsidR="00AF78AD" w:rsidRPr="007D7344" w:rsidRDefault="00881E24" w:rsidP="00AF78AD">
      <w:pPr>
        <w:ind w:right="283"/>
        <w:contextualSpacing/>
        <w:jc w:val="center"/>
        <w:rPr>
          <w:rFonts w:ascii="Arial" w:eastAsia="Calibri" w:hAnsi="Arial" w:cs="Arial"/>
          <w:b/>
          <w:sz w:val="32"/>
          <w:szCs w:val="32"/>
        </w:rPr>
      </w:pPr>
      <w:r>
        <w:rPr>
          <w:rFonts w:ascii="Arial" w:eastAsia="Calibri" w:hAnsi="Arial" w:cs="Arial"/>
          <w:b/>
          <w:sz w:val="32"/>
          <w:szCs w:val="32"/>
        </w:rPr>
        <w:t>МАРЬЯН</w:t>
      </w:r>
      <w:r w:rsidR="00AF78AD" w:rsidRPr="007D7344">
        <w:rPr>
          <w:rFonts w:ascii="Arial" w:eastAsia="Calibri" w:hAnsi="Arial" w:cs="Arial"/>
          <w:b/>
          <w:sz w:val="32"/>
          <w:szCs w:val="32"/>
        </w:rPr>
        <w:t xml:space="preserve">СКОГО СЕЛЬСКОГО ПОСЕЛЕНИЯ </w:t>
      </w:r>
    </w:p>
    <w:p w14:paraId="2F41E887" w14:textId="77777777" w:rsidR="00AF78AD" w:rsidRPr="007D7344" w:rsidRDefault="00AF78AD" w:rsidP="00AF78AD">
      <w:pPr>
        <w:ind w:left="284" w:right="283"/>
        <w:contextualSpacing/>
        <w:jc w:val="center"/>
        <w:rPr>
          <w:rFonts w:ascii="Arial" w:eastAsia="Calibri" w:hAnsi="Arial" w:cs="Arial"/>
          <w:b/>
          <w:sz w:val="32"/>
          <w:szCs w:val="32"/>
        </w:rPr>
      </w:pPr>
      <w:r w:rsidRPr="007D7344">
        <w:rPr>
          <w:rFonts w:ascii="Arial" w:eastAsia="Calibri" w:hAnsi="Arial" w:cs="Arial"/>
          <w:b/>
          <w:sz w:val="32"/>
          <w:szCs w:val="32"/>
        </w:rPr>
        <w:t>Красноармейского района Краснодарского края</w:t>
      </w:r>
    </w:p>
    <w:p w14:paraId="2E9261AD" w14:textId="77777777" w:rsidR="00AF78AD" w:rsidRDefault="00AF78AD" w:rsidP="00AF78AD">
      <w:pPr>
        <w:ind w:left="284" w:right="283"/>
        <w:contextualSpacing/>
        <w:jc w:val="center"/>
        <w:rPr>
          <w:rFonts w:ascii="Arial" w:eastAsia="Calibri" w:hAnsi="Arial" w:cs="Arial"/>
          <w:b/>
          <w:sz w:val="32"/>
          <w:szCs w:val="32"/>
        </w:rPr>
      </w:pPr>
    </w:p>
    <w:p w14:paraId="40B9FF1E" w14:textId="77777777" w:rsidR="00AF78AD" w:rsidRDefault="00AF78AD" w:rsidP="00AF78AD">
      <w:pPr>
        <w:snapToGrid w:val="0"/>
        <w:ind w:firstLine="708"/>
        <w:jc w:val="center"/>
        <w:rPr>
          <w:rFonts w:ascii="Arial" w:hAnsi="Arial" w:cs="Arial"/>
          <w:b/>
          <w:sz w:val="32"/>
          <w:szCs w:val="32"/>
          <w:lang w:eastAsia="ar-SA"/>
        </w:rPr>
      </w:pPr>
    </w:p>
    <w:p w14:paraId="3A7CF080" w14:textId="77777777" w:rsidR="00AF78AD" w:rsidRDefault="00AF78AD" w:rsidP="00AF78AD">
      <w:pPr>
        <w:snapToGrid w:val="0"/>
        <w:ind w:firstLine="708"/>
        <w:jc w:val="center"/>
        <w:rPr>
          <w:rFonts w:ascii="Arial" w:hAnsi="Arial" w:cs="Arial"/>
          <w:b/>
          <w:sz w:val="32"/>
          <w:szCs w:val="32"/>
          <w:lang w:eastAsia="ar-SA"/>
        </w:rPr>
      </w:pPr>
    </w:p>
    <w:p w14:paraId="662326BB" w14:textId="77777777" w:rsidR="00AF78AD" w:rsidRDefault="00AF78AD" w:rsidP="00AF78AD">
      <w:pPr>
        <w:snapToGrid w:val="0"/>
        <w:ind w:firstLine="708"/>
        <w:jc w:val="center"/>
        <w:rPr>
          <w:rFonts w:ascii="Arial" w:hAnsi="Arial" w:cs="Arial"/>
          <w:b/>
          <w:sz w:val="32"/>
          <w:szCs w:val="32"/>
          <w:lang w:eastAsia="ar-SA"/>
        </w:rPr>
      </w:pPr>
    </w:p>
    <w:p w14:paraId="6D91B1AB" w14:textId="77777777" w:rsidR="00AF78AD" w:rsidRDefault="00AF78AD" w:rsidP="00AF78AD">
      <w:pPr>
        <w:jc w:val="center"/>
        <w:rPr>
          <w:rFonts w:ascii="Arial" w:hAnsi="Arial" w:cs="Arial"/>
          <w:b/>
          <w:sz w:val="32"/>
          <w:szCs w:val="32"/>
        </w:rPr>
      </w:pPr>
      <w:r>
        <w:rPr>
          <w:rFonts w:ascii="Arial" w:hAnsi="Arial" w:cs="Arial"/>
          <w:b/>
          <w:sz w:val="32"/>
          <w:szCs w:val="32"/>
        </w:rPr>
        <w:t>Текстовая и графическая части</w:t>
      </w:r>
    </w:p>
    <w:p w14:paraId="6A05FD1D" w14:textId="77777777" w:rsidR="00290B34" w:rsidRPr="00DD003D" w:rsidRDefault="00290B34" w:rsidP="00290B34">
      <w:pPr>
        <w:snapToGrid w:val="0"/>
        <w:rPr>
          <w:rFonts w:ascii="Arial" w:hAnsi="Arial" w:cs="Arial"/>
          <w:b/>
          <w:spacing w:val="-8"/>
          <w:sz w:val="26"/>
          <w:szCs w:val="26"/>
          <w:lang w:eastAsia="ar-SA"/>
        </w:rPr>
      </w:pPr>
    </w:p>
    <w:p w14:paraId="02CC2904" w14:textId="66C974EC" w:rsidR="00290B34" w:rsidRDefault="00290B34" w:rsidP="00290B34">
      <w:pPr>
        <w:snapToGrid w:val="0"/>
        <w:rPr>
          <w:rFonts w:ascii="Arial" w:hAnsi="Arial" w:cs="Arial"/>
          <w:b/>
          <w:spacing w:val="-8"/>
          <w:sz w:val="26"/>
          <w:szCs w:val="26"/>
          <w:lang w:eastAsia="ar-SA"/>
        </w:rPr>
      </w:pPr>
    </w:p>
    <w:p w14:paraId="59977738" w14:textId="22C5985B" w:rsidR="00AF78AD" w:rsidRDefault="00AF78AD" w:rsidP="00290B34">
      <w:pPr>
        <w:snapToGrid w:val="0"/>
        <w:rPr>
          <w:rFonts w:ascii="Arial" w:hAnsi="Arial" w:cs="Arial"/>
          <w:b/>
          <w:spacing w:val="-8"/>
          <w:sz w:val="26"/>
          <w:szCs w:val="26"/>
          <w:lang w:eastAsia="ar-SA"/>
        </w:rPr>
      </w:pPr>
    </w:p>
    <w:p w14:paraId="3C74A5DF" w14:textId="70126D5A" w:rsidR="00AF78AD" w:rsidRDefault="00AF78AD" w:rsidP="00290B34">
      <w:pPr>
        <w:snapToGrid w:val="0"/>
        <w:rPr>
          <w:rFonts w:ascii="Arial" w:hAnsi="Arial" w:cs="Arial"/>
          <w:b/>
          <w:spacing w:val="-8"/>
          <w:sz w:val="26"/>
          <w:szCs w:val="26"/>
          <w:lang w:eastAsia="ar-SA"/>
        </w:rPr>
      </w:pPr>
    </w:p>
    <w:p w14:paraId="7B05118C" w14:textId="77777777" w:rsidR="000B2F2D" w:rsidRDefault="000B2F2D" w:rsidP="00290B34">
      <w:pPr>
        <w:snapToGrid w:val="0"/>
        <w:rPr>
          <w:rFonts w:ascii="Arial" w:hAnsi="Arial" w:cs="Arial"/>
          <w:b/>
          <w:spacing w:val="-8"/>
          <w:sz w:val="26"/>
          <w:szCs w:val="26"/>
          <w:lang w:eastAsia="ar-SA"/>
        </w:rPr>
      </w:pPr>
    </w:p>
    <w:p w14:paraId="064A6299" w14:textId="6EB54E16" w:rsidR="00AF78AD" w:rsidRDefault="00AF78AD" w:rsidP="00290B34">
      <w:pPr>
        <w:snapToGrid w:val="0"/>
        <w:rPr>
          <w:rFonts w:ascii="Arial" w:hAnsi="Arial" w:cs="Arial"/>
          <w:b/>
          <w:spacing w:val="-8"/>
          <w:sz w:val="26"/>
          <w:szCs w:val="26"/>
          <w:lang w:eastAsia="ar-SA"/>
        </w:rPr>
      </w:pPr>
    </w:p>
    <w:p w14:paraId="3C819F46" w14:textId="53C80EE1" w:rsidR="00AF78AD" w:rsidRDefault="00AF78AD" w:rsidP="00290B34">
      <w:pPr>
        <w:snapToGrid w:val="0"/>
        <w:rPr>
          <w:rFonts w:ascii="Arial" w:hAnsi="Arial" w:cs="Arial"/>
          <w:b/>
          <w:spacing w:val="-8"/>
          <w:sz w:val="26"/>
          <w:szCs w:val="26"/>
          <w:lang w:eastAsia="ar-SA"/>
        </w:rPr>
      </w:pPr>
    </w:p>
    <w:p w14:paraId="3CEFAE65" w14:textId="52023EAB" w:rsidR="00AF78AD" w:rsidRDefault="00AF78AD" w:rsidP="00290B34">
      <w:pPr>
        <w:snapToGrid w:val="0"/>
        <w:rPr>
          <w:rFonts w:ascii="Arial" w:hAnsi="Arial" w:cs="Arial"/>
          <w:b/>
          <w:spacing w:val="-8"/>
          <w:sz w:val="26"/>
          <w:szCs w:val="26"/>
          <w:lang w:eastAsia="ar-SA"/>
        </w:rPr>
      </w:pPr>
    </w:p>
    <w:p w14:paraId="3B2B0821" w14:textId="7CE3A3F0" w:rsidR="00AF78AD" w:rsidRDefault="00AF78AD" w:rsidP="00290B34">
      <w:pPr>
        <w:snapToGrid w:val="0"/>
        <w:rPr>
          <w:rFonts w:ascii="Arial" w:hAnsi="Arial" w:cs="Arial"/>
          <w:b/>
          <w:spacing w:val="-8"/>
          <w:sz w:val="26"/>
          <w:szCs w:val="26"/>
          <w:lang w:eastAsia="ar-SA"/>
        </w:rPr>
      </w:pPr>
    </w:p>
    <w:p w14:paraId="4415391B" w14:textId="7D3C91A7" w:rsidR="00AF78AD" w:rsidRDefault="00AF78AD" w:rsidP="00290B34">
      <w:pPr>
        <w:snapToGrid w:val="0"/>
        <w:rPr>
          <w:rFonts w:ascii="Arial" w:hAnsi="Arial" w:cs="Arial"/>
          <w:b/>
          <w:spacing w:val="-8"/>
          <w:sz w:val="26"/>
          <w:szCs w:val="26"/>
          <w:lang w:eastAsia="ar-SA"/>
        </w:rPr>
      </w:pPr>
    </w:p>
    <w:p w14:paraId="6D4E2C02" w14:textId="54401840" w:rsidR="00290B34" w:rsidRPr="00DD003D" w:rsidRDefault="00290B34" w:rsidP="00290B34">
      <w:pPr>
        <w:shd w:val="clear" w:color="auto" w:fill="FFFFFF"/>
        <w:spacing w:after="120"/>
        <w:jc w:val="center"/>
        <w:rPr>
          <w:rFonts w:ascii="Arial" w:hAnsi="Arial" w:cs="Arial"/>
          <w:lang w:eastAsia="ar-SA"/>
        </w:rPr>
      </w:pPr>
      <w:r w:rsidRPr="00DD003D">
        <w:rPr>
          <w:rFonts w:ascii="Arial" w:hAnsi="Arial" w:cs="Arial"/>
          <w:lang w:eastAsia="ar-SA"/>
        </w:rPr>
        <w:t>202</w:t>
      </w:r>
      <w:r w:rsidR="00AF78AD">
        <w:rPr>
          <w:rFonts w:ascii="Arial" w:hAnsi="Arial" w:cs="Arial"/>
          <w:lang w:eastAsia="ar-SA"/>
        </w:rPr>
        <w:t>5</w:t>
      </w:r>
      <w:r w:rsidRPr="00DD003D">
        <w:rPr>
          <w:rFonts w:ascii="Arial" w:hAnsi="Arial" w:cs="Arial"/>
          <w:lang w:eastAsia="ar-SA"/>
        </w:rPr>
        <w:t xml:space="preserve"> год</w:t>
      </w:r>
    </w:p>
    <w:p w14:paraId="602C844D" w14:textId="77777777" w:rsidR="0092239F" w:rsidRPr="0039465D" w:rsidRDefault="0092239F" w:rsidP="00AF78AD">
      <w:pPr>
        <w:pStyle w:val="13"/>
        <w:jc w:val="center"/>
      </w:pPr>
      <w:bookmarkStart w:id="0" w:name="_Toc188428555"/>
      <w:r w:rsidRPr="0039465D">
        <w:lastRenderedPageBreak/>
        <w:t>ОГЛАВЛЕНИЕ</w:t>
      </w:r>
      <w:bookmarkEnd w:id="0"/>
    </w:p>
    <w:p w14:paraId="06DC555E" w14:textId="31B7ADCF" w:rsidR="00961ABA" w:rsidRDefault="00000B87">
      <w:pPr>
        <w:pStyle w:val="1e"/>
        <w:tabs>
          <w:tab w:val="right" w:leader="dot" w:pos="9628"/>
        </w:tabs>
        <w:rPr>
          <w:rFonts w:asciiTheme="minorHAnsi" w:eastAsiaTheme="minorEastAsia" w:hAnsiTheme="minorHAnsi"/>
          <w:noProof/>
          <w:sz w:val="22"/>
          <w:lang w:eastAsia="ru-RU"/>
        </w:rPr>
      </w:pPr>
      <w:r>
        <w:rPr>
          <w:rFonts w:eastAsia="Times New Roman" w:cs="Times New Roman"/>
          <w:b/>
          <w:color w:val="000000" w:themeColor="text1"/>
          <w:szCs w:val="24"/>
          <w:lang w:eastAsia="zh-CN"/>
        </w:rPr>
        <w:fldChar w:fldCharType="begin"/>
      </w:r>
      <w:r>
        <w:rPr>
          <w:rFonts w:eastAsia="Times New Roman" w:cs="Times New Roman"/>
          <w:b/>
          <w:color w:val="000000" w:themeColor="text1"/>
          <w:szCs w:val="24"/>
          <w:lang w:eastAsia="zh-CN"/>
        </w:rPr>
        <w:instrText xml:space="preserve"> TOC \o "1-4" \h \z \u </w:instrText>
      </w:r>
      <w:r>
        <w:rPr>
          <w:rFonts w:eastAsia="Times New Roman" w:cs="Times New Roman"/>
          <w:b/>
          <w:color w:val="000000" w:themeColor="text1"/>
          <w:szCs w:val="24"/>
          <w:lang w:eastAsia="zh-CN"/>
        </w:rPr>
        <w:fldChar w:fldCharType="separate"/>
      </w:r>
      <w:hyperlink w:anchor="_Toc188428555" w:history="1">
        <w:r w:rsidR="00961ABA" w:rsidRPr="00E73D79">
          <w:rPr>
            <w:rStyle w:val="ac"/>
            <w:noProof/>
          </w:rPr>
          <w:t>ОГЛАВЛЕНИЕ</w:t>
        </w:r>
        <w:r w:rsidR="00961ABA">
          <w:rPr>
            <w:noProof/>
            <w:webHidden/>
          </w:rPr>
          <w:tab/>
        </w:r>
        <w:r w:rsidR="00961ABA">
          <w:rPr>
            <w:noProof/>
            <w:webHidden/>
          </w:rPr>
          <w:fldChar w:fldCharType="begin"/>
        </w:r>
        <w:r w:rsidR="00961ABA">
          <w:rPr>
            <w:noProof/>
            <w:webHidden/>
          </w:rPr>
          <w:instrText xml:space="preserve"> PAGEREF _Toc188428555 \h </w:instrText>
        </w:r>
        <w:r w:rsidR="00961ABA">
          <w:rPr>
            <w:noProof/>
            <w:webHidden/>
          </w:rPr>
        </w:r>
        <w:r w:rsidR="00961ABA">
          <w:rPr>
            <w:noProof/>
            <w:webHidden/>
          </w:rPr>
          <w:fldChar w:fldCharType="separate"/>
        </w:r>
        <w:r w:rsidR="008E2F04">
          <w:rPr>
            <w:noProof/>
            <w:webHidden/>
          </w:rPr>
          <w:t>2</w:t>
        </w:r>
        <w:r w:rsidR="00961ABA">
          <w:rPr>
            <w:noProof/>
            <w:webHidden/>
          </w:rPr>
          <w:fldChar w:fldCharType="end"/>
        </w:r>
      </w:hyperlink>
    </w:p>
    <w:p w14:paraId="4DC3B8DC" w14:textId="0EA03F13" w:rsidR="00961ABA" w:rsidRDefault="00AE2CE3">
      <w:pPr>
        <w:pStyle w:val="1e"/>
        <w:tabs>
          <w:tab w:val="right" w:leader="dot" w:pos="9628"/>
        </w:tabs>
        <w:rPr>
          <w:rFonts w:asciiTheme="minorHAnsi" w:eastAsiaTheme="minorEastAsia" w:hAnsiTheme="minorHAnsi"/>
          <w:noProof/>
          <w:sz w:val="22"/>
          <w:lang w:eastAsia="ru-RU"/>
        </w:rPr>
      </w:pPr>
      <w:hyperlink w:anchor="_Toc188428556" w:history="1">
        <w:r w:rsidR="00961ABA" w:rsidRPr="00E73D79">
          <w:rPr>
            <w:rStyle w:val="ac"/>
            <w:noProof/>
          </w:rPr>
          <w:t xml:space="preserve">ЧАСТЬ </w:t>
        </w:r>
        <w:r w:rsidR="00961ABA" w:rsidRPr="00E73D79">
          <w:rPr>
            <w:rStyle w:val="ac"/>
            <w:noProof/>
            <w:lang w:val="en-US"/>
          </w:rPr>
          <w:t>I</w:t>
        </w:r>
        <w:r w:rsidR="00961ABA" w:rsidRPr="00E73D79">
          <w:rPr>
            <w:rStyle w:val="ac"/>
            <w:noProof/>
          </w:rPr>
          <w:t>. ПОРЯДОК ПРИМЕНЕНИЯ ПРАВИЛ ЗЕМЛЕПОЛЬЗОВАНИЯ И ЗАСТРОЙКИ И ВНЕСЕНИЯ В НИХ ИЗМЕНЕНИЙ</w:t>
        </w:r>
        <w:r w:rsidR="00961ABA">
          <w:rPr>
            <w:noProof/>
            <w:webHidden/>
          </w:rPr>
          <w:tab/>
        </w:r>
        <w:r w:rsidR="00961ABA">
          <w:rPr>
            <w:noProof/>
            <w:webHidden/>
          </w:rPr>
          <w:fldChar w:fldCharType="begin"/>
        </w:r>
        <w:r w:rsidR="00961ABA">
          <w:rPr>
            <w:noProof/>
            <w:webHidden/>
          </w:rPr>
          <w:instrText xml:space="preserve"> PAGEREF _Toc188428556 \h </w:instrText>
        </w:r>
        <w:r w:rsidR="00961ABA">
          <w:rPr>
            <w:noProof/>
            <w:webHidden/>
          </w:rPr>
        </w:r>
        <w:r w:rsidR="00961ABA">
          <w:rPr>
            <w:noProof/>
            <w:webHidden/>
          </w:rPr>
          <w:fldChar w:fldCharType="separate"/>
        </w:r>
        <w:r w:rsidR="008E2F04">
          <w:rPr>
            <w:noProof/>
            <w:webHidden/>
          </w:rPr>
          <w:t>5</w:t>
        </w:r>
        <w:r w:rsidR="00961ABA">
          <w:rPr>
            <w:noProof/>
            <w:webHidden/>
          </w:rPr>
          <w:fldChar w:fldCharType="end"/>
        </w:r>
      </w:hyperlink>
    </w:p>
    <w:p w14:paraId="6897B539" w14:textId="06EA4124" w:rsidR="00961ABA" w:rsidRDefault="00AE2CE3">
      <w:pPr>
        <w:pStyle w:val="28"/>
        <w:tabs>
          <w:tab w:val="right" w:leader="dot" w:pos="9628"/>
        </w:tabs>
        <w:rPr>
          <w:rFonts w:asciiTheme="minorHAnsi" w:eastAsiaTheme="minorEastAsia" w:hAnsiTheme="minorHAnsi"/>
          <w:noProof/>
          <w:sz w:val="22"/>
          <w:lang w:eastAsia="ru-RU"/>
        </w:rPr>
      </w:pPr>
      <w:hyperlink w:anchor="_Toc188428557" w:history="1">
        <w:r w:rsidR="00961ABA" w:rsidRPr="00E73D79">
          <w:rPr>
            <w:rStyle w:val="ac"/>
            <w:noProof/>
          </w:rPr>
          <w:t>Глава 1. Регулирование землепользования и застройки органами местного самоуправления</w:t>
        </w:r>
        <w:r w:rsidR="00961ABA">
          <w:rPr>
            <w:noProof/>
            <w:webHidden/>
          </w:rPr>
          <w:tab/>
        </w:r>
        <w:r w:rsidR="00961ABA">
          <w:rPr>
            <w:noProof/>
            <w:webHidden/>
          </w:rPr>
          <w:fldChar w:fldCharType="begin"/>
        </w:r>
        <w:r w:rsidR="00961ABA">
          <w:rPr>
            <w:noProof/>
            <w:webHidden/>
          </w:rPr>
          <w:instrText xml:space="preserve"> PAGEREF _Toc188428557 \h </w:instrText>
        </w:r>
        <w:r w:rsidR="00961ABA">
          <w:rPr>
            <w:noProof/>
            <w:webHidden/>
          </w:rPr>
        </w:r>
        <w:r w:rsidR="00961ABA">
          <w:rPr>
            <w:noProof/>
            <w:webHidden/>
          </w:rPr>
          <w:fldChar w:fldCharType="separate"/>
        </w:r>
        <w:r w:rsidR="008E2F04">
          <w:rPr>
            <w:noProof/>
            <w:webHidden/>
          </w:rPr>
          <w:t>5</w:t>
        </w:r>
        <w:r w:rsidR="00961ABA">
          <w:rPr>
            <w:noProof/>
            <w:webHidden/>
          </w:rPr>
          <w:fldChar w:fldCharType="end"/>
        </w:r>
      </w:hyperlink>
    </w:p>
    <w:p w14:paraId="1F103BBA" w14:textId="411496E0" w:rsidR="00961ABA" w:rsidRDefault="00AE2CE3">
      <w:pPr>
        <w:pStyle w:val="28"/>
        <w:tabs>
          <w:tab w:val="right" w:leader="dot" w:pos="9628"/>
        </w:tabs>
        <w:rPr>
          <w:rFonts w:asciiTheme="minorHAnsi" w:eastAsiaTheme="minorEastAsia" w:hAnsiTheme="minorHAnsi"/>
          <w:noProof/>
          <w:sz w:val="22"/>
          <w:lang w:eastAsia="ru-RU"/>
        </w:rPr>
      </w:pPr>
      <w:hyperlink w:anchor="_Toc188428558" w:history="1">
        <w:r w:rsidR="00961ABA" w:rsidRPr="00E73D79">
          <w:rPr>
            <w:rStyle w:val="ac"/>
            <w:noProof/>
          </w:rPr>
          <w:t>Раздел 1. Общие положения</w:t>
        </w:r>
        <w:r w:rsidR="00961ABA">
          <w:rPr>
            <w:noProof/>
            <w:webHidden/>
          </w:rPr>
          <w:tab/>
        </w:r>
        <w:r w:rsidR="00961ABA">
          <w:rPr>
            <w:noProof/>
            <w:webHidden/>
          </w:rPr>
          <w:fldChar w:fldCharType="begin"/>
        </w:r>
        <w:r w:rsidR="00961ABA">
          <w:rPr>
            <w:noProof/>
            <w:webHidden/>
          </w:rPr>
          <w:instrText xml:space="preserve"> PAGEREF _Toc188428558 \h </w:instrText>
        </w:r>
        <w:r w:rsidR="00961ABA">
          <w:rPr>
            <w:noProof/>
            <w:webHidden/>
          </w:rPr>
        </w:r>
        <w:r w:rsidR="00961ABA">
          <w:rPr>
            <w:noProof/>
            <w:webHidden/>
          </w:rPr>
          <w:fldChar w:fldCharType="separate"/>
        </w:r>
        <w:r w:rsidR="008E2F04">
          <w:rPr>
            <w:noProof/>
            <w:webHidden/>
          </w:rPr>
          <w:t>5</w:t>
        </w:r>
        <w:r w:rsidR="00961ABA">
          <w:rPr>
            <w:noProof/>
            <w:webHidden/>
          </w:rPr>
          <w:fldChar w:fldCharType="end"/>
        </w:r>
      </w:hyperlink>
    </w:p>
    <w:p w14:paraId="4CD01740" w14:textId="194654CF" w:rsidR="00961ABA" w:rsidRDefault="00AE2CE3">
      <w:pPr>
        <w:pStyle w:val="38"/>
        <w:tabs>
          <w:tab w:val="right" w:leader="dot" w:pos="9628"/>
        </w:tabs>
        <w:rPr>
          <w:rFonts w:asciiTheme="minorHAnsi" w:eastAsiaTheme="minorEastAsia" w:hAnsiTheme="minorHAnsi"/>
          <w:noProof/>
          <w:sz w:val="22"/>
          <w:lang w:eastAsia="ru-RU"/>
        </w:rPr>
      </w:pPr>
      <w:hyperlink w:anchor="_Toc188428559" w:history="1">
        <w:r w:rsidR="00961ABA" w:rsidRPr="00E73D79">
          <w:rPr>
            <w:rStyle w:val="ac"/>
            <w:noProof/>
          </w:rPr>
          <w:t>Статья 1. Основные понятия, используемые в Правилах</w:t>
        </w:r>
        <w:r w:rsidR="00961ABA">
          <w:rPr>
            <w:noProof/>
            <w:webHidden/>
          </w:rPr>
          <w:tab/>
        </w:r>
        <w:r w:rsidR="00961ABA">
          <w:rPr>
            <w:noProof/>
            <w:webHidden/>
          </w:rPr>
          <w:fldChar w:fldCharType="begin"/>
        </w:r>
        <w:r w:rsidR="00961ABA">
          <w:rPr>
            <w:noProof/>
            <w:webHidden/>
          </w:rPr>
          <w:instrText xml:space="preserve"> PAGEREF _Toc188428559 \h </w:instrText>
        </w:r>
        <w:r w:rsidR="00961ABA">
          <w:rPr>
            <w:noProof/>
            <w:webHidden/>
          </w:rPr>
        </w:r>
        <w:r w:rsidR="00961ABA">
          <w:rPr>
            <w:noProof/>
            <w:webHidden/>
          </w:rPr>
          <w:fldChar w:fldCharType="separate"/>
        </w:r>
        <w:r w:rsidR="008E2F04">
          <w:rPr>
            <w:noProof/>
            <w:webHidden/>
          </w:rPr>
          <w:t>5</w:t>
        </w:r>
        <w:r w:rsidR="00961ABA">
          <w:rPr>
            <w:noProof/>
            <w:webHidden/>
          </w:rPr>
          <w:fldChar w:fldCharType="end"/>
        </w:r>
      </w:hyperlink>
    </w:p>
    <w:p w14:paraId="6618D36E" w14:textId="3AA71BBA" w:rsidR="00961ABA" w:rsidRDefault="00AE2CE3">
      <w:pPr>
        <w:pStyle w:val="38"/>
        <w:tabs>
          <w:tab w:val="right" w:leader="dot" w:pos="9628"/>
        </w:tabs>
        <w:rPr>
          <w:rFonts w:asciiTheme="minorHAnsi" w:eastAsiaTheme="minorEastAsia" w:hAnsiTheme="minorHAnsi"/>
          <w:noProof/>
          <w:sz w:val="22"/>
          <w:lang w:eastAsia="ru-RU"/>
        </w:rPr>
      </w:pPr>
      <w:hyperlink w:anchor="_Toc188428560" w:history="1">
        <w:r w:rsidR="00961ABA" w:rsidRPr="00E73D79">
          <w:rPr>
            <w:rStyle w:val="ac"/>
            <w:noProof/>
          </w:rPr>
          <w:t>Статья 2. Основания введения, назначение и состав Правил</w:t>
        </w:r>
        <w:r w:rsidR="00961ABA">
          <w:rPr>
            <w:noProof/>
            <w:webHidden/>
          </w:rPr>
          <w:tab/>
        </w:r>
        <w:r w:rsidR="00961ABA">
          <w:rPr>
            <w:noProof/>
            <w:webHidden/>
          </w:rPr>
          <w:fldChar w:fldCharType="begin"/>
        </w:r>
        <w:r w:rsidR="00961ABA">
          <w:rPr>
            <w:noProof/>
            <w:webHidden/>
          </w:rPr>
          <w:instrText xml:space="preserve"> PAGEREF _Toc188428560 \h </w:instrText>
        </w:r>
        <w:r w:rsidR="00961ABA">
          <w:rPr>
            <w:noProof/>
            <w:webHidden/>
          </w:rPr>
        </w:r>
        <w:r w:rsidR="00961ABA">
          <w:rPr>
            <w:noProof/>
            <w:webHidden/>
          </w:rPr>
          <w:fldChar w:fldCharType="separate"/>
        </w:r>
        <w:r w:rsidR="008E2F04">
          <w:rPr>
            <w:noProof/>
            <w:webHidden/>
          </w:rPr>
          <w:t>19</w:t>
        </w:r>
        <w:r w:rsidR="00961ABA">
          <w:rPr>
            <w:noProof/>
            <w:webHidden/>
          </w:rPr>
          <w:fldChar w:fldCharType="end"/>
        </w:r>
      </w:hyperlink>
    </w:p>
    <w:p w14:paraId="6174135A" w14:textId="78524155" w:rsidR="00961ABA" w:rsidRDefault="00AE2CE3">
      <w:pPr>
        <w:pStyle w:val="38"/>
        <w:tabs>
          <w:tab w:val="right" w:leader="dot" w:pos="9628"/>
        </w:tabs>
        <w:rPr>
          <w:rFonts w:asciiTheme="minorHAnsi" w:eastAsiaTheme="minorEastAsia" w:hAnsiTheme="minorHAnsi"/>
          <w:noProof/>
          <w:sz w:val="22"/>
          <w:lang w:eastAsia="ru-RU"/>
        </w:rPr>
      </w:pPr>
      <w:hyperlink w:anchor="_Toc188428561" w:history="1">
        <w:r w:rsidR="00961ABA" w:rsidRPr="00E73D79">
          <w:rPr>
            <w:rStyle w:val="ac"/>
            <w:noProof/>
          </w:rPr>
          <w:t>Статья 3. Открытость и доступность информации о землепользовании и застройке</w:t>
        </w:r>
        <w:r w:rsidR="00961ABA">
          <w:rPr>
            <w:noProof/>
            <w:webHidden/>
          </w:rPr>
          <w:tab/>
        </w:r>
        <w:r w:rsidR="00961ABA">
          <w:rPr>
            <w:noProof/>
            <w:webHidden/>
          </w:rPr>
          <w:fldChar w:fldCharType="begin"/>
        </w:r>
        <w:r w:rsidR="00961ABA">
          <w:rPr>
            <w:noProof/>
            <w:webHidden/>
          </w:rPr>
          <w:instrText xml:space="preserve"> PAGEREF _Toc188428561 \h </w:instrText>
        </w:r>
        <w:r w:rsidR="00961ABA">
          <w:rPr>
            <w:noProof/>
            <w:webHidden/>
          </w:rPr>
        </w:r>
        <w:r w:rsidR="00961ABA">
          <w:rPr>
            <w:noProof/>
            <w:webHidden/>
          </w:rPr>
          <w:fldChar w:fldCharType="separate"/>
        </w:r>
        <w:r w:rsidR="008E2F04">
          <w:rPr>
            <w:noProof/>
            <w:webHidden/>
          </w:rPr>
          <w:t>21</w:t>
        </w:r>
        <w:r w:rsidR="00961ABA">
          <w:rPr>
            <w:noProof/>
            <w:webHidden/>
          </w:rPr>
          <w:fldChar w:fldCharType="end"/>
        </w:r>
      </w:hyperlink>
    </w:p>
    <w:p w14:paraId="3D174F38" w14:textId="373B2C35" w:rsidR="00961ABA" w:rsidRDefault="00AE2CE3">
      <w:pPr>
        <w:pStyle w:val="28"/>
        <w:tabs>
          <w:tab w:val="right" w:leader="dot" w:pos="9628"/>
        </w:tabs>
        <w:rPr>
          <w:rFonts w:asciiTheme="minorHAnsi" w:eastAsiaTheme="minorEastAsia" w:hAnsiTheme="minorHAnsi"/>
          <w:noProof/>
          <w:sz w:val="22"/>
          <w:lang w:eastAsia="ru-RU"/>
        </w:rPr>
      </w:pPr>
      <w:hyperlink w:anchor="_Toc188428562" w:history="1">
        <w:r w:rsidR="00961ABA" w:rsidRPr="00E73D79">
          <w:rPr>
            <w:rStyle w:val="ac"/>
            <w:noProof/>
          </w:rPr>
          <w:t>Раздел 2. Права использования недвижимости, возникшие до вступления в силу Правил</w:t>
        </w:r>
        <w:r w:rsidR="00961ABA">
          <w:rPr>
            <w:noProof/>
            <w:webHidden/>
          </w:rPr>
          <w:tab/>
        </w:r>
        <w:r w:rsidR="00961ABA">
          <w:rPr>
            <w:noProof/>
            <w:webHidden/>
          </w:rPr>
          <w:fldChar w:fldCharType="begin"/>
        </w:r>
        <w:r w:rsidR="00961ABA">
          <w:rPr>
            <w:noProof/>
            <w:webHidden/>
          </w:rPr>
          <w:instrText xml:space="preserve"> PAGEREF _Toc188428562 \h </w:instrText>
        </w:r>
        <w:r w:rsidR="00961ABA">
          <w:rPr>
            <w:noProof/>
            <w:webHidden/>
          </w:rPr>
        </w:r>
        <w:r w:rsidR="00961ABA">
          <w:rPr>
            <w:noProof/>
            <w:webHidden/>
          </w:rPr>
          <w:fldChar w:fldCharType="separate"/>
        </w:r>
        <w:r w:rsidR="008E2F04">
          <w:rPr>
            <w:noProof/>
            <w:webHidden/>
          </w:rPr>
          <w:t>22</w:t>
        </w:r>
        <w:r w:rsidR="00961ABA">
          <w:rPr>
            <w:noProof/>
            <w:webHidden/>
          </w:rPr>
          <w:fldChar w:fldCharType="end"/>
        </w:r>
      </w:hyperlink>
    </w:p>
    <w:p w14:paraId="4246E3EC" w14:textId="7C70922E" w:rsidR="00961ABA" w:rsidRDefault="00AE2CE3">
      <w:pPr>
        <w:pStyle w:val="38"/>
        <w:tabs>
          <w:tab w:val="right" w:leader="dot" w:pos="9628"/>
        </w:tabs>
        <w:rPr>
          <w:rFonts w:asciiTheme="minorHAnsi" w:eastAsiaTheme="minorEastAsia" w:hAnsiTheme="minorHAnsi"/>
          <w:noProof/>
          <w:sz w:val="22"/>
          <w:lang w:eastAsia="ru-RU"/>
        </w:rPr>
      </w:pPr>
      <w:hyperlink w:anchor="_Toc188428563" w:history="1">
        <w:r w:rsidR="00961ABA" w:rsidRPr="00E73D79">
          <w:rPr>
            <w:rStyle w:val="ac"/>
            <w:noProof/>
          </w:rPr>
          <w:t>Статья 4. Общие положения, относящиеся к ранее возникшим правам</w:t>
        </w:r>
        <w:r w:rsidR="00961ABA">
          <w:rPr>
            <w:noProof/>
            <w:webHidden/>
          </w:rPr>
          <w:tab/>
        </w:r>
        <w:r w:rsidR="00961ABA">
          <w:rPr>
            <w:noProof/>
            <w:webHidden/>
          </w:rPr>
          <w:fldChar w:fldCharType="begin"/>
        </w:r>
        <w:r w:rsidR="00961ABA">
          <w:rPr>
            <w:noProof/>
            <w:webHidden/>
          </w:rPr>
          <w:instrText xml:space="preserve"> PAGEREF _Toc188428563 \h </w:instrText>
        </w:r>
        <w:r w:rsidR="00961ABA">
          <w:rPr>
            <w:noProof/>
            <w:webHidden/>
          </w:rPr>
        </w:r>
        <w:r w:rsidR="00961ABA">
          <w:rPr>
            <w:noProof/>
            <w:webHidden/>
          </w:rPr>
          <w:fldChar w:fldCharType="separate"/>
        </w:r>
        <w:r w:rsidR="008E2F04">
          <w:rPr>
            <w:noProof/>
            <w:webHidden/>
          </w:rPr>
          <w:t>22</w:t>
        </w:r>
        <w:r w:rsidR="00961ABA">
          <w:rPr>
            <w:noProof/>
            <w:webHidden/>
          </w:rPr>
          <w:fldChar w:fldCharType="end"/>
        </w:r>
      </w:hyperlink>
    </w:p>
    <w:p w14:paraId="34A2A0A3" w14:textId="008D9786" w:rsidR="00961ABA" w:rsidRDefault="00AE2CE3">
      <w:pPr>
        <w:pStyle w:val="38"/>
        <w:tabs>
          <w:tab w:val="right" w:leader="dot" w:pos="9628"/>
        </w:tabs>
        <w:rPr>
          <w:rFonts w:asciiTheme="minorHAnsi" w:eastAsiaTheme="minorEastAsia" w:hAnsiTheme="minorHAnsi"/>
          <w:noProof/>
          <w:sz w:val="22"/>
          <w:lang w:eastAsia="ru-RU"/>
        </w:rPr>
      </w:pPr>
      <w:hyperlink w:anchor="_Toc188428564" w:history="1">
        <w:r w:rsidR="00961ABA" w:rsidRPr="00E73D79">
          <w:rPr>
            <w:rStyle w:val="ac"/>
            <w:noProof/>
          </w:rPr>
          <w:t>Статья 5. Использование и строительные изменения объектов недвижимости, несоответствующих Правилам</w:t>
        </w:r>
        <w:r w:rsidR="00961ABA">
          <w:rPr>
            <w:noProof/>
            <w:webHidden/>
          </w:rPr>
          <w:tab/>
        </w:r>
        <w:r w:rsidR="00961ABA">
          <w:rPr>
            <w:noProof/>
            <w:webHidden/>
          </w:rPr>
          <w:fldChar w:fldCharType="begin"/>
        </w:r>
        <w:r w:rsidR="00961ABA">
          <w:rPr>
            <w:noProof/>
            <w:webHidden/>
          </w:rPr>
          <w:instrText xml:space="preserve"> PAGEREF _Toc188428564 \h </w:instrText>
        </w:r>
        <w:r w:rsidR="00961ABA">
          <w:rPr>
            <w:noProof/>
            <w:webHidden/>
          </w:rPr>
        </w:r>
        <w:r w:rsidR="00961ABA">
          <w:rPr>
            <w:noProof/>
            <w:webHidden/>
          </w:rPr>
          <w:fldChar w:fldCharType="separate"/>
        </w:r>
        <w:r w:rsidR="008E2F04">
          <w:rPr>
            <w:noProof/>
            <w:webHidden/>
          </w:rPr>
          <w:t>22</w:t>
        </w:r>
        <w:r w:rsidR="00961ABA">
          <w:rPr>
            <w:noProof/>
            <w:webHidden/>
          </w:rPr>
          <w:fldChar w:fldCharType="end"/>
        </w:r>
      </w:hyperlink>
    </w:p>
    <w:p w14:paraId="5DF96721" w14:textId="105A9595" w:rsidR="00961ABA" w:rsidRDefault="00AE2CE3">
      <w:pPr>
        <w:pStyle w:val="28"/>
        <w:tabs>
          <w:tab w:val="right" w:leader="dot" w:pos="9628"/>
        </w:tabs>
        <w:rPr>
          <w:rFonts w:asciiTheme="minorHAnsi" w:eastAsiaTheme="minorEastAsia" w:hAnsiTheme="minorHAnsi"/>
          <w:noProof/>
          <w:sz w:val="22"/>
          <w:lang w:eastAsia="ru-RU"/>
        </w:rPr>
      </w:pPr>
      <w:hyperlink w:anchor="_Toc188428565" w:history="1">
        <w:r w:rsidR="00961ABA" w:rsidRPr="00E73D79">
          <w:rPr>
            <w:rStyle w:val="ac"/>
            <w:noProof/>
          </w:rPr>
          <w:t>Раздел 3. Участники отношений, возникающих по поводу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_Toc188428565 \h </w:instrText>
        </w:r>
        <w:r w:rsidR="00961ABA">
          <w:rPr>
            <w:noProof/>
            <w:webHidden/>
          </w:rPr>
        </w:r>
        <w:r w:rsidR="00961ABA">
          <w:rPr>
            <w:noProof/>
            <w:webHidden/>
          </w:rPr>
          <w:fldChar w:fldCharType="separate"/>
        </w:r>
        <w:r w:rsidR="008E2F04">
          <w:rPr>
            <w:noProof/>
            <w:webHidden/>
          </w:rPr>
          <w:t>23</w:t>
        </w:r>
        <w:r w:rsidR="00961ABA">
          <w:rPr>
            <w:noProof/>
            <w:webHidden/>
          </w:rPr>
          <w:fldChar w:fldCharType="end"/>
        </w:r>
      </w:hyperlink>
    </w:p>
    <w:p w14:paraId="43F635A1" w14:textId="045C9C99" w:rsidR="00961ABA" w:rsidRDefault="00AE2CE3">
      <w:pPr>
        <w:pStyle w:val="38"/>
        <w:tabs>
          <w:tab w:val="right" w:leader="dot" w:pos="9628"/>
        </w:tabs>
        <w:rPr>
          <w:rFonts w:asciiTheme="minorHAnsi" w:eastAsiaTheme="minorEastAsia" w:hAnsiTheme="minorHAnsi"/>
          <w:noProof/>
          <w:sz w:val="22"/>
          <w:lang w:eastAsia="ru-RU"/>
        </w:rPr>
      </w:pPr>
      <w:hyperlink w:anchor="_Toc188428566" w:history="1">
        <w:r w:rsidR="00961ABA" w:rsidRPr="00E73D79">
          <w:rPr>
            <w:rStyle w:val="ac"/>
            <w:noProof/>
          </w:rPr>
          <w:t>Статья 6. Общие положения о лицах, осуществляющих землепользование и застройку, и их действиях</w:t>
        </w:r>
        <w:r w:rsidR="00961ABA">
          <w:rPr>
            <w:noProof/>
            <w:webHidden/>
          </w:rPr>
          <w:tab/>
        </w:r>
        <w:r w:rsidR="00961ABA">
          <w:rPr>
            <w:noProof/>
            <w:webHidden/>
          </w:rPr>
          <w:fldChar w:fldCharType="begin"/>
        </w:r>
        <w:r w:rsidR="00961ABA">
          <w:rPr>
            <w:noProof/>
            <w:webHidden/>
          </w:rPr>
          <w:instrText xml:space="preserve"> PAGEREF _Toc188428566 \h </w:instrText>
        </w:r>
        <w:r w:rsidR="00961ABA">
          <w:rPr>
            <w:noProof/>
            <w:webHidden/>
          </w:rPr>
        </w:r>
        <w:r w:rsidR="00961ABA">
          <w:rPr>
            <w:noProof/>
            <w:webHidden/>
          </w:rPr>
          <w:fldChar w:fldCharType="separate"/>
        </w:r>
        <w:r w:rsidR="008E2F04">
          <w:rPr>
            <w:noProof/>
            <w:webHidden/>
          </w:rPr>
          <w:t>23</w:t>
        </w:r>
        <w:r w:rsidR="00961ABA">
          <w:rPr>
            <w:noProof/>
            <w:webHidden/>
          </w:rPr>
          <w:fldChar w:fldCharType="end"/>
        </w:r>
      </w:hyperlink>
    </w:p>
    <w:p w14:paraId="577436C1" w14:textId="67E775B4" w:rsidR="00961ABA" w:rsidRDefault="00AE2CE3">
      <w:pPr>
        <w:pStyle w:val="38"/>
        <w:tabs>
          <w:tab w:val="right" w:leader="dot" w:pos="9628"/>
        </w:tabs>
        <w:rPr>
          <w:rFonts w:asciiTheme="minorHAnsi" w:eastAsiaTheme="minorEastAsia" w:hAnsiTheme="minorHAnsi"/>
          <w:noProof/>
          <w:sz w:val="22"/>
          <w:lang w:eastAsia="ru-RU"/>
        </w:rPr>
      </w:pPr>
      <w:hyperlink w:anchor="_Toc188428567" w:history="1">
        <w:r w:rsidR="00961ABA" w:rsidRPr="00E73D79">
          <w:rPr>
            <w:rStyle w:val="ac"/>
            <w:noProof/>
          </w:rPr>
          <w:t>Статья 7. Комиссия по землепользованию и застройке</w:t>
        </w:r>
        <w:r w:rsidR="00961ABA">
          <w:rPr>
            <w:noProof/>
            <w:webHidden/>
          </w:rPr>
          <w:tab/>
        </w:r>
        <w:r w:rsidR="00961ABA">
          <w:rPr>
            <w:noProof/>
            <w:webHidden/>
          </w:rPr>
          <w:fldChar w:fldCharType="begin"/>
        </w:r>
        <w:r w:rsidR="00961ABA">
          <w:rPr>
            <w:noProof/>
            <w:webHidden/>
          </w:rPr>
          <w:instrText xml:space="preserve"> PAGEREF _Toc188428567 \h </w:instrText>
        </w:r>
        <w:r w:rsidR="00961ABA">
          <w:rPr>
            <w:noProof/>
            <w:webHidden/>
          </w:rPr>
        </w:r>
        <w:r w:rsidR="00961ABA">
          <w:rPr>
            <w:noProof/>
            <w:webHidden/>
          </w:rPr>
          <w:fldChar w:fldCharType="separate"/>
        </w:r>
        <w:r w:rsidR="008E2F04">
          <w:rPr>
            <w:noProof/>
            <w:webHidden/>
          </w:rPr>
          <w:t>24</w:t>
        </w:r>
        <w:r w:rsidR="00961ABA">
          <w:rPr>
            <w:noProof/>
            <w:webHidden/>
          </w:rPr>
          <w:fldChar w:fldCharType="end"/>
        </w:r>
      </w:hyperlink>
    </w:p>
    <w:p w14:paraId="20657F14" w14:textId="59753BCD" w:rsidR="00961ABA" w:rsidRDefault="00AE2CE3">
      <w:pPr>
        <w:pStyle w:val="28"/>
        <w:tabs>
          <w:tab w:val="right" w:leader="dot" w:pos="9628"/>
        </w:tabs>
        <w:rPr>
          <w:rFonts w:asciiTheme="minorHAnsi" w:eastAsiaTheme="minorEastAsia" w:hAnsiTheme="minorHAnsi"/>
          <w:noProof/>
          <w:sz w:val="22"/>
          <w:lang w:eastAsia="ru-RU"/>
        </w:rPr>
      </w:pPr>
      <w:hyperlink w:anchor="_Toc188428568" w:history="1">
        <w:r w:rsidR="00961ABA" w:rsidRPr="00E73D79">
          <w:rPr>
            <w:rStyle w:val="ac"/>
            <w:noProof/>
          </w:rPr>
          <w:t>Раздел 4. Предоставление прав на земельные участки</w:t>
        </w:r>
        <w:r w:rsidR="00961ABA">
          <w:rPr>
            <w:noProof/>
            <w:webHidden/>
          </w:rPr>
          <w:tab/>
        </w:r>
        <w:r w:rsidR="00961ABA">
          <w:rPr>
            <w:noProof/>
            <w:webHidden/>
          </w:rPr>
          <w:fldChar w:fldCharType="begin"/>
        </w:r>
        <w:r w:rsidR="00961ABA">
          <w:rPr>
            <w:noProof/>
            <w:webHidden/>
          </w:rPr>
          <w:instrText xml:space="preserve"> PAGEREF _Toc188428568 \h </w:instrText>
        </w:r>
        <w:r w:rsidR="00961ABA">
          <w:rPr>
            <w:noProof/>
            <w:webHidden/>
          </w:rPr>
        </w:r>
        <w:r w:rsidR="00961ABA">
          <w:rPr>
            <w:noProof/>
            <w:webHidden/>
          </w:rPr>
          <w:fldChar w:fldCharType="separate"/>
        </w:r>
        <w:r w:rsidR="008E2F04">
          <w:rPr>
            <w:noProof/>
            <w:webHidden/>
          </w:rPr>
          <w:t>25</w:t>
        </w:r>
        <w:r w:rsidR="00961ABA">
          <w:rPr>
            <w:noProof/>
            <w:webHidden/>
          </w:rPr>
          <w:fldChar w:fldCharType="end"/>
        </w:r>
      </w:hyperlink>
    </w:p>
    <w:p w14:paraId="70C8EA7E" w14:textId="6A2AEB9D" w:rsidR="00961ABA" w:rsidRDefault="00AE2CE3">
      <w:pPr>
        <w:pStyle w:val="38"/>
        <w:tabs>
          <w:tab w:val="right" w:leader="dot" w:pos="9628"/>
        </w:tabs>
        <w:rPr>
          <w:rFonts w:asciiTheme="minorHAnsi" w:eastAsiaTheme="minorEastAsia" w:hAnsiTheme="minorHAnsi"/>
          <w:noProof/>
          <w:sz w:val="22"/>
          <w:lang w:eastAsia="ru-RU"/>
        </w:rPr>
      </w:pPr>
      <w:hyperlink w:anchor="_Toc188428569" w:history="1">
        <w:r w:rsidR="00961ABA" w:rsidRPr="00E73D79">
          <w:rPr>
            <w:rStyle w:val="ac"/>
            <w:noProof/>
          </w:rPr>
          <w:t>Статья 8. Общие положения предоставления прав на земельные участки</w:t>
        </w:r>
        <w:r w:rsidR="00961ABA">
          <w:rPr>
            <w:noProof/>
            <w:webHidden/>
          </w:rPr>
          <w:tab/>
        </w:r>
        <w:r w:rsidR="00961ABA">
          <w:rPr>
            <w:noProof/>
            <w:webHidden/>
          </w:rPr>
          <w:fldChar w:fldCharType="begin"/>
        </w:r>
        <w:r w:rsidR="00961ABA">
          <w:rPr>
            <w:noProof/>
            <w:webHidden/>
          </w:rPr>
          <w:instrText xml:space="preserve"> PAGEREF _Toc188428569 \h </w:instrText>
        </w:r>
        <w:r w:rsidR="00961ABA">
          <w:rPr>
            <w:noProof/>
            <w:webHidden/>
          </w:rPr>
        </w:r>
        <w:r w:rsidR="00961ABA">
          <w:rPr>
            <w:noProof/>
            <w:webHidden/>
          </w:rPr>
          <w:fldChar w:fldCharType="separate"/>
        </w:r>
        <w:r w:rsidR="008E2F04">
          <w:rPr>
            <w:noProof/>
            <w:webHidden/>
          </w:rPr>
          <w:t>25</w:t>
        </w:r>
        <w:r w:rsidR="00961ABA">
          <w:rPr>
            <w:noProof/>
            <w:webHidden/>
          </w:rPr>
          <w:fldChar w:fldCharType="end"/>
        </w:r>
      </w:hyperlink>
    </w:p>
    <w:p w14:paraId="66D8E7DF" w14:textId="4598C665" w:rsidR="00961ABA" w:rsidRDefault="00AE2CE3">
      <w:pPr>
        <w:pStyle w:val="38"/>
        <w:tabs>
          <w:tab w:val="right" w:leader="dot" w:pos="9628"/>
        </w:tabs>
        <w:rPr>
          <w:rFonts w:asciiTheme="minorHAnsi" w:eastAsiaTheme="minorEastAsia" w:hAnsiTheme="minorHAnsi"/>
          <w:noProof/>
          <w:sz w:val="22"/>
          <w:lang w:eastAsia="ru-RU"/>
        </w:rPr>
      </w:pPr>
      <w:hyperlink w:anchor="_Toc188428570" w:history="1">
        <w:r w:rsidR="00961ABA" w:rsidRPr="00E73D79">
          <w:rPr>
            <w:rStyle w:val="ac"/>
            <w:noProof/>
          </w:rPr>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881E24">
          <w:rPr>
            <w:rStyle w:val="ac"/>
            <w:noProof/>
          </w:rPr>
          <w:t>Марьян</w:t>
        </w:r>
        <w:r w:rsidR="00961ABA" w:rsidRPr="00E73D79">
          <w:rPr>
            <w:rStyle w:val="ac"/>
            <w:noProof/>
          </w:rPr>
          <w:t>ского сельского поселения</w:t>
        </w:r>
        <w:r w:rsidR="00961ABA">
          <w:rPr>
            <w:noProof/>
            <w:webHidden/>
          </w:rPr>
          <w:tab/>
        </w:r>
        <w:r w:rsidR="00961ABA">
          <w:rPr>
            <w:noProof/>
            <w:webHidden/>
          </w:rPr>
          <w:fldChar w:fldCharType="begin"/>
        </w:r>
        <w:r w:rsidR="00961ABA">
          <w:rPr>
            <w:noProof/>
            <w:webHidden/>
          </w:rPr>
          <w:instrText xml:space="preserve"> PAGEREF _Toc188428570 \h </w:instrText>
        </w:r>
        <w:r w:rsidR="00961ABA">
          <w:rPr>
            <w:noProof/>
            <w:webHidden/>
          </w:rPr>
        </w:r>
        <w:r w:rsidR="00961ABA">
          <w:rPr>
            <w:noProof/>
            <w:webHidden/>
          </w:rPr>
          <w:fldChar w:fldCharType="separate"/>
        </w:r>
        <w:r w:rsidR="008E2F04">
          <w:rPr>
            <w:noProof/>
            <w:webHidden/>
          </w:rPr>
          <w:t>31</w:t>
        </w:r>
        <w:r w:rsidR="00961ABA">
          <w:rPr>
            <w:noProof/>
            <w:webHidden/>
          </w:rPr>
          <w:fldChar w:fldCharType="end"/>
        </w:r>
      </w:hyperlink>
    </w:p>
    <w:p w14:paraId="2A4438D8" w14:textId="41AD5BB6" w:rsidR="00961ABA" w:rsidRDefault="00AE2CE3">
      <w:pPr>
        <w:pStyle w:val="38"/>
        <w:tabs>
          <w:tab w:val="right" w:leader="dot" w:pos="9628"/>
        </w:tabs>
        <w:rPr>
          <w:rFonts w:asciiTheme="minorHAnsi" w:eastAsiaTheme="minorEastAsia" w:hAnsiTheme="minorHAnsi"/>
          <w:noProof/>
          <w:sz w:val="22"/>
          <w:lang w:eastAsia="ru-RU"/>
        </w:rPr>
      </w:pPr>
      <w:hyperlink w:anchor="_Toc188428571" w:history="1">
        <w:r w:rsidR="00961ABA" w:rsidRPr="00E73D79">
          <w:rPr>
            <w:rStyle w:val="ac"/>
            <w:noProof/>
          </w:rPr>
          <w:t>Статья 10. Приобретение прав на земельные участки, на которых расположены объекты недвижимости</w:t>
        </w:r>
        <w:r w:rsidR="00961ABA">
          <w:rPr>
            <w:noProof/>
            <w:webHidden/>
          </w:rPr>
          <w:tab/>
        </w:r>
        <w:r w:rsidR="00961ABA">
          <w:rPr>
            <w:noProof/>
            <w:webHidden/>
          </w:rPr>
          <w:fldChar w:fldCharType="begin"/>
        </w:r>
        <w:r w:rsidR="00961ABA">
          <w:rPr>
            <w:noProof/>
            <w:webHidden/>
          </w:rPr>
          <w:instrText xml:space="preserve"> PAGEREF _Toc188428571 \h </w:instrText>
        </w:r>
        <w:r w:rsidR="00961ABA">
          <w:rPr>
            <w:noProof/>
            <w:webHidden/>
          </w:rPr>
        </w:r>
        <w:r w:rsidR="00961ABA">
          <w:rPr>
            <w:noProof/>
            <w:webHidden/>
          </w:rPr>
          <w:fldChar w:fldCharType="separate"/>
        </w:r>
        <w:r w:rsidR="008E2F04">
          <w:rPr>
            <w:noProof/>
            <w:webHidden/>
          </w:rPr>
          <w:t>31</w:t>
        </w:r>
        <w:r w:rsidR="00961ABA">
          <w:rPr>
            <w:noProof/>
            <w:webHidden/>
          </w:rPr>
          <w:fldChar w:fldCharType="end"/>
        </w:r>
      </w:hyperlink>
    </w:p>
    <w:p w14:paraId="1645805A" w14:textId="34B6B0CB" w:rsidR="00961ABA" w:rsidRDefault="00AE2CE3">
      <w:pPr>
        <w:pStyle w:val="28"/>
        <w:tabs>
          <w:tab w:val="right" w:leader="dot" w:pos="9628"/>
        </w:tabs>
        <w:rPr>
          <w:rFonts w:asciiTheme="minorHAnsi" w:eastAsiaTheme="minorEastAsia" w:hAnsiTheme="minorHAnsi"/>
          <w:noProof/>
          <w:sz w:val="22"/>
          <w:lang w:eastAsia="ru-RU"/>
        </w:rPr>
      </w:pPr>
      <w:hyperlink w:anchor="_Toc188428572" w:history="1">
        <w:r w:rsidR="00961ABA" w:rsidRPr="00E73D79">
          <w:rPr>
            <w:rStyle w:val="ac"/>
            <w:noProof/>
          </w:rPr>
          <w:t>Раздел 5. Прекращение и ограничение прав на земельные участки. Сервитуты</w:t>
        </w:r>
        <w:r w:rsidR="00961ABA">
          <w:rPr>
            <w:noProof/>
            <w:webHidden/>
          </w:rPr>
          <w:tab/>
        </w:r>
        <w:r w:rsidR="00961ABA">
          <w:rPr>
            <w:noProof/>
            <w:webHidden/>
          </w:rPr>
          <w:fldChar w:fldCharType="begin"/>
        </w:r>
        <w:r w:rsidR="00961ABA">
          <w:rPr>
            <w:noProof/>
            <w:webHidden/>
          </w:rPr>
          <w:instrText xml:space="preserve"> PAGEREF _Toc188428572 \h </w:instrText>
        </w:r>
        <w:r w:rsidR="00961ABA">
          <w:rPr>
            <w:noProof/>
            <w:webHidden/>
          </w:rPr>
        </w:r>
        <w:r w:rsidR="00961ABA">
          <w:rPr>
            <w:noProof/>
            <w:webHidden/>
          </w:rPr>
          <w:fldChar w:fldCharType="separate"/>
        </w:r>
        <w:r w:rsidR="008E2F04">
          <w:rPr>
            <w:noProof/>
            <w:webHidden/>
          </w:rPr>
          <w:t>33</w:t>
        </w:r>
        <w:r w:rsidR="00961ABA">
          <w:rPr>
            <w:noProof/>
            <w:webHidden/>
          </w:rPr>
          <w:fldChar w:fldCharType="end"/>
        </w:r>
      </w:hyperlink>
    </w:p>
    <w:p w14:paraId="0359B3EC" w14:textId="2989FABB" w:rsidR="00961ABA" w:rsidRDefault="00AE2CE3">
      <w:pPr>
        <w:pStyle w:val="38"/>
        <w:tabs>
          <w:tab w:val="right" w:leader="dot" w:pos="9628"/>
        </w:tabs>
        <w:rPr>
          <w:rFonts w:asciiTheme="minorHAnsi" w:eastAsiaTheme="minorEastAsia" w:hAnsiTheme="minorHAnsi"/>
          <w:noProof/>
          <w:sz w:val="22"/>
          <w:lang w:eastAsia="ru-RU"/>
        </w:rPr>
      </w:pPr>
      <w:hyperlink w:anchor="_Toc188428573" w:history="1">
        <w:r w:rsidR="00961ABA" w:rsidRPr="00E73D79">
          <w:rPr>
            <w:rStyle w:val="ac"/>
            <w:noProof/>
          </w:rPr>
          <w:t>Статья 11. Прекращение прав на земельные участки.</w:t>
        </w:r>
        <w:r w:rsidR="00961ABA">
          <w:rPr>
            <w:noProof/>
            <w:webHidden/>
          </w:rPr>
          <w:tab/>
        </w:r>
        <w:r w:rsidR="00961ABA">
          <w:rPr>
            <w:noProof/>
            <w:webHidden/>
          </w:rPr>
          <w:fldChar w:fldCharType="begin"/>
        </w:r>
        <w:r w:rsidR="00961ABA">
          <w:rPr>
            <w:noProof/>
            <w:webHidden/>
          </w:rPr>
          <w:instrText xml:space="preserve"> PAGEREF _Toc188428573 \h </w:instrText>
        </w:r>
        <w:r w:rsidR="00961ABA">
          <w:rPr>
            <w:noProof/>
            <w:webHidden/>
          </w:rPr>
        </w:r>
        <w:r w:rsidR="00961ABA">
          <w:rPr>
            <w:noProof/>
            <w:webHidden/>
          </w:rPr>
          <w:fldChar w:fldCharType="separate"/>
        </w:r>
        <w:r w:rsidR="008E2F04">
          <w:rPr>
            <w:noProof/>
            <w:webHidden/>
          </w:rPr>
          <w:t>33</w:t>
        </w:r>
        <w:r w:rsidR="00961ABA">
          <w:rPr>
            <w:noProof/>
            <w:webHidden/>
          </w:rPr>
          <w:fldChar w:fldCharType="end"/>
        </w:r>
      </w:hyperlink>
    </w:p>
    <w:p w14:paraId="23581331" w14:textId="48D74F71" w:rsidR="00961ABA" w:rsidRDefault="00AE2CE3">
      <w:pPr>
        <w:pStyle w:val="38"/>
        <w:tabs>
          <w:tab w:val="right" w:leader="dot" w:pos="9628"/>
        </w:tabs>
        <w:rPr>
          <w:rFonts w:asciiTheme="minorHAnsi" w:eastAsiaTheme="minorEastAsia" w:hAnsiTheme="minorHAnsi"/>
          <w:noProof/>
          <w:sz w:val="22"/>
          <w:lang w:eastAsia="ru-RU"/>
        </w:rPr>
      </w:pPr>
      <w:hyperlink w:anchor="_Toc188428574" w:history="1">
        <w:r w:rsidR="00961ABA" w:rsidRPr="00E73D79">
          <w:rPr>
            <w:rStyle w:val="ac"/>
            <w:noProof/>
          </w:rPr>
          <w:t>Статья 12. Право ограниченного пользования чужим земельным участком (сервитут)</w:t>
        </w:r>
        <w:r w:rsidR="00961ABA">
          <w:rPr>
            <w:noProof/>
            <w:webHidden/>
          </w:rPr>
          <w:tab/>
        </w:r>
        <w:r w:rsidR="00961ABA">
          <w:rPr>
            <w:noProof/>
            <w:webHidden/>
          </w:rPr>
          <w:fldChar w:fldCharType="begin"/>
        </w:r>
        <w:r w:rsidR="00961ABA">
          <w:rPr>
            <w:noProof/>
            <w:webHidden/>
          </w:rPr>
          <w:instrText xml:space="preserve"> PAGEREF _Toc188428574 \h </w:instrText>
        </w:r>
        <w:r w:rsidR="00961ABA">
          <w:rPr>
            <w:noProof/>
            <w:webHidden/>
          </w:rPr>
        </w:r>
        <w:r w:rsidR="00961ABA">
          <w:rPr>
            <w:noProof/>
            <w:webHidden/>
          </w:rPr>
          <w:fldChar w:fldCharType="separate"/>
        </w:r>
        <w:r w:rsidR="008E2F04">
          <w:rPr>
            <w:noProof/>
            <w:webHidden/>
          </w:rPr>
          <w:t>33</w:t>
        </w:r>
        <w:r w:rsidR="00961ABA">
          <w:rPr>
            <w:noProof/>
            <w:webHidden/>
          </w:rPr>
          <w:fldChar w:fldCharType="end"/>
        </w:r>
      </w:hyperlink>
    </w:p>
    <w:p w14:paraId="04E509F5" w14:textId="00F2F27B" w:rsidR="00961ABA" w:rsidRDefault="00AE2CE3">
      <w:pPr>
        <w:pStyle w:val="38"/>
        <w:tabs>
          <w:tab w:val="right" w:leader="dot" w:pos="9628"/>
        </w:tabs>
        <w:rPr>
          <w:rFonts w:asciiTheme="minorHAnsi" w:eastAsiaTheme="minorEastAsia" w:hAnsiTheme="minorHAnsi"/>
          <w:noProof/>
          <w:sz w:val="22"/>
          <w:lang w:eastAsia="ru-RU"/>
        </w:rPr>
      </w:pPr>
      <w:hyperlink w:anchor="_Toc188428575" w:history="1">
        <w:r w:rsidR="00961ABA" w:rsidRPr="00E73D79">
          <w:rPr>
            <w:rStyle w:val="ac"/>
            <w:noProof/>
          </w:rPr>
          <w:t>Статья 13. Ограничение прав на землю</w:t>
        </w:r>
        <w:r w:rsidR="00961ABA">
          <w:rPr>
            <w:noProof/>
            <w:webHidden/>
          </w:rPr>
          <w:tab/>
        </w:r>
        <w:r w:rsidR="00961ABA">
          <w:rPr>
            <w:noProof/>
            <w:webHidden/>
          </w:rPr>
          <w:fldChar w:fldCharType="begin"/>
        </w:r>
        <w:r w:rsidR="00961ABA">
          <w:rPr>
            <w:noProof/>
            <w:webHidden/>
          </w:rPr>
          <w:instrText xml:space="preserve"> PAGEREF _Toc188428575 \h </w:instrText>
        </w:r>
        <w:r w:rsidR="00961ABA">
          <w:rPr>
            <w:noProof/>
            <w:webHidden/>
          </w:rPr>
        </w:r>
        <w:r w:rsidR="00961ABA">
          <w:rPr>
            <w:noProof/>
            <w:webHidden/>
          </w:rPr>
          <w:fldChar w:fldCharType="separate"/>
        </w:r>
        <w:r w:rsidR="008E2F04">
          <w:rPr>
            <w:noProof/>
            <w:webHidden/>
          </w:rPr>
          <w:t>35</w:t>
        </w:r>
        <w:r w:rsidR="00961ABA">
          <w:rPr>
            <w:noProof/>
            <w:webHidden/>
          </w:rPr>
          <w:fldChar w:fldCharType="end"/>
        </w:r>
      </w:hyperlink>
    </w:p>
    <w:p w14:paraId="61BBB699" w14:textId="35158A2F" w:rsidR="00961ABA" w:rsidRDefault="00AE2CE3">
      <w:pPr>
        <w:pStyle w:val="28"/>
        <w:tabs>
          <w:tab w:val="right" w:leader="dot" w:pos="9628"/>
        </w:tabs>
        <w:rPr>
          <w:rFonts w:asciiTheme="minorHAnsi" w:eastAsiaTheme="minorEastAsia" w:hAnsiTheme="minorHAnsi"/>
          <w:noProof/>
          <w:sz w:val="22"/>
          <w:lang w:eastAsia="ru-RU"/>
        </w:rPr>
      </w:pPr>
      <w:hyperlink w:anchor="_Toc188428576" w:history="1">
        <w:r w:rsidR="00961ABA" w:rsidRPr="00E73D79">
          <w:rPr>
            <w:rStyle w:val="ac"/>
            <w:noProof/>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961ABA">
          <w:rPr>
            <w:noProof/>
            <w:webHidden/>
          </w:rPr>
          <w:tab/>
        </w:r>
        <w:r w:rsidR="00961ABA">
          <w:rPr>
            <w:noProof/>
            <w:webHidden/>
          </w:rPr>
          <w:fldChar w:fldCharType="begin"/>
        </w:r>
        <w:r w:rsidR="00961ABA">
          <w:rPr>
            <w:noProof/>
            <w:webHidden/>
          </w:rPr>
          <w:instrText xml:space="preserve"> PAGEREF _Toc188428576 \h </w:instrText>
        </w:r>
        <w:r w:rsidR="00961ABA">
          <w:rPr>
            <w:noProof/>
            <w:webHidden/>
          </w:rPr>
        </w:r>
        <w:r w:rsidR="00961ABA">
          <w:rPr>
            <w:noProof/>
            <w:webHidden/>
          </w:rPr>
          <w:fldChar w:fldCharType="separate"/>
        </w:r>
        <w:r w:rsidR="008E2F04">
          <w:rPr>
            <w:noProof/>
            <w:webHidden/>
          </w:rPr>
          <w:t>37</w:t>
        </w:r>
        <w:r w:rsidR="00961ABA">
          <w:rPr>
            <w:noProof/>
            <w:webHidden/>
          </w:rPr>
          <w:fldChar w:fldCharType="end"/>
        </w:r>
      </w:hyperlink>
    </w:p>
    <w:p w14:paraId="7958E711" w14:textId="63B8E8D1" w:rsidR="00961ABA" w:rsidRDefault="00AE2CE3">
      <w:pPr>
        <w:pStyle w:val="38"/>
        <w:tabs>
          <w:tab w:val="right" w:leader="dot" w:pos="9628"/>
        </w:tabs>
        <w:rPr>
          <w:rFonts w:asciiTheme="minorHAnsi" w:eastAsiaTheme="minorEastAsia" w:hAnsiTheme="minorHAnsi"/>
          <w:noProof/>
          <w:sz w:val="22"/>
          <w:lang w:eastAsia="ru-RU"/>
        </w:rPr>
      </w:pPr>
      <w:hyperlink w:anchor="_Toc188428577" w:history="1">
        <w:r w:rsidR="00961ABA" w:rsidRPr="00E73D79">
          <w:rPr>
            <w:rStyle w:val="ac"/>
            <w:noProof/>
          </w:rPr>
          <w:t>Статья 14. Градостроительный регламент</w:t>
        </w:r>
        <w:r w:rsidR="00961ABA">
          <w:rPr>
            <w:noProof/>
            <w:webHidden/>
          </w:rPr>
          <w:tab/>
        </w:r>
        <w:r w:rsidR="00961ABA">
          <w:rPr>
            <w:noProof/>
            <w:webHidden/>
          </w:rPr>
          <w:fldChar w:fldCharType="begin"/>
        </w:r>
        <w:r w:rsidR="00961ABA">
          <w:rPr>
            <w:noProof/>
            <w:webHidden/>
          </w:rPr>
          <w:instrText xml:space="preserve"> PAGEREF _Toc188428577 \h </w:instrText>
        </w:r>
        <w:r w:rsidR="00961ABA">
          <w:rPr>
            <w:noProof/>
            <w:webHidden/>
          </w:rPr>
        </w:r>
        <w:r w:rsidR="00961ABA">
          <w:rPr>
            <w:noProof/>
            <w:webHidden/>
          </w:rPr>
          <w:fldChar w:fldCharType="separate"/>
        </w:r>
        <w:r w:rsidR="008E2F04">
          <w:rPr>
            <w:noProof/>
            <w:webHidden/>
          </w:rPr>
          <w:t>37</w:t>
        </w:r>
        <w:r w:rsidR="00961ABA">
          <w:rPr>
            <w:noProof/>
            <w:webHidden/>
          </w:rPr>
          <w:fldChar w:fldCharType="end"/>
        </w:r>
      </w:hyperlink>
    </w:p>
    <w:p w14:paraId="62A56F0F" w14:textId="4AA317B7" w:rsidR="00961ABA" w:rsidRDefault="00AE2CE3">
      <w:pPr>
        <w:pStyle w:val="38"/>
        <w:tabs>
          <w:tab w:val="right" w:leader="dot" w:pos="9628"/>
        </w:tabs>
        <w:rPr>
          <w:rFonts w:asciiTheme="minorHAnsi" w:eastAsiaTheme="minorEastAsia" w:hAnsiTheme="minorHAnsi"/>
          <w:noProof/>
          <w:sz w:val="22"/>
          <w:lang w:eastAsia="ru-RU"/>
        </w:rPr>
      </w:pPr>
      <w:hyperlink w:anchor="_Toc188428578" w:history="1">
        <w:r w:rsidR="00961ABA" w:rsidRPr="00E73D79">
          <w:rPr>
            <w:rStyle w:val="ac"/>
            <w:noProof/>
          </w:rPr>
          <w:t>Статья 15. Виды разрешенного использования земельных участков и объектов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_Toc188428578 \h </w:instrText>
        </w:r>
        <w:r w:rsidR="00961ABA">
          <w:rPr>
            <w:noProof/>
            <w:webHidden/>
          </w:rPr>
        </w:r>
        <w:r w:rsidR="00961ABA">
          <w:rPr>
            <w:noProof/>
            <w:webHidden/>
          </w:rPr>
          <w:fldChar w:fldCharType="separate"/>
        </w:r>
        <w:r w:rsidR="008E2F04">
          <w:rPr>
            <w:noProof/>
            <w:webHidden/>
          </w:rPr>
          <w:t>38</w:t>
        </w:r>
        <w:r w:rsidR="00961ABA">
          <w:rPr>
            <w:noProof/>
            <w:webHidden/>
          </w:rPr>
          <w:fldChar w:fldCharType="end"/>
        </w:r>
      </w:hyperlink>
    </w:p>
    <w:p w14:paraId="7FA28443" w14:textId="53746ECA" w:rsidR="00961ABA" w:rsidRDefault="00AE2CE3">
      <w:pPr>
        <w:pStyle w:val="38"/>
        <w:tabs>
          <w:tab w:val="right" w:leader="dot" w:pos="9628"/>
        </w:tabs>
        <w:rPr>
          <w:rFonts w:asciiTheme="minorHAnsi" w:eastAsiaTheme="minorEastAsia" w:hAnsiTheme="minorHAnsi"/>
          <w:noProof/>
          <w:sz w:val="22"/>
          <w:lang w:eastAsia="ru-RU"/>
        </w:rPr>
      </w:pPr>
      <w:hyperlink w:anchor="_Toc188428579" w:history="1">
        <w:r w:rsidR="00961ABA" w:rsidRPr="00E73D79">
          <w:rPr>
            <w:rStyle w:val="ac"/>
            <w:noProo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_Toc188428579 \h </w:instrText>
        </w:r>
        <w:r w:rsidR="00961ABA">
          <w:rPr>
            <w:noProof/>
            <w:webHidden/>
          </w:rPr>
        </w:r>
        <w:r w:rsidR="00961ABA">
          <w:rPr>
            <w:noProof/>
            <w:webHidden/>
          </w:rPr>
          <w:fldChar w:fldCharType="separate"/>
        </w:r>
        <w:r w:rsidR="008E2F04">
          <w:rPr>
            <w:noProof/>
            <w:webHidden/>
          </w:rPr>
          <w:t>39</w:t>
        </w:r>
        <w:r w:rsidR="00961ABA">
          <w:rPr>
            <w:noProof/>
            <w:webHidden/>
          </w:rPr>
          <w:fldChar w:fldCharType="end"/>
        </w:r>
      </w:hyperlink>
    </w:p>
    <w:p w14:paraId="18B8FB2C" w14:textId="169B973E" w:rsidR="00961ABA" w:rsidRDefault="00AE2CE3">
      <w:pPr>
        <w:pStyle w:val="38"/>
        <w:tabs>
          <w:tab w:val="right" w:leader="dot" w:pos="9628"/>
        </w:tabs>
        <w:rPr>
          <w:rFonts w:asciiTheme="minorHAnsi" w:eastAsiaTheme="minorEastAsia" w:hAnsiTheme="minorHAnsi"/>
          <w:noProof/>
          <w:sz w:val="22"/>
          <w:lang w:eastAsia="ru-RU"/>
        </w:rPr>
      </w:pPr>
      <w:hyperlink w:anchor="_Toc188428580" w:history="1">
        <w:r w:rsidR="00961ABA" w:rsidRPr="00E73D79">
          <w:rPr>
            <w:rStyle w:val="ac"/>
            <w:noProo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_Toc188428580 \h </w:instrText>
        </w:r>
        <w:r w:rsidR="00961ABA">
          <w:rPr>
            <w:noProof/>
            <w:webHidden/>
          </w:rPr>
        </w:r>
        <w:r w:rsidR="00961ABA">
          <w:rPr>
            <w:noProof/>
            <w:webHidden/>
          </w:rPr>
          <w:fldChar w:fldCharType="separate"/>
        </w:r>
        <w:r w:rsidR="008E2F04">
          <w:rPr>
            <w:noProof/>
            <w:webHidden/>
          </w:rPr>
          <w:t>40</w:t>
        </w:r>
        <w:r w:rsidR="00961ABA">
          <w:rPr>
            <w:noProof/>
            <w:webHidden/>
          </w:rPr>
          <w:fldChar w:fldCharType="end"/>
        </w:r>
      </w:hyperlink>
    </w:p>
    <w:p w14:paraId="0B889224" w14:textId="24A54AE3" w:rsidR="00961ABA" w:rsidRDefault="00AE2CE3">
      <w:pPr>
        <w:pStyle w:val="38"/>
        <w:tabs>
          <w:tab w:val="right" w:leader="dot" w:pos="9628"/>
        </w:tabs>
        <w:rPr>
          <w:rFonts w:asciiTheme="minorHAnsi" w:eastAsiaTheme="minorEastAsia" w:hAnsiTheme="minorHAnsi"/>
          <w:noProof/>
          <w:sz w:val="22"/>
          <w:lang w:eastAsia="ru-RU"/>
        </w:rPr>
      </w:pPr>
      <w:hyperlink w:anchor="_Toc188428581" w:history="1">
        <w:r w:rsidR="00961ABA" w:rsidRPr="00E73D79">
          <w:rPr>
            <w:rStyle w:val="ac"/>
            <w:noProof/>
          </w:rPr>
          <w:t>Статья 18. Отклонение от предельных параметров разрешенного строительства, реконструкции объектов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_Toc188428581 \h </w:instrText>
        </w:r>
        <w:r w:rsidR="00961ABA">
          <w:rPr>
            <w:noProof/>
            <w:webHidden/>
          </w:rPr>
        </w:r>
        <w:r w:rsidR="00961ABA">
          <w:rPr>
            <w:noProof/>
            <w:webHidden/>
          </w:rPr>
          <w:fldChar w:fldCharType="separate"/>
        </w:r>
        <w:r w:rsidR="008E2F04">
          <w:rPr>
            <w:noProof/>
            <w:webHidden/>
          </w:rPr>
          <w:t>42</w:t>
        </w:r>
        <w:r w:rsidR="00961ABA">
          <w:rPr>
            <w:noProof/>
            <w:webHidden/>
          </w:rPr>
          <w:fldChar w:fldCharType="end"/>
        </w:r>
      </w:hyperlink>
    </w:p>
    <w:p w14:paraId="115B29AD" w14:textId="4FAEB853" w:rsidR="00961ABA" w:rsidRDefault="00AE2CE3">
      <w:pPr>
        <w:pStyle w:val="28"/>
        <w:tabs>
          <w:tab w:val="right" w:leader="dot" w:pos="9628"/>
        </w:tabs>
        <w:rPr>
          <w:rFonts w:asciiTheme="minorHAnsi" w:eastAsiaTheme="minorEastAsia" w:hAnsiTheme="minorHAnsi"/>
          <w:noProof/>
          <w:sz w:val="22"/>
          <w:lang w:eastAsia="ru-RU"/>
        </w:rPr>
      </w:pPr>
      <w:hyperlink w:anchor="_Toc188428582" w:history="1">
        <w:r w:rsidR="00961ABA" w:rsidRPr="00E73D79">
          <w:rPr>
            <w:rStyle w:val="ac"/>
            <w:noProof/>
          </w:rPr>
          <w:t>Глава 3. Подготовка документации по планировке территории</w:t>
        </w:r>
        <w:r w:rsidR="00961ABA">
          <w:rPr>
            <w:noProof/>
            <w:webHidden/>
          </w:rPr>
          <w:tab/>
        </w:r>
        <w:r w:rsidR="00961ABA">
          <w:rPr>
            <w:noProof/>
            <w:webHidden/>
          </w:rPr>
          <w:fldChar w:fldCharType="begin"/>
        </w:r>
        <w:r w:rsidR="00961ABA">
          <w:rPr>
            <w:noProof/>
            <w:webHidden/>
          </w:rPr>
          <w:instrText xml:space="preserve"> PAGEREF _Toc188428582 \h </w:instrText>
        </w:r>
        <w:r w:rsidR="00961ABA">
          <w:rPr>
            <w:noProof/>
            <w:webHidden/>
          </w:rPr>
        </w:r>
        <w:r w:rsidR="00961ABA">
          <w:rPr>
            <w:noProof/>
            <w:webHidden/>
          </w:rPr>
          <w:fldChar w:fldCharType="separate"/>
        </w:r>
        <w:r w:rsidR="008E2F04">
          <w:rPr>
            <w:noProof/>
            <w:webHidden/>
          </w:rPr>
          <w:t>43</w:t>
        </w:r>
        <w:r w:rsidR="00961ABA">
          <w:rPr>
            <w:noProof/>
            <w:webHidden/>
          </w:rPr>
          <w:fldChar w:fldCharType="end"/>
        </w:r>
      </w:hyperlink>
    </w:p>
    <w:p w14:paraId="715A86F8" w14:textId="1C998238" w:rsidR="00961ABA" w:rsidRDefault="00AE2CE3">
      <w:pPr>
        <w:pStyle w:val="38"/>
        <w:tabs>
          <w:tab w:val="right" w:leader="dot" w:pos="9628"/>
        </w:tabs>
        <w:rPr>
          <w:rFonts w:asciiTheme="minorHAnsi" w:eastAsiaTheme="minorEastAsia" w:hAnsiTheme="minorHAnsi"/>
          <w:noProof/>
          <w:sz w:val="22"/>
          <w:lang w:eastAsia="ru-RU"/>
        </w:rPr>
      </w:pPr>
      <w:hyperlink w:anchor="_Toc188428583" w:history="1">
        <w:r w:rsidR="00961ABA" w:rsidRPr="00E73D79">
          <w:rPr>
            <w:rStyle w:val="ac"/>
            <w:noProof/>
          </w:rPr>
          <w:t>Статья 20. Инженерные изыскания для подготовки документации по планировке территории</w:t>
        </w:r>
        <w:r w:rsidR="00961ABA">
          <w:rPr>
            <w:noProof/>
            <w:webHidden/>
          </w:rPr>
          <w:tab/>
        </w:r>
        <w:r w:rsidR="00961ABA">
          <w:rPr>
            <w:noProof/>
            <w:webHidden/>
          </w:rPr>
          <w:fldChar w:fldCharType="begin"/>
        </w:r>
        <w:r w:rsidR="00961ABA">
          <w:rPr>
            <w:noProof/>
            <w:webHidden/>
          </w:rPr>
          <w:instrText xml:space="preserve"> PAGEREF _Toc188428583 \h </w:instrText>
        </w:r>
        <w:r w:rsidR="00961ABA">
          <w:rPr>
            <w:noProof/>
            <w:webHidden/>
          </w:rPr>
        </w:r>
        <w:r w:rsidR="00961ABA">
          <w:rPr>
            <w:noProof/>
            <w:webHidden/>
          </w:rPr>
          <w:fldChar w:fldCharType="separate"/>
        </w:r>
        <w:r w:rsidR="008E2F04">
          <w:rPr>
            <w:noProof/>
            <w:webHidden/>
          </w:rPr>
          <w:t>44</w:t>
        </w:r>
        <w:r w:rsidR="00961ABA">
          <w:rPr>
            <w:noProof/>
            <w:webHidden/>
          </w:rPr>
          <w:fldChar w:fldCharType="end"/>
        </w:r>
      </w:hyperlink>
    </w:p>
    <w:p w14:paraId="38F8CFFB" w14:textId="2458091E" w:rsidR="00961ABA" w:rsidRDefault="00AE2CE3">
      <w:pPr>
        <w:pStyle w:val="38"/>
        <w:tabs>
          <w:tab w:val="right" w:leader="dot" w:pos="9628"/>
        </w:tabs>
        <w:rPr>
          <w:rFonts w:asciiTheme="minorHAnsi" w:eastAsiaTheme="minorEastAsia" w:hAnsiTheme="minorHAnsi"/>
          <w:noProof/>
          <w:sz w:val="22"/>
          <w:lang w:eastAsia="ru-RU"/>
        </w:rPr>
      </w:pPr>
      <w:hyperlink w:anchor="_Toc188428584" w:history="1">
        <w:r w:rsidR="00961ABA" w:rsidRPr="00E73D79">
          <w:rPr>
            <w:rStyle w:val="ac"/>
            <w:noProof/>
          </w:rPr>
          <w:t>Статья 21. Проекты планировки территории</w:t>
        </w:r>
        <w:r w:rsidR="00961ABA">
          <w:rPr>
            <w:noProof/>
            <w:webHidden/>
          </w:rPr>
          <w:tab/>
        </w:r>
        <w:r w:rsidR="00961ABA">
          <w:rPr>
            <w:noProof/>
            <w:webHidden/>
          </w:rPr>
          <w:fldChar w:fldCharType="begin"/>
        </w:r>
        <w:r w:rsidR="00961ABA">
          <w:rPr>
            <w:noProof/>
            <w:webHidden/>
          </w:rPr>
          <w:instrText xml:space="preserve"> PAGEREF _Toc188428584 \h </w:instrText>
        </w:r>
        <w:r w:rsidR="00961ABA">
          <w:rPr>
            <w:noProof/>
            <w:webHidden/>
          </w:rPr>
        </w:r>
        <w:r w:rsidR="00961ABA">
          <w:rPr>
            <w:noProof/>
            <w:webHidden/>
          </w:rPr>
          <w:fldChar w:fldCharType="separate"/>
        </w:r>
        <w:r w:rsidR="008E2F04">
          <w:rPr>
            <w:noProof/>
            <w:webHidden/>
          </w:rPr>
          <w:t>45</w:t>
        </w:r>
        <w:r w:rsidR="00961ABA">
          <w:rPr>
            <w:noProof/>
            <w:webHidden/>
          </w:rPr>
          <w:fldChar w:fldCharType="end"/>
        </w:r>
      </w:hyperlink>
    </w:p>
    <w:p w14:paraId="3C4F9BA3" w14:textId="3CB8D804" w:rsidR="00961ABA" w:rsidRDefault="00AE2CE3">
      <w:pPr>
        <w:pStyle w:val="38"/>
        <w:tabs>
          <w:tab w:val="right" w:leader="dot" w:pos="9628"/>
        </w:tabs>
        <w:rPr>
          <w:rFonts w:asciiTheme="minorHAnsi" w:eastAsiaTheme="minorEastAsia" w:hAnsiTheme="minorHAnsi"/>
          <w:noProof/>
          <w:sz w:val="22"/>
          <w:lang w:eastAsia="ru-RU"/>
        </w:rPr>
      </w:pPr>
      <w:hyperlink w:anchor="_Toc188428585" w:history="1">
        <w:r w:rsidR="00961ABA" w:rsidRPr="00E73D79">
          <w:rPr>
            <w:rStyle w:val="ac"/>
            <w:noProof/>
          </w:rPr>
          <w:t>Статья 22. Проекты межевания территорий</w:t>
        </w:r>
        <w:r w:rsidR="00961ABA">
          <w:rPr>
            <w:noProof/>
            <w:webHidden/>
          </w:rPr>
          <w:tab/>
        </w:r>
        <w:r w:rsidR="00961ABA">
          <w:rPr>
            <w:noProof/>
            <w:webHidden/>
          </w:rPr>
          <w:fldChar w:fldCharType="begin"/>
        </w:r>
        <w:r w:rsidR="00961ABA">
          <w:rPr>
            <w:noProof/>
            <w:webHidden/>
          </w:rPr>
          <w:instrText xml:space="preserve"> PAGEREF _Toc188428585 \h </w:instrText>
        </w:r>
        <w:r w:rsidR="00961ABA">
          <w:rPr>
            <w:noProof/>
            <w:webHidden/>
          </w:rPr>
        </w:r>
        <w:r w:rsidR="00961ABA">
          <w:rPr>
            <w:noProof/>
            <w:webHidden/>
          </w:rPr>
          <w:fldChar w:fldCharType="separate"/>
        </w:r>
        <w:r w:rsidR="008E2F04">
          <w:rPr>
            <w:noProof/>
            <w:webHidden/>
          </w:rPr>
          <w:t>47</w:t>
        </w:r>
        <w:r w:rsidR="00961ABA">
          <w:rPr>
            <w:noProof/>
            <w:webHidden/>
          </w:rPr>
          <w:fldChar w:fldCharType="end"/>
        </w:r>
      </w:hyperlink>
    </w:p>
    <w:p w14:paraId="551292AE" w14:textId="17FFE077" w:rsidR="00961ABA" w:rsidRDefault="00AE2CE3">
      <w:pPr>
        <w:pStyle w:val="38"/>
        <w:tabs>
          <w:tab w:val="right" w:leader="dot" w:pos="9628"/>
        </w:tabs>
        <w:rPr>
          <w:rFonts w:asciiTheme="minorHAnsi" w:eastAsiaTheme="minorEastAsia" w:hAnsiTheme="minorHAnsi"/>
          <w:noProof/>
          <w:sz w:val="22"/>
          <w:lang w:eastAsia="ru-RU"/>
        </w:rPr>
      </w:pPr>
      <w:hyperlink w:anchor="_Toc188428586" w:history="1">
        <w:r w:rsidR="00961ABA" w:rsidRPr="00E73D79">
          <w:rPr>
            <w:rStyle w:val="ac"/>
            <w:noProof/>
          </w:rPr>
          <w:t>Статья 23. Архитектурно-градостроительный облик объекта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_Toc188428586 \h </w:instrText>
        </w:r>
        <w:r w:rsidR="00961ABA">
          <w:rPr>
            <w:noProof/>
            <w:webHidden/>
          </w:rPr>
        </w:r>
        <w:r w:rsidR="00961ABA">
          <w:rPr>
            <w:noProof/>
            <w:webHidden/>
          </w:rPr>
          <w:fldChar w:fldCharType="separate"/>
        </w:r>
        <w:r w:rsidR="008E2F04">
          <w:rPr>
            <w:noProof/>
            <w:webHidden/>
          </w:rPr>
          <w:t>50</w:t>
        </w:r>
        <w:r w:rsidR="00961ABA">
          <w:rPr>
            <w:noProof/>
            <w:webHidden/>
          </w:rPr>
          <w:fldChar w:fldCharType="end"/>
        </w:r>
      </w:hyperlink>
    </w:p>
    <w:p w14:paraId="44920E94" w14:textId="5DD4A076" w:rsidR="00961ABA" w:rsidRDefault="00AE2CE3">
      <w:pPr>
        <w:pStyle w:val="38"/>
        <w:tabs>
          <w:tab w:val="right" w:leader="dot" w:pos="9628"/>
        </w:tabs>
        <w:rPr>
          <w:rFonts w:asciiTheme="minorHAnsi" w:eastAsiaTheme="minorEastAsia" w:hAnsiTheme="minorHAnsi"/>
          <w:noProof/>
          <w:sz w:val="22"/>
          <w:lang w:eastAsia="ru-RU"/>
        </w:rPr>
      </w:pPr>
      <w:hyperlink w:anchor="_Toc188428587" w:history="1">
        <w:r w:rsidR="00961ABA" w:rsidRPr="00E73D79">
          <w:rPr>
            <w:rStyle w:val="ac"/>
            <w:noProof/>
          </w:rPr>
          <w:t>Статья 23.1. Правила согласования архитектурно-градостроительного облика объекта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_Toc188428587 \h </w:instrText>
        </w:r>
        <w:r w:rsidR="00961ABA">
          <w:rPr>
            <w:noProof/>
            <w:webHidden/>
          </w:rPr>
        </w:r>
        <w:r w:rsidR="00961ABA">
          <w:rPr>
            <w:noProof/>
            <w:webHidden/>
          </w:rPr>
          <w:fldChar w:fldCharType="separate"/>
        </w:r>
        <w:r w:rsidR="008E2F04">
          <w:rPr>
            <w:noProof/>
            <w:webHidden/>
          </w:rPr>
          <w:t>50</w:t>
        </w:r>
        <w:r w:rsidR="00961ABA">
          <w:rPr>
            <w:noProof/>
            <w:webHidden/>
          </w:rPr>
          <w:fldChar w:fldCharType="end"/>
        </w:r>
      </w:hyperlink>
    </w:p>
    <w:p w14:paraId="324616CA" w14:textId="0BC16D4A" w:rsidR="00961ABA" w:rsidRDefault="00AE2CE3">
      <w:pPr>
        <w:pStyle w:val="38"/>
        <w:tabs>
          <w:tab w:val="right" w:leader="dot" w:pos="9628"/>
        </w:tabs>
        <w:rPr>
          <w:rFonts w:asciiTheme="minorHAnsi" w:eastAsiaTheme="minorEastAsia" w:hAnsiTheme="minorHAnsi"/>
          <w:noProof/>
          <w:sz w:val="22"/>
          <w:lang w:eastAsia="ru-RU"/>
        </w:rPr>
      </w:pPr>
      <w:hyperlink w:anchor="_Toc188428588" w:history="1">
        <w:r w:rsidR="00961ABA" w:rsidRPr="00E73D79">
          <w:rPr>
            <w:rStyle w:val="ac"/>
            <w:noProof/>
          </w:rPr>
          <w:t>Статья 24. Подготовка и утверждение документации по планировке территории, разрабатываемой на основании решения органа местного самоуправления</w:t>
        </w:r>
        <w:r w:rsidR="00961ABA">
          <w:rPr>
            <w:noProof/>
            <w:webHidden/>
          </w:rPr>
          <w:tab/>
        </w:r>
        <w:r w:rsidR="00961ABA">
          <w:rPr>
            <w:noProof/>
            <w:webHidden/>
          </w:rPr>
          <w:fldChar w:fldCharType="begin"/>
        </w:r>
        <w:r w:rsidR="00961ABA">
          <w:rPr>
            <w:noProof/>
            <w:webHidden/>
          </w:rPr>
          <w:instrText xml:space="preserve"> PAGEREF _Toc188428588 \h </w:instrText>
        </w:r>
        <w:r w:rsidR="00961ABA">
          <w:rPr>
            <w:noProof/>
            <w:webHidden/>
          </w:rPr>
        </w:r>
        <w:r w:rsidR="00961ABA">
          <w:rPr>
            <w:noProof/>
            <w:webHidden/>
          </w:rPr>
          <w:fldChar w:fldCharType="separate"/>
        </w:r>
        <w:r w:rsidR="008E2F04">
          <w:rPr>
            <w:noProof/>
            <w:webHidden/>
          </w:rPr>
          <w:t>54</w:t>
        </w:r>
        <w:r w:rsidR="00961ABA">
          <w:rPr>
            <w:noProof/>
            <w:webHidden/>
          </w:rPr>
          <w:fldChar w:fldCharType="end"/>
        </w:r>
      </w:hyperlink>
    </w:p>
    <w:p w14:paraId="45E500C0" w14:textId="79FC4D8B" w:rsidR="00961ABA" w:rsidRDefault="00AE2CE3">
      <w:pPr>
        <w:pStyle w:val="38"/>
        <w:tabs>
          <w:tab w:val="right" w:leader="dot" w:pos="9628"/>
        </w:tabs>
        <w:rPr>
          <w:rFonts w:asciiTheme="minorHAnsi" w:eastAsiaTheme="minorEastAsia" w:hAnsiTheme="minorHAnsi"/>
          <w:noProof/>
          <w:sz w:val="22"/>
          <w:lang w:eastAsia="ru-RU"/>
        </w:rPr>
      </w:pPr>
      <w:hyperlink w:anchor="_Toc188428589" w:history="1">
        <w:r w:rsidR="00961ABA" w:rsidRPr="00E73D79">
          <w:rPr>
            <w:rStyle w:val="ac"/>
            <w:noProof/>
          </w:rPr>
          <w:t>Статья 25. Особенности подготовки документации по планировке территории применительно к территории муниципального образования</w:t>
        </w:r>
        <w:r w:rsidR="00961ABA">
          <w:rPr>
            <w:noProof/>
            <w:webHidden/>
          </w:rPr>
          <w:tab/>
        </w:r>
        <w:r w:rsidR="00961ABA">
          <w:rPr>
            <w:noProof/>
            <w:webHidden/>
          </w:rPr>
          <w:fldChar w:fldCharType="begin"/>
        </w:r>
        <w:r w:rsidR="00961ABA">
          <w:rPr>
            <w:noProof/>
            <w:webHidden/>
          </w:rPr>
          <w:instrText xml:space="preserve"> PAGEREF _Toc188428589 \h </w:instrText>
        </w:r>
        <w:r w:rsidR="00961ABA">
          <w:rPr>
            <w:noProof/>
            <w:webHidden/>
          </w:rPr>
        </w:r>
        <w:r w:rsidR="00961ABA">
          <w:rPr>
            <w:noProof/>
            <w:webHidden/>
          </w:rPr>
          <w:fldChar w:fldCharType="separate"/>
        </w:r>
        <w:r w:rsidR="008E2F04">
          <w:rPr>
            <w:noProof/>
            <w:webHidden/>
          </w:rPr>
          <w:t>62</w:t>
        </w:r>
        <w:r w:rsidR="00961ABA">
          <w:rPr>
            <w:noProof/>
            <w:webHidden/>
          </w:rPr>
          <w:fldChar w:fldCharType="end"/>
        </w:r>
      </w:hyperlink>
    </w:p>
    <w:p w14:paraId="7D5A9685" w14:textId="38F12F90" w:rsidR="00961ABA" w:rsidRDefault="00AE2CE3">
      <w:pPr>
        <w:pStyle w:val="28"/>
        <w:tabs>
          <w:tab w:val="right" w:leader="dot" w:pos="9628"/>
        </w:tabs>
        <w:rPr>
          <w:rFonts w:asciiTheme="minorHAnsi" w:eastAsiaTheme="minorEastAsia" w:hAnsiTheme="minorHAnsi"/>
          <w:noProof/>
          <w:sz w:val="22"/>
          <w:lang w:eastAsia="ru-RU"/>
        </w:rPr>
      </w:pPr>
      <w:hyperlink w:anchor="_Toc188428590" w:history="1">
        <w:r w:rsidR="00961ABA" w:rsidRPr="00E73D79">
          <w:rPr>
            <w:rStyle w:val="ac"/>
            <w:noProof/>
          </w:rPr>
          <w:t>Глава 4. Проведение публичных слушаний по вопросам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_Toc188428590 \h </w:instrText>
        </w:r>
        <w:r w:rsidR="00961ABA">
          <w:rPr>
            <w:noProof/>
            <w:webHidden/>
          </w:rPr>
        </w:r>
        <w:r w:rsidR="00961ABA">
          <w:rPr>
            <w:noProof/>
            <w:webHidden/>
          </w:rPr>
          <w:fldChar w:fldCharType="separate"/>
        </w:r>
        <w:r w:rsidR="008E2F04">
          <w:rPr>
            <w:noProof/>
            <w:webHidden/>
          </w:rPr>
          <w:t>64</w:t>
        </w:r>
        <w:r w:rsidR="00961ABA">
          <w:rPr>
            <w:noProof/>
            <w:webHidden/>
          </w:rPr>
          <w:fldChar w:fldCharType="end"/>
        </w:r>
      </w:hyperlink>
    </w:p>
    <w:p w14:paraId="174D652E" w14:textId="203790F0" w:rsidR="00961ABA" w:rsidRDefault="00AE2CE3">
      <w:pPr>
        <w:pStyle w:val="38"/>
        <w:tabs>
          <w:tab w:val="right" w:leader="dot" w:pos="9628"/>
        </w:tabs>
        <w:rPr>
          <w:rFonts w:asciiTheme="minorHAnsi" w:eastAsiaTheme="minorEastAsia" w:hAnsiTheme="minorHAnsi"/>
          <w:noProof/>
          <w:sz w:val="22"/>
          <w:lang w:eastAsia="ru-RU"/>
        </w:rPr>
      </w:pPr>
      <w:hyperlink w:anchor="_Toc188428591" w:history="1">
        <w:r w:rsidR="00961ABA" w:rsidRPr="00E73D79">
          <w:rPr>
            <w:rStyle w:val="ac"/>
            <w:noProof/>
          </w:rPr>
          <w:t>Статья 26. Публичные слушания по вопросам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_Toc188428591 \h </w:instrText>
        </w:r>
        <w:r w:rsidR="00961ABA">
          <w:rPr>
            <w:noProof/>
            <w:webHidden/>
          </w:rPr>
        </w:r>
        <w:r w:rsidR="00961ABA">
          <w:rPr>
            <w:noProof/>
            <w:webHidden/>
          </w:rPr>
          <w:fldChar w:fldCharType="separate"/>
        </w:r>
        <w:r w:rsidR="008E2F04">
          <w:rPr>
            <w:noProof/>
            <w:webHidden/>
          </w:rPr>
          <w:t>64</w:t>
        </w:r>
        <w:r w:rsidR="00961ABA">
          <w:rPr>
            <w:noProof/>
            <w:webHidden/>
          </w:rPr>
          <w:fldChar w:fldCharType="end"/>
        </w:r>
      </w:hyperlink>
    </w:p>
    <w:p w14:paraId="0F2F48BE" w14:textId="7357D87E" w:rsidR="00961ABA" w:rsidRDefault="00AE2CE3">
      <w:pPr>
        <w:pStyle w:val="28"/>
        <w:tabs>
          <w:tab w:val="right" w:leader="dot" w:pos="9628"/>
        </w:tabs>
        <w:rPr>
          <w:rFonts w:asciiTheme="minorHAnsi" w:eastAsiaTheme="minorEastAsia" w:hAnsiTheme="minorHAnsi"/>
          <w:noProof/>
          <w:sz w:val="22"/>
          <w:lang w:eastAsia="ru-RU"/>
        </w:rPr>
      </w:pPr>
      <w:hyperlink w:anchor="_Toc188428592" w:history="1">
        <w:r w:rsidR="00961ABA" w:rsidRPr="00E73D79">
          <w:rPr>
            <w:rStyle w:val="ac"/>
            <w:noProof/>
          </w:rPr>
          <w:t>Глава 5. Внесение изменений в правила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_Toc188428592 \h </w:instrText>
        </w:r>
        <w:r w:rsidR="00961ABA">
          <w:rPr>
            <w:noProof/>
            <w:webHidden/>
          </w:rPr>
        </w:r>
        <w:r w:rsidR="00961ABA">
          <w:rPr>
            <w:noProof/>
            <w:webHidden/>
          </w:rPr>
          <w:fldChar w:fldCharType="separate"/>
        </w:r>
        <w:r w:rsidR="008E2F04">
          <w:rPr>
            <w:noProof/>
            <w:webHidden/>
          </w:rPr>
          <w:t>74</w:t>
        </w:r>
        <w:r w:rsidR="00961ABA">
          <w:rPr>
            <w:noProof/>
            <w:webHidden/>
          </w:rPr>
          <w:fldChar w:fldCharType="end"/>
        </w:r>
      </w:hyperlink>
    </w:p>
    <w:p w14:paraId="240648E3" w14:textId="69337579" w:rsidR="00961ABA" w:rsidRDefault="00AE2CE3">
      <w:pPr>
        <w:pStyle w:val="38"/>
        <w:tabs>
          <w:tab w:val="right" w:leader="dot" w:pos="9628"/>
        </w:tabs>
        <w:rPr>
          <w:rFonts w:asciiTheme="minorHAnsi" w:eastAsiaTheme="minorEastAsia" w:hAnsiTheme="minorHAnsi"/>
          <w:noProof/>
          <w:sz w:val="22"/>
          <w:lang w:eastAsia="ru-RU"/>
        </w:rPr>
      </w:pPr>
      <w:hyperlink w:anchor="_Toc188428593" w:history="1">
        <w:r w:rsidR="00961ABA" w:rsidRPr="00E73D79">
          <w:rPr>
            <w:rStyle w:val="ac"/>
            <w:noProof/>
          </w:rPr>
          <w:t>Статья 27. Порядок и основания для внесения изменений в правила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_Toc188428593 \h </w:instrText>
        </w:r>
        <w:r w:rsidR="00961ABA">
          <w:rPr>
            <w:noProof/>
            <w:webHidden/>
          </w:rPr>
        </w:r>
        <w:r w:rsidR="00961ABA">
          <w:rPr>
            <w:noProof/>
            <w:webHidden/>
          </w:rPr>
          <w:fldChar w:fldCharType="separate"/>
        </w:r>
        <w:r w:rsidR="008E2F04">
          <w:rPr>
            <w:noProof/>
            <w:webHidden/>
          </w:rPr>
          <w:t>74</w:t>
        </w:r>
        <w:r w:rsidR="00961ABA">
          <w:rPr>
            <w:noProof/>
            <w:webHidden/>
          </w:rPr>
          <w:fldChar w:fldCharType="end"/>
        </w:r>
      </w:hyperlink>
    </w:p>
    <w:p w14:paraId="2026F838" w14:textId="4F6C5F34" w:rsidR="00961ABA" w:rsidRDefault="00AE2CE3">
      <w:pPr>
        <w:pStyle w:val="28"/>
        <w:tabs>
          <w:tab w:val="right" w:leader="dot" w:pos="9628"/>
        </w:tabs>
        <w:rPr>
          <w:rFonts w:asciiTheme="minorHAnsi" w:eastAsiaTheme="minorEastAsia" w:hAnsiTheme="minorHAnsi"/>
          <w:noProof/>
          <w:sz w:val="22"/>
          <w:lang w:eastAsia="ru-RU"/>
        </w:rPr>
      </w:pPr>
      <w:hyperlink w:anchor="_Toc188428594" w:history="1">
        <w:r w:rsidR="00961ABA" w:rsidRPr="00E73D79">
          <w:rPr>
            <w:rStyle w:val="ac"/>
            <w:noProof/>
          </w:rPr>
          <w:t>Глава 6. Регулирование иных вопросов землепользования и застройки</w:t>
        </w:r>
        <w:r w:rsidR="00961ABA">
          <w:rPr>
            <w:noProof/>
            <w:webHidden/>
          </w:rPr>
          <w:tab/>
        </w:r>
        <w:r w:rsidR="00961ABA">
          <w:rPr>
            <w:noProof/>
            <w:webHidden/>
          </w:rPr>
          <w:fldChar w:fldCharType="begin"/>
        </w:r>
        <w:r w:rsidR="00961ABA">
          <w:rPr>
            <w:noProof/>
            <w:webHidden/>
          </w:rPr>
          <w:instrText xml:space="preserve"> PAGEREF _Toc188428594 \h </w:instrText>
        </w:r>
        <w:r w:rsidR="00961ABA">
          <w:rPr>
            <w:noProof/>
            <w:webHidden/>
          </w:rPr>
        </w:r>
        <w:r w:rsidR="00961ABA">
          <w:rPr>
            <w:noProof/>
            <w:webHidden/>
          </w:rPr>
          <w:fldChar w:fldCharType="separate"/>
        </w:r>
        <w:r w:rsidR="008E2F04">
          <w:rPr>
            <w:noProof/>
            <w:webHidden/>
          </w:rPr>
          <w:t>77</w:t>
        </w:r>
        <w:r w:rsidR="00961ABA">
          <w:rPr>
            <w:noProof/>
            <w:webHidden/>
          </w:rPr>
          <w:fldChar w:fldCharType="end"/>
        </w:r>
      </w:hyperlink>
    </w:p>
    <w:p w14:paraId="120D4853" w14:textId="6AED3D55" w:rsidR="00961ABA" w:rsidRDefault="00AE2CE3">
      <w:pPr>
        <w:pStyle w:val="38"/>
        <w:tabs>
          <w:tab w:val="right" w:leader="dot" w:pos="9628"/>
        </w:tabs>
        <w:rPr>
          <w:rFonts w:asciiTheme="minorHAnsi" w:eastAsiaTheme="minorEastAsia" w:hAnsiTheme="minorHAnsi"/>
          <w:noProof/>
          <w:sz w:val="22"/>
          <w:lang w:eastAsia="ru-RU"/>
        </w:rPr>
      </w:pPr>
      <w:hyperlink w:anchor="_Toc188428595" w:history="1">
        <w:r w:rsidR="00961ABA" w:rsidRPr="00E73D79">
          <w:rPr>
            <w:rStyle w:val="ac"/>
            <w:noProof/>
          </w:rPr>
          <w:t>Статья 28. Выдача разрешений на строительство</w:t>
        </w:r>
        <w:r w:rsidR="00961ABA">
          <w:rPr>
            <w:noProof/>
            <w:webHidden/>
          </w:rPr>
          <w:tab/>
        </w:r>
        <w:r w:rsidR="00961ABA">
          <w:rPr>
            <w:noProof/>
            <w:webHidden/>
          </w:rPr>
          <w:fldChar w:fldCharType="begin"/>
        </w:r>
        <w:r w:rsidR="00961ABA">
          <w:rPr>
            <w:noProof/>
            <w:webHidden/>
          </w:rPr>
          <w:instrText xml:space="preserve"> PAGEREF _Toc188428595 \h </w:instrText>
        </w:r>
        <w:r w:rsidR="00961ABA">
          <w:rPr>
            <w:noProof/>
            <w:webHidden/>
          </w:rPr>
        </w:r>
        <w:r w:rsidR="00961ABA">
          <w:rPr>
            <w:noProof/>
            <w:webHidden/>
          </w:rPr>
          <w:fldChar w:fldCharType="separate"/>
        </w:r>
        <w:r w:rsidR="008E2F04">
          <w:rPr>
            <w:noProof/>
            <w:webHidden/>
          </w:rPr>
          <w:t>77</w:t>
        </w:r>
        <w:r w:rsidR="00961ABA">
          <w:rPr>
            <w:noProof/>
            <w:webHidden/>
          </w:rPr>
          <w:fldChar w:fldCharType="end"/>
        </w:r>
      </w:hyperlink>
    </w:p>
    <w:p w14:paraId="229C52AC" w14:textId="6A8E6D6E" w:rsidR="00961ABA" w:rsidRDefault="00AE2CE3">
      <w:pPr>
        <w:pStyle w:val="38"/>
        <w:tabs>
          <w:tab w:val="right" w:leader="dot" w:pos="9628"/>
        </w:tabs>
        <w:rPr>
          <w:rFonts w:asciiTheme="minorHAnsi" w:eastAsiaTheme="minorEastAsia" w:hAnsiTheme="minorHAnsi"/>
          <w:noProof/>
          <w:sz w:val="22"/>
          <w:lang w:eastAsia="ru-RU"/>
        </w:rPr>
      </w:pPr>
      <w:hyperlink w:anchor="_Toc188428596" w:history="1">
        <w:r w:rsidR="00961ABA" w:rsidRPr="00E73D79">
          <w:rPr>
            <w:rStyle w:val="ac"/>
            <w:noProof/>
          </w:rPr>
          <w:t>Статья 29. Выдача уведомления о планируемых строительстве или реконструкции объекта индивидуального жилищного строительства или садового дома</w:t>
        </w:r>
        <w:r w:rsidR="00961ABA">
          <w:rPr>
            <w:noProof/>
            <w:webHidden/>
          </w:rPr>
          <w:tab/>
        </w:r>
        <w:r w:rsidR="00961ABA">
          <w:rPr>
            <w:noProof/>
            <w:webHidden/>
          </w:rPr>
          <w:fldChar w:fldCharType="begin"/>
        </w:r>
        <w:r w:rsidR="00961ABA">
          <w:rPr>
            <w:noProof/>
            <w:webHidden/>
          </w:rPr>
          <w:instrText xml:space="preserve"> PAGEREF _Toc188428596 \h </w:instrText>
        </w:r>
        <w:r w:rsidR="00961ABA">
          <w:rPr>
            <w:noProof/>
            <w:webHidden/>
          </w:rPr>
        </w:r>
        <w:r w:rsidR="00961ABA">
          <w:rPr>
            <w:noProof/>
            <w:webHidden/>
          </w:rPr>
          <w:fldChar w:fldCharType="separate"/>
        </w:r>
        <w:r w:rsidR="008E2F04">
          <w:rPr>
            <w:noProof/>
            <w:webHidden/>
          </w:rPr>
          <w:t>93</w:t>
        </w:r>
        <w:r w:rsidR="00961ABA">
          <w:rPr>
            <w:noProof/>
            <w:webHidden/>
          </w:rPr>
          <w:fldChar w:fldCharType="end"/>
        </w:r>
      </w:hyperlink>
    </w:p>
    <w:p w14:paraId="621C6500" w14:textId="6BC33D2F" w:rsidR="00961ABA" w:rsidRDefault="00AE2CE3">
      <w:pPr>
        <w:pStyle w:val="38"/>
        <w:tabs>
          <w:tab w:val="right" w:leader="dot" w:pos="9628"/>
        </w:tabs>
        <w:rPr>
          <w:rFonts w:asciiTheme="minorHAnsi" w:eastAsiaTheme="minorEastAsia" w:hAnsiTheme="minorHAnsi"/>
          <w:noProof/>
          <w:sz w:val="22"/>
          <w:lang w:eastAsia="ru-RU"/>
        </w:rPr>
      </w:pPr>
      <w:hyperlink w:anchor="_Toc188428597" w:history="1">
        <w:r w:rsidR="00961ABA" w:rsidRPr="00E73D79">
          <w:rPr>
            <w:rStyle w:val="ac"/>
            <w:noProof/>
          </w:rPr>
          <w:t>Статья 30. Выдача разрешения на ввод объекта в эксплуатацию</w:t>
        </w:r>
        <w:r w:rsidR="00961ABA">
          <w:rPr>
            <w:noProof/>
            <w:webHidden/>
          </w:rPr>
          <w:tab/>
        </w:r>
        <w:r w:rsidR="00961ABA">
          <w:rPr>
            <w:noProof/>
            <w:webHidden/>
          </w:rPr>
          <w:fldChar w:fldCharType="begin"/>
        </w:r>
        <w:r w:rsidR="00961ABA">
          <w:rPr>
            <w:noProof/>
            <w:webHidden/>
          </w:rPr>
          <w:instrText xml:space="preserve"> PAGEREF _Toc188428597 \h </w:instrText>
        </w:r>
        <w:r w:rsidR="00961ABA">
          <w:rPr>
            <w:noProof/>
            <w:webHidden/>
          </w:rPr>
        </w:r>
        <w:r w:rsidR="00961ABA">
          <w:rPr>
            <w:noProof/>
            <w:webHidden/>
          </w:rPr>
          <w:fldChar w:fldCharType="separate"/>
        </w:r>
        <w:r w:rsidR="008E2F04">
          <w:rPr>
            <w:noProof/>
            <w:webHidden/>
          </w:rPr>
          <w:t>100</w:t>
        </w:r>
        <w:r w:rsidR="00961ABA">
          <w:rPr>
            <w:noProof/>
            <w:webHidden/>
          </w:rPr>
          <w:fldChar w:fldCharType="end"/>
        </w:r>
      </w:hyperlink>
    </w:p>
    <w:p w14:paraId="765BAD01" w14:textId="42D8120D" w:rsidR="00961ABA" w:rsidRDefault="00AE2CE3">
      <w:pPr>
        <w:pStyle w:val="38"/>
        <w:tabs>
          <w:tab w:val="right" w:leader="dot" w:pos="9628"/>
        </w:tabs>
        <w:rPr>
          <w:rFonts w:asciiTheme="minorHAnsi" w:eastAsiaTheme="minorEastAsia" w:hAnsiTheme="minorHAnsi"/>
          <w:noProof/>
          <w:sz w:val="22"/>
          <w:lang w:eastAsia="ru-RU"/>
        </w:rPr>
      </w:pPr>
      <w:hyperlink w:anchor="_Toc188428598" w:history="1">
        <w:r w:rsidR="00961ABA" w:rsidRPr="00E73D79">
          <w:rPr>
            <w:rStyle w:val="ac"/>
            <w:noProof/>
          </w:rPr>
          <w:t>Статья 31. Градостроительные планы земельных участков</w:t>
        </w:r>
        <w:r w:rsidR="00961ABA">
          <w:rPr>
            <w:noProof/>
            <w:webHidden/>
          </w:rPr>
          <w:tab/>
        </w:r>
        <w:r w:rsidR="00961ABA">
          <w:rPr>
            <w:noProof/>
            <w:webHidden/>
          </w:rPr>
          <w:fldChar w:fldCharType="begin"/>
        </w:r>
        <w:r w:rsidR="00961ABA">
          <w:rPr>
            <w:noProof/>
            <w:webHidden/>
          </w:rPr>
          <w:instrText xml:space="preserve"> PAGEREF _Toc188428598 \h </w:instrText>
        </w:r>
        <w:r w:rsidR="00961ABA">
          <w:rPr>
            <w:noProof/>
            <w:webHidden/>
          </w:rPr>
        </w:r>
        <w:r w:rsidR="00961ABA">
          <w:rPr>
            <w:noProof/>
            <w:webHidden/>
          </w:rPr>
          <w:fldChar w:fldCharType="separate"/>
        </w:r>
        <w:r w:rsidR="008E2F04">
          <w:rPr>
            <w:noProof/>
            <w:webHidden/>
          </w:rPr>
          <w:t>110</w:t>
        </w:r>
        <w:r w:rsidR="00961ABA">
          <w:rPr>
            <w:noProof/>
            <w:webHidden/>
          </w:rPr>
          <w:fldChar w:fldCharType="end"/>
        </w:r>
      </w:hyperlink>
    </w:p>
    <w:p w14:paraId="3608F0CE" w14:textId="3FBEA7B8" w:rsidR="00961ABA" w:rsidRDefault="00AE2CE3">
      <w:pPr>
        <w:pStyle w:val="28"/>
        <w:tabs>
          <w:tab w:val="right" w:leader="dot" w:pos="9628"/>
        </w:tabs>
        <w:rPr>
          <w:rFonts w:asciiTheme="minorHAnsi" w:eastAsiaTheme="minorEastAsia" w:hAnsiTheme="minorHAnsi"/>
          <w:noProof/>
          <w:sz w:val="22"/>
          <w:lang w:eastAsia="ru-RU"/>
        </w:rPr>
      </w:pPr>
      <w:hyperlink w:anchor="_Toc188428599" w:history="1">
        <w:r w:rsidR="00961ABA" w:rsidRPr="00E73D79">
          <w:rPr>
            <w:rStyle w:val="ac"/>
            <w:noProof/>
          </w:rPr>
          <w:t>Глава 7. Снос объектов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_Toc188428599 \h </w:instrText>
        </w:r>
        <w:r w:rsidR="00961ABA">
          <w:rPr>
            <w:noProof/>
            <w:webHidden/>
          </w:rPr>
        </w:r>
        <w:r w:rsidR="00961ABA">
          <w:rPr>
            <w:noProof/>
            <w:webHidden/>
          </w:rPr>
          <w:fldChar w:fldCharType="separate"/>
        </w:r>
        <w:r w:rsidR="008E2F04">
          <w:rPr>
            <w:noProof/>
            <w:webHidden/>
          </w:rPr>
          <w:t>114</w:t>
        </w:r>
        <w:r w:rsidR="00961ABA">
          <w:rPr>
            <w:noProof/>
            <w:webHidden/>
          </w:rPr>
          <w:fldChar w:fldCharType="end"/>
        </w:r>
      </w:hyperlink>
    </w:p>
    <w:p w14:paraId="100AE8FA" w14:textId="62AF5E21" w:rsidR="00961ABA" w:rsidRDefault="00AE2CE3">
      <w:pPr>
        <w:pStyle w:val="38"/>
        <w:tabs>
          <w:tab w:val="right" w:leader="dot" w:pos="9628"/>
        </w:tabs>
        <w:rPr>
          <w:rFonts w:asciiTheme="minorHAnsi" w:eastAsiaTheme="minorEastAsia" w:hAnsiTheme="minorHAnsi"/>
          <w:noProof/>
          <w:sz w:val="22"/>
          <w:lang w:eastAsia="ru-RU"/>
        </w:rPr>
      </w:pPr>
      <w:hyperlink w:anchor="_Toc188428600" w:history="1">
        <w:r w:rsidR="00961ABA" w:rsidRPr="00E73D79">
          <w:rPr>
            <w:rStyle w:val="ac"/>
            <w:noProof/>
          </w:rPr>
          <w:t>Статья 32. Общие положения о сносе объектов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_Toc188428600 \h </w:instrText>
        </w:r>
        <w:r w:rsidR="00961ABA">
          <w:rPr>
            <w:noProof/>
            <w:webHidden/>
          </w:rPr>
        </w:r>
        <w:r w:rsidR="00961ABA">
          <w:rPr>
            <w:noProof/>
            <w:webHidden/>
          </w:rPr>
          <w:fldChar w:fldCharType="separate"/>
        </w:r>
        <w:r w:rsidR="008E2F04">
          <w:rPr>
            <w:noProof/>
            <w:webHidden/>
          </w:rPr>
          <w:t>114</w:t>
        </w:r>
        <w:r w:rsidR="00961ABA">
          <w:rPr>
            <w:noProof/>
            <w:webHidden/>
          </w:rPr>
          <w:fldChar w:fldCharType="end"/>
        </w:r>
      </w:hyperlink>
    </w:p>
    <w:p w14:paraId="0D988601" w14:textId="61ED80BB" w:rsidR="00961ABA" w:rsidRDefault="00AE2CE3">
      <w:pPr>
        <w:pStyle w:val="38"/>
        <w:tabs>
          <w:tab w:val="right" w:leader="dot" w:pos="9628"/>
        </w:tabs>
        <w:rPr>
          <w:rFonts w:asciiTheme="minorHAnsi" w:eastAsiaTheme="minorEastAsia" w:hAnsiTheme="minorHAnsi"/>
          <w:noProof/>
          <w:sz w:val="22"/>
          <w:lang w:eastAsia="ru-RU"/>
        </w:rPr>
      </w:pPr>
      <w:hyperlink w:anchor="_Toc188428601" w:history="1">
        <w:r w:rsidR="00961ABA" w:rsidRPr="00E73D79">
          <w:rPr>
            <w:rStyle w:val="ac"/>
            <w:noProof/>
          </w:rPr>
          <w:t>Статья 33. Осуществление сноса объекта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_Toc188428601 \h </w:instrText>
        </w:r>
        <w:r w:rsidR="00961ABA">
          <w:rPr>
            <w:noProof/>
            <w:webHidden/>
          </w:rPr>
        </w:r>
        <w:r w:rsidR="00961ABA">
          <w:rPr>
            <w:noProof/>
            <w:webHidden/>
          </w:rPr>
          <w:fldChar w:fldCharType="separate"/>
        </w:r>
        <w:r w:rsidR="008E2F04">
          <w:rPr>
            <w:noProof/>
            <w:webHidden/>
          </w:rPr>
          <w:t>115</w:t>
        </w:r>
        <w:r w:rsidR="00961ABA">
          <w:rPr>
            <w:noProof/>
            <w:webHidden/>
          </w:rPr>
          <w:fldChar w:fldCharType="end"/>
        </w:r>
      </w:hyperlink>
    </w:p>
    <w:p w14:paraId="2F599D45" w14:textId="123BC948" w:rsidR="00961ABA" w:rsidRDefault="00AE2CE3">
      <w:pPr>
        <w:pStyle w:val="28"/>
        <w:tabs>
          <w:tab w:val="right" w:leader="dot" w:pos="9628"/>
        </w:tabs>
        <w:rPr>
          <w:rFonts w:asciiTheme="minorHAnsi" w:eastAsiaTheme="minorEastAsia" w:hAnsiTheme="minorHAnsi"/>
          <w:noProof/>
          <w:sz w:val="22"/>
          <w:lang w:eastAsia="ru-RU"/>
        </w:rPr>
      </w:pPr>
      <w:hyperlink w:anchor="_Toc188428602" w:history="1">
        <w:r w:rsidR="00961ABA" w:rsidRPr="00E73D79">
          <w:rPr>
            <w:rStyle w:val="ac"/>
            <w:noProof/>
            <w:lang w:eastAsia="ru-RU"/>
          </w:rPr>
          <w:t>Глава 8. Архитектурно градостроительный облик.</w:t>
        </w:r>
        <w:r w:rsidR="00961ABA">
          <w:rPr>
            <w:noProof/>
            <w:webHidden/>
          </w:rPr>
          <w:tab/>
        </w:r>
        <w:r w:rsidR="00961ABA">
          <w:rPr>
            <w:noProof/>
            <w:webHidden/>
          </w:rPr>
          <w:fldChar w:fldCharType="begin"/>
        </w:r>
        <w:r w:rsidR="00961ABA">
          <w:rPr>
            <w:noProof/>
            <w:webHidden/>
          </w:rPr>
          <w:instrText xml:space="preserve"> PAGEREF _Toc188428602 \h </w:instrText>
        </w:r>
        <w:r w:rsidR="00961ABA">
          <w:rPr>
            <w:noProof/>
            <w:webHidden/>
          </w:rPr>
        </w:r>
        <w:r w:rsidR="00961ABA">
          <w:rPr>
            <w:noProof/>
            <w:webHidden/>
          </w:rPr>
          <w:fldChar w:fldCharType="separate"/>
        </w:r>
        <w:r w:rsidR="008E2F04">
          <w:rPr>
            <w:noProof/>
            <w:webHidden/>
          </w:rPr>
          <w:t>118</w:t>
        </w:r>
        <w:r w:rsidR="00961ABA">
          <w:rPr>
            <w:noProof/>
            <w:webHidden/>
          </w:rPr>
          <w:fldChar w:fldCharType="end"/>
        </w:r>
      </w:hyperlink>
    </w:p>
    <w:p w14:paraId="1BF32FCB" w14:textId="0812CE28" w:rsidR="00961ABA" w:rsidRDefault="00AE2CE3">
      <w:pPr>
        <w:pStyle w:val="38"/>
        <w:tabs>
          <w:tab w:val="right" w:leader="dot" w:pos="9628"/>
        </w:tabs>
        <w:rPr>
          <w:rFonts w:asciiTheme="minorHAnsi" w:eastAsiaTheme="minorEastAsia" w:hAnsiTheme="minorHAnsi"/>
          <w:noProof/>
          <w:sz w:val="22"/>
          <w:lang w:eastAsia="ru-RU"/>
        </w:rPr>
      </w:pPr>
      <w:hyperlink w:anchor="_Toc188428603" w:history="1">
        <w:r w:rsidR="00961ABA" w:rsidRPr="00E73D79">
          <w:rPr>
            <w:rStyle w:val="ac"/>
            <w:noProof/>
            <w:lang w:eastAsia="ru-RU"/>
          </w:rPr>
          <w:t>Статья 35. Требования к архитектурно-градостроительному облику объекта капитального строительства.</w:t>
        </w:r>
        <w:r w:rsidR="00961ABA">
          <w:rPr>
            <w:noProof/>
            <w:webHidden/>
          </w:rPr>
          <w:tab/>
        </w:r>
        <w:r w:rsidR="00961ABA">
          <w:rPr>
            <w:noProof/>
            <w:webHidden/>
          </w:rPr>
          <w:fldChar w:fldCharType="begin"/>
        </w:r>
        <w:r w:rsidR="00961ABA">
          <w:rPr>
            <w:noProof/>
            <w:webHidden/>
          </w:rPr>
          <w:instrText xml:space="preserve"> PAGEREF _Toc188428603 \h </w:instrText>
        </w:r>
        <w:r w:rsidR="00961ABA">
          <w:rPr>
            <w:noProof/>
            <w:webHidden/>
          </w:rPr>
        </w:r>
        <w:r w:rsidR="00961ABA">
          <w:rPr>
            <w:noProof/>
            <w:webHidden/>
          </w:rPr>
          <w:fldChar w:fldCharType="separate"/>
        </w:r>
        <w:r w:rsidR="008E2F04">
          <w:rPr>
            <w:noProof/>
            <w:webHidden/>
          </w:rPr>
          <w:t>118</w:t>
        </w:r>
        <w:r w:rsidR="00961ABA">
          <w:rPr>
            <w:noProof/>
            <w:webHidden/>
          </w:rPr>
          <w:fldChar w:fldCharType="end"/>
        </w:r>
      </w:hyperlink>
    </w:p>
    <w:p w14:paraId="5B7D3C69" w14:textId="542B59C8" w:rsidR="00961ABA" w:rsidRDefault="00AE2CE3">
      <w:pPr>
        <w:pStyle w:val="1e"/>
        <w:tabs>
          <w:tab w:val="right" w:leader="dot" w:pos="9628"/>
        </w:tabs>
        <w:rPr>
          <w:rFonts w:asciiTheme="minorHAnsi" w:eastAsiaTheme="minorEastAsia" w:hAnsiTheme="minorHAnsi"/>
          <w:noProof/>
          <w:sz w:val="22"/>
          <w:lang w:eastAsia="ru-RU"/>
        </w:rPr>
      </w:pPr>
      <w:hyperlink w:anchor="_Toc188428604" w:history="1">
        <w:r w:rsidR="00961ABA" w:rsidRPr="00E73D79">
          <w:rPr>
            <w:rStyle w:val="ac"/>
            <w:noProof/>
          </w:rPr>
          <w:t>ЧАСТЬ II. КАРТА(Ы) ГРАДОСТРОИТЕЛЬНОГО ЗОНИРОВАНИЯ, КАРТА(Ы) ЗОН С ОСОБЫМИ УСЛОВИЯМИ ИСПОЛЬЗОВАНИЯ ТЕРРИТОРИИ</w:t>
        </w:r>
        <w:r w:rsidR="00961ABA">
          <w:rPr>
            <w:noProof/>
            <w:webHidden/>
          </w:rPr>
          <w:tab/>
        </w:r>
        <w:r w:rsidR="00961ABA">
          <w:rPr>
            <w:noProof/>
            <w:webHidden/>
          </w:rPr>
          <w:fldChar w:fldCharType="begin"/>
        </w:r>
        <w:r w:rsidR="00961ABA">
          <w:rPr>
            <w:noProof/>
            <w:webHidden/>
          </w:rPr>
          <w:instrText xml:space="preserve"> PAGEREF _Toc188428604 \h </w:instrText>
        </w:r>
        <w:r w:rsidR="00961ABA">
          <w:rPr>
            <w:noProof/>
            <w:webHidden/>
          </w:rPr>
        </w:r>
        <w:r w:rsidR="00961ABA">
          <w:rPr>
            <w:noProof/>
            <w:webHidden/>
          </w:rPr>
          <w:fldChar w:fldCharType="separate"/>
        </w:r>
        <w:r w:rsidR="008E2F04">
          <w:rPr>
            <w:noProof/>
            <w:webHidden/>
          </w:rPr>
          <w:t>137</w:t>
        </w:r>
        <w:r w:rsidR="00961ABA">
          <w:rPr>
            <w:noProof/>
            <w:webHidden/>
          </w:rPr>
          <w:fldChar w:fldCharType="end"/>
        </w:r>
      </w:hyperlink>
    </w:p>
    <w:p w14:paraId="6E8374CA" w14:textId="45E0890D" w:rsidR="00961ABA" w:rsidRDefault="00AE2CE3">
      <w:pPr>
        <w:pStyle w:val="38"/>
        <w:tabs>
          <w:tab w:val="right" w:leader="dot" w:pos="9628"/>
        </w:tabs>
        <w:rPr>
          <w:rFonts w:asciiTheme="minorHAnsi" w:eastAsiaTheme="minorEastAsia" w:hAnsiTheme="minorHAnsi"/>
          <w:noProof/>
          <w:sz w:val="22"/>
          <w:lang w:eastAsia="ru-RU"/>
        </w:rPr>
      </w:pPr>
      <w:hyperlink w:anchor="_Toc188428605" w:history="1">
        <w:r w:rsidR="00961ABA" w:rsidRPr="00E73D79">
          <w:rPr>
            <w:rStyle w:val="ac"/>
            <w:noProof/>
          </w:rPr>
          <w:t xml:space="preserve">Статья 36. Карта(ы) градостроительного зонирования территории </w:t>
        </w:r>
        <w:r w:rsidR="00881E24">
          <w:rPr>
            <w:rStyle w:val="ac"/>
            <w:noProof/>
          </w:rPr>
          <w:t>Марьян</w:t>
        </w:r>
        <w:r w:rsidR="00961ABA" w:rsidRPr="00E73D79">
          <w:rPr>
            <w:rStyle w:val="ac"/>
            <w:noProof/>
          </w:rPr>
          <w:t>ского сельского поселения Красноармейского района, карта(ы) зон с особыми условиями использования территории.</w:t>
        </w:r>
        <w:r w:rsidR="00961ABA">
          <w:rPr>
            <w:noProof/>
            <w:webHidden/>
          </w:rPr>
          <w:tab/>
        </w:r>
        <w:r w:rsidR="00961ABA">
          <w:rPr>
            <w:noProof/>
            <w:webHidden/>
          </w:rPr>
          <w:fldChar w:fldCharType="begin"/>
        </w:r>
        <w:r w:rsidR="00961ABA">
          <w:rPr>
            <w:noProof/>
            <w:webHidden/>
          </w:rPr>
          <w:instrText xml:space="preserve"> PAGEREF _Toc188428605 \h </w:instrText>
        </w:r>
        <w:r w:rsidR="00961ABA">
          <w:rPr>
            <w:noProof/>
            <w:webHidden/>
          </w:rPr>
        </w:r>
        <w:r w:rsidR="00961ABA">
          <w:rPr>
            <w:noProof/>
            <w:webHidden/>
          </w:rPr>
          <w:fldChar w:fldCharType="separate"/>
        </w:r>
        <w:r w:rsidR="008E2F04">
          <w:rPr>
            <w:noProof/>
            <w:webHidden/>
          </w:rPr>
          <w:t>137</w:t>
        </w:r>
        <w:r w:rsidR="00961ABA">
          <w:rPr>
            <w:noProof/>
            <w:webHidden/>
          </w:rPr>
          <w:fldChar w:fldCharType="end"/>
        </w:r>
      </w:hyperlink>
    </w:p>
    <w:p w14:paraId="07C7E4D6" w14:textId="6631FDDE" w:rsidR="0092239F" w:rsidRPr="00AD2C01" w:rsidRDefault="00000B87" w:rsidP="0038090E">
      <w:pPr>
        <w:widowControl w:val="0"/>
        <w:spacing w:after="0" w:line="240" w:lineRule="auto"/>
        <w:ind w:firstLine="709"/>
        <w:jc w:val="both"/>
        <w:rPr>
          <w:rFonts w:ascii="Times New Roman" w:eastAsia="Times New Roman" w:hAnsi="Times New Roman" w:cs="Times New Roman"/>
          <w:b/>
          <w:bCs/>
          <w:color w:val="000000" w:themeColor="text1"/>
          <w:sz w:val="24"/>
          <w:szCs w:val="24"/>
          <w:lang w:eastAsia="ru-RU"/>
        </w:rPr>
      </w:pPr>
      <w:r>
        <w:rPr>
          <w:rFonts w:ascii="Times New Roman" w:eastAsia="Times New Roman" w:hAnsi="Times New Roman" w:cs="Times New Roman"/>
          <w:b/>
          <w:color w:val="000000" w:themeColor="text1"/>
          <w:sz w:val="24"/>
          <w:szCs w:val="24"/>
          <w:lang w:eastAsia="zh-CN"/>
        </w:rPr>
        <w:lastRenderedPageBreak/>
        <w:fldChar w:fldCharType="end"/>
      </w:r>
      <w:r w:rsidR="0092239F" w:rsidRPr="00AD2C01">
        <w:rPr>
          <w:rFonts w:ascii="Times New Roman" w:eastAsia="Times New Roman" w:hAnsi="Times New Roman" w:cs="Times New Roman"/>
          <w:b/>
          <w:bCs/>
          <w:color w:val="000000" w:themeColor="text1"/>
          <w:sz w:val="24"/>
          <w:szCs w:val="24"/>
          <w:lang w:eastAsia="ru-RU"/>
        </w:rPr>
        <w:t>ПРАВИЛА ЗЕМЛЕПОЛЬЗОВАНИЯ И ЗАСТРОЙКИ</w:t>
      </w:r>
    </w:p>
    <w:p w14:paraId="1AA2A12A" w14:textId="7B38331C" w:rsidR="0092239F" w:rsidRPr="00AD2C01" w:rsidRDefault="00881E24" w:rsidP="0092239F">
      <w:pPr>
        <w:keepLines/>
        <w:widowControl w:val="0"/>
        <w:tabs>
          <w:tab w:val="left" w:pos="-5387"/>
          <w:tab w:val="left" w:pos="9072"/>
        </w:tabs>
        <w:overflowPunct w:val="0"/>
        <w:autoSpaceDE w:val="0"/>
        <w:autoSpaceDN w:val="0"/>
        <w:adjustRightInd w:val="0"/>
        <w:spacing w:after="0" w:line="240" w:lineRule="auto"/>
        <w:ind w:firstLine="709"/>
        <w:jc w:val="center"/>
        <w:rPr>
          <w:rFonts w:ascii="Times New Roman" w:eastAsia="Times New Roman" w:hAnsi="Times New Roman" w:cs="Times New Roman"/>
          <w:b/>
          <w:bCs/>
          <w:color w:val="000000" w:themeColor="text1"/>
          <w:sz w:val="24"/>
          <w:szCs w:val="24"/>
          <w:lang w:eastAsia="ru-RU"/>
        </w:rPr>
      </w:pPr>
      <w:r>
        <w:rPr>
          <w:rFonts w:ascii="Times New Roman" w:eastAsia="Times New Roman" w:hAnsi="Times New Roman" w:cs="Times New Roman"/>
          <w:b/>
          <w:bCs/>
          <w:color w:val="000000" w:themeColor="text1"/>
          <w:sz w:val="24"/>
          <w:szCs w:val="24"/>
          <w:lang w:eastAsia="ru-RU"/>
        </w:rPr>
        <w:t>МАРЬЯН</w:t>
      </w:r>
      <w:r w:rsidR="00BF7228">
        <w:rPr>
          <w:rFonts w:ascii="Times New Roman" w:eastAsia="Times New Roman" w:hAnsi="Times New Roman" w:cs="Times New Roman"/>
          <w:b/>
          <w:bCs/>
          <w:color w:val="000000" w:themeColor="text1"/>
          <w:sz w:val="24"/>
          <w:szCs w:val="24"/>
          <w:lang w:eastAsia="ru-RU"/>
        </w:rPr>
        <w:t>СК</w:t>
      </w:r>
      <w:r w:rsidR="0092239F" w:rsidRPr="00AD2C01">
        <w:rPr>
          <w:rFonts w:ascii="Times New Roman" w:eastAsia="Times New Roman" w:hAnsi="Times New Roman" w:cs="Times New Roman"/>
          <w:b/>
          <w:bCs/>
          <w:color w:val="000000" w:themeColor="text1"/>
          <w:sz w:val="24"/>
          <w:szCs w:val="24"/>
          <w:lang w:eastAsia="ru-RU"/>
        </w:rPr>
        <w:t>ОГО СЕЛЬСКОГО ПОСЕЛЕНИЯ</w:t>
      </w:r>
    </w:p>
    <w:p w14:paraId="6C0D7D4E" w14:textId="77777777" w:rsidR="0092239F" w:rsidRPr="00AD2C01" w:rsidRDefault="0092239F" w:rsidP="0092239F">
      <w:pPr>
        <w:keepLines/>
        <w:widowControl w:val="0"/>
        <w:tabs>
          <w:tab w:val="left" w:pos="-5387"/>
          <w:tab w:val="left" w:pos="9072"/>
        </w:tabs>
        <w:overflowPunct w:val="0"/>
        <w:autoSpaceDE w:val="0"/>
        <w:autoSpaceDN w:val="0"/>
        <w:adjustRightInd w:val="0"/>
        <w:spacing w:after="0" w:line="240" w:lineRule="auto"/>
        <w:ind w:firstLine="709"/>
        <w:jc w:val="center"/>
        <w:rPr>
          <w:rFonts w:ascii="Times New Roman" w:eastAsia="Times New Roman" w:hAnsi="Times New Roman" w:cs="Times New Roman"/>
          <w:b/>
          <w:bCs/>
          <w:color w:val="000000" w:themeColor="text1"/>
          <w:sz w:val="24"/>
          <w:szCs w:val="24"/>
          <w:lang w:eastAsia="ru-RU"/>
        </w:rPr>
      </w:pPr>
      <w:r w:rsidRPr="00AD2C01">
        <w:rPr>
          <w:rFonts w:ascii="Times New Roman" w:eastAsia="Times New Roman" w:hAnsi="Times New Roman" w:cs="Times New Roman"/>
          <w:b/>
          <w:bCs/>
          <w:color w:val="000000" w:themeColor="text1"/>
          <w:sz w:val="24"/>
          <w:szCs w:val="24"/>
          <w:lang w:eastAsia="ru-RU"/>
        </w:rPr>
        <w:t>КРАСНОАРМЕЙСКОГО РАЙОНА КРАСНОДАРСКОГО КРАЯ</w:t>
      </w:r>
    </w:p>
    <w:p w14:paraId="5C8D0A40" w14:textId="77777777" w:rsidR="0092239F" w:rsidRPr="00AD2C01"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lang w:eastAsia="ru-RU"/>
        </w:rPr>
      </w:pPr>
    </w:p>
    <w:p w14:paraId="29CF2F44" w14:textId="73451B83" w:rsidR="0092239F" w:rsidRPr="00800EEB"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D2C01">
        <w:rPr>
          <w:rFonts w:ascii="Times New Roman" w:eastAsia="Times New Roman" w:hAnsi="Times New Roman" w:cs="Times New Roman"/>
          <w:color w:val="000000" w:themeColor="text1"/>
          <w:sz w:val="24"/>
          <w:szCs w:val="24"/>
          <w:lang w:eastAsia="ru-RU"/>
        </w:rPr>
        <w:t xml:space="preserve">Правила землепользования и застройки </w:t>
      </w:r>
      <w:proofErr w:type="spellStart"/>
      <w:r w:rsidR="00881E24">
        <w:rPr>
          <w:rFonts w:ascii="Times New Roman" w:eastAsia="Times New Roman" w:hAnsi="Times New Roman" w:cs="Times New Roman"/>
          <w:bCs/>
          <w:color w:val="000000" w:themeColor="text1"/>
          <w:sz w:val="24"/>
          <w:szCs w:val="24"/>
          <w:lang w:eastAsia="ru-RU"/>
        </w:rPr>
        <w:t>Марьян</w:t>
      </w:r>
      <w:r w:rsidR="00BF7228">
        <w:rPr>
          <w:rFonts w:ascii="Times New Roman" w:eastAsia="Times New Roman" w:hAnsi="Times New Roman" w:cs="Times New Roman"/>
          <w:bCs/>
          <w:color w:val="000000" w:themeColor="text1"/>
          <w:sz w:val="24"/>
          <w:szCs w:val="24"/>
          <w:lang w:eastAsia="ru-RU"/>
        </w:rPr>
        <w:t>ск</w:t>
      </w:r>
      <w:r w:rsidRPr="00AD2C01">
        <w:rPr>
          <w:rFonts w:ascii="Times New Roman" w:eastAsia="Times New Roman" w:hAnsi="Times New Roman" w:cs="Times New Roman"/>
          <w:bCs/>
          <w:color w:val="000000" w:themeColor="text1"/>
          <w:sz w:val="24"/>
          <w:szCs w:val="24"/>
          <w:lang w:eastAsia="ru-RU"/>
        </w:rPr>
        <w:t>ого</w:t>
      </w:r>
      <w:proofErr w:type="spellEnd"/>
      <w:r w:rsidRPr="00AD2C01">
        <w:rPr>
          <w:rFonts w:ascii="Times New Roman" w:eastAsia="Times New Roman" w:hAnsi="Times New Roman" w:cs="Times New Roman"/>
          <w:color w:val="000000" w:themeColor="text1"/>
          <w:sz w:val="24"/>
          <w:szCs w:val="24"/>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proofErr w:type="spellStart"/>
      <w:r w:rsidR="00881E24">
        <w:rPr>
          <w:rFonts w:ascii="Times New Roman" w:eastAsia="Times New Roman" w:hAnsi="Times New Roman" w:cs="Times New Roman"/>
          <w:color w:val="000000" w:themeColor="text1"/>
          <w:sz w:val="24"/>
          <w:szCs w:val="24"/>
          <w:lang w:eastAsia="ru-RU"/>
        </w:rPr>
        <w:t>Марьян</w:t>
      </w:r>
      <w:r w:rsidR="00BF7228">
        <w:rPr>
          <w:rFonts w:ascii="Times New Roman" w:eastAsia="Times New Roman" w:hAnsi="Times New Roman" w:cs="Times New Roman"/>
          <w:color w:val="000000" w:themeColor="text1"/>
          <w:sz w:val="24"/>
          <w:szCs w:val="24"/>
          <w:lang w:eastAsia="ru-RU"/>
        </w:rPr>
        <w:t>ск</w:t>
      </w:r>
      <w:r w:rsidRPr="00AD2C01">
        <w:rPr>
          <w:rFonts w:ascii="Times New Roman" w:eastAsia="Times New Roman" w:hAnsi="Times New Roman" w:cs="Times New Roman"/>
          <w:color w:val="000000" w:themeColor="text1"/>
          <w:sz w:val="24"/>
          <w:szCs w:val="24"/>
          <w:lang w:eastAsia="ru-RU"/>
        </w:rPr>
        <w:t>ого</w:t>
      </w:r>
      <w:proofErr w:type="spellEnd"/>
      <w:r w:rsidRPr="00AD2C01">
        <w:rPr>
          <w:rFonts w:ascii="Times New Roman" w:eastAsia="Times New Roman" w:hAnsi="Times New Roman" w:cs="Times New Roman"/>
          <w:color w:val="000000" w:themeColor="text1"/>
          <w:sz w:val="24"/>
          <w:szCs w:val="24"/>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800EEB">
        <w:rPr>
          <w:rFonts w:ascii="Times New Roman" w:eastAsia="Times New Roman" w:hAnsi="Times New Roman" w:cs="Times New Roman"/>
          <w:sz w:val="24"/>
          <w:szCs w:val="24"/>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proofErr w:type="spellStart"/>
      <w:r w:rsidR="00881E24">
        <w:rPr>
          <w:rFonts w:ascii="Times New Roman" w:eastAsia="Times New Roman" w:hAnsi="Times New Roman" w:cs="Times New Roman"/>
          <w:bCs/>
          <w:sz w:val="24"/>
          <w:szCs w:val="24"/>
          <w:lang w:eastAsia="ru-RU"/>
        </w:rPr>
        <w:t>Марьян</w:t>
      </w:r>
      <w:r w:rsidR="00BF7228" w:rsidRPr="00800EEB">
        <w:rPr>
          <w:rFonts w:ascii="Times New Roman" w:eastAsia="Times New Roman" w:hAnsi="Times New Roman" w:cs="Times New Roman"/>
          <w:bCs/>
          <w:sz w:val="24"/>
          <w:szCs w:val="24"/>
          <w:lang w:eastAsia="ru-RU"/>
        </w:rPr>
        <w:t>ск</w:t>
      </w:r>
      <w:r w:rsidRPr="00800EEB">
        <w:rPr>
          <w:rFonts w:ascii="Times New Roman" w:eastAsia="Times New Roman" w:hAnsi="Times New Roman" w:cs="Times New Roman"/>
          <w:bCs/>
          <w:sz w:val="24"/>
          <w:szCs w:val="24"/>
          <w:lang w:eastAsia="ru-RU"/>
        </w:rPr>
        <w:t>о</w:t>
      </w:r>
      <w:r w:rsidR="002449D1" w:rsidRPr="00800EEB">
        <w:rPr>
          <w:rFonts w:ascii="Times New Roman" w:eastAsia="Times New Roman" w:hAnsi="Times New Roman" w:cs="Times New Roman"/>
          <w:bCs/>
          <w:sz w:val="24"/>
          <w:szCs w:val="24"/>
          <w:lang w:eastAsia="ru-RU"/>
        </w:rPr>
        <w:t>го</w:t>
      </w:r>
      <w:proofErr w:type="spellEnd"/>
      <w:r w:rsidRPr="00800EEB">
        <w:rPr>
          <w:rFonts w:ascii="Times New Roman" w:eastAsia="Times New Roman" w:hAnsi="Times New Roman" w:cs="Times New Roman"/>
          <w:sz w:val="24"/>
          <w:szCs w:val="24"/>
          <w:lang w:eastAsia="ru-RU"/>
        </w:rPr>
        <w:t xml:space="preserve"> сельско</w:t>
      </w:r>
      <w:r w:rsidR="00400EC4" w:rsidRPr="00800EEB">
        <w:rPr>
          <w:rFonts w:ascii="Times New Roman" w:eastAsia="Times New Roman" w:hAnsi="Times New Roman" w:cs="Times New Roman"/>
          <w:sz w:val="24"/>
          <w:szCs w:val="24"/>
          <w:lang w:eastAsia="ru-RU"/>
        </w:rPr>
        <w:t>го</w:t>
      </w:r>
      <w:r w:rsidRPr="00800EEB">
        <w:rPr>
          <w:rFonts w:ascii="Times New Roman" w:eastAsia="Times New Roman" w:hAnsi="Times New Roman" w:cs="Times New Roman"/>
          <w:sz w:val="24"/>
          <w:szCs w:val="24"/>
          <w:lang w:eastAsia="ru-RU"/>
        </w:rPr>
        <w:t xml:space="preserve"> поселени</w:t>
      </w:r>
      <w:r w:rsidR="00400EC4" w:rsidRPr="00800EEB">
        <w:rPr>
          <w:rFonts w:ascii="Times New Roman" w:eastAsia="Times New Roman" w:hAnsi="Times New Roman" w:cs="Times New Roman"/>
          <w:sz w:val="24"/>
          <w:szCs w:val="24"/>
          <w:lang w:eastAsia="ru-RU"/>
        </w:rPr>
        <w:t>я</w:t>
      </w:r>
      <w:r w:rsidRPr="00800EEB">
        <w:rPr>
          <w:rFonts w:ascii="Times New Roman" w:eastAsia="Times New Roman" w:hAnsi="Times New Roman" w:cs="Times New Roman"/>
          <w:sz w:val="24"/>
          <w:szCs w:val="24"/>
          <w:lang w:eastAsia="ru-RU"/>
        </w:rPr>
        <w:t xml:space="preserve">,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proofErr w:type="spellStart"/>
      <w:r w:rsidR="00881E24">
        <w:rPr>
          <w:rFonts w:ascii="Times New Roman" w:eastAsia="Times New Roman" w:hAnsi="Times New Roman" w:cs="Times New Roman"/>
          <w:bCs/>
          <w:sz w:val="24"/>
          <w:szCs w:val="24"/>
          <w:lang w:eastAsia="ru-RU"/>
        </w:rPr>
        <w:t>Марьян</w:t>
      </w:r>
      <w:r w:rsidR="00BF7228" w:rsidRPr="00800EEB">
        <w:rPr>
          <w:rFonts w:ascii="Times New Roman" w:eastAsia="Times New Roman" w:hAnsi="Times New Roman" w:cs="Times New Roman"/>
          <w:bCs/>
          <w:sz w:val="24"/>
          <w:szCs w:val="24"/>
          <w:lang w:eastAsia="ru-RU"/>
        </w:rPr>
        <w:t>ск</w:t>
      </w:r>
      <w:r w:rsidRPr="00800EEB">
        <w:rPr>
          <w:rFonts w:ascii="Times New Roman" w:eastAsia="Times New Roman" w:hAnsi="Times New Roman" w:cs="Times New Roman"/>
          <w:bCs/>
          <w:sz w:val="24"/>
          <w:szCs w:val="24"/>
          <w:lang w:eastAsia="ru-RU"/>
        </w:rPr>
        <w:t>о</w:t>
      </w:r>
      <w:r w:rsidR="002449D1" w:rsidRPr="00800EEB">
        <w:rPr>
          <w:rFonts w:ascii="Times New Roman" w:eastAsia="Times New Roman" w:hAnsi="Times New Roman" w:cs="Times New Roman"/>
          <w:bCs/>
          <w:sz w:val="24"/>
          <w:szCs w:val="24"/>
          <w:lang w:eastAsia="ru-RU"/>
        </w:rPr>
        <w:t>го</w:t>
      </w:r>
      <w:proofErr w:type="spellEnd"/>
      <w:r w:rsidRPr="00800EEB">
        <w:rPr>
          <w:rFonts w:ascii="Times New Roman" w:eastAsia="Times New Roman" w:hAnsi="Times New Roman" w:cs="Times New Roman"/>
          <w:sz w:val="24"/>
          <w:szCs w:val="24"/>
          <w:lang w:eastAsia="ru-RU"/>
        </w:rPr>
        <w:t xml:space="preserve"> сельско</w:t>
      </w:r>
      <w:r w:rsidR="00400EC4" w:rsidRPr="00800EEB">
        <w:rPr>
          <w:rFonts w:ascii="Times New Roman" w:eastAsia="Times New Roman" w:hAnsi="Times New Roman" w:cs="Times New Roman"/>
          <w:sz w:val="24"/>
          <w:szCs w:val="24"/>
          <w:lang w:eastAsia="ru-RU"/>
        </w:rPr>
        <w:t>го</w:t>
      </w:r>
      <w:r w:rsidRPr="00800EEB">
        <w:rPr>
          <w:rFonts w:ascii="Times New Roman" w:eastAsia="Times New Roman" w:hAnsi="Times New Roman" w:cs="Times New Roman"/>
          <w:sz w:val="24"/>
          <w:szCs w:val="24"/>
          <w:lang w:eastAsia="ru-RU"/>
        </w:rPr>
        <w:t xml:space="preserve"> поселени</w:t>
      </w:r>
      <w:r w:rsidR="00400EC4" w:rsidRPr="00800EEB">
        <w:rPr>
          <w:rFonts w:ascii="Times New Roman" w:eastAsia="Times New Roman" w:hAnsi="Times New Roman" w:cs="Times New Roman"/>
          <w:sz w:val="24"/>
          <w:szCs w:val="24"/>
          <w:lang w:eastAsia="ru-RU"/>
        </w:rPr>
        <w:t>я</w:t>
      </w:r>
      <w:r w:rsidRPr="00800EEB">
        <w:rPr>
          <w:rFonts w:ascii="Times New Roman" w:eastAsia="Times New Roman" w:hAnsi="Times New Roman" w:cs="Times New Roman"/>
          <w:sz w:val="24"/>
          <w:szCs w:val="24"/>
          <w:lang w:eastAsia="ru-RU"/>
        </w:rPr>
        <w:t>.</w:t>
      </w:r>
    </w:p>
    <w:p w14:paraId="0C54FA67" w14:textId="77777777" w:rsidR="0092239F" w:rsidRPr="00400EC4"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FF0000"/>
          <w:sz w:val="24"/>
          <w:szCs w:val="24"/>
          <w:lang w:eastAsia="ru-RU"/>
        </w:rPr>
      </w:pPr>
    </w:p>
    <w:p w14:paraId="33170BD3" w14:textId="77777777" w:rsidR="0092239F" w:rsidRPr="00AD2C01" w:rsidRDefault="0092239F" w:rsidP="004E5643">
      <w:pPr>
        <w:pStyle w:val="13"/>
      </w:pPr>
      <w:bookmarkStart w:id="1" w:name="_Toc188428556"/>
      <w:r w:rsidRPr="00AD2C01">
        <w:t xml:space="preserve">ЧАСТЬ </w:t>
      </w:r>
      <w:r w:rsidRPr="00AD2C01">
        <w:rPr>
          <w:lang w:val="en-US"/>
        </w:rPr>
        <w:t>I</w:t>
      </w:r>
      <w:r w:rsidRPr="00AD2C01">
        <w:t>. ПОРЯДОК ПРИМЕНЕНИЯ ПРАВИЛ ЗЕМЛЕПОЛЬЗОВАНИЯ И ЗАСТРОЙКИ И ВНЕСЕНИЯ В НИХ ИЗМЕНЕНИЙ</w:t>
      </w:r>
      <w:bookmarkEnd w:id="1"/>
    </w:p>
    <w:p w14:paraId="162D5F4B" w14:textId="77777777" w:rsidR="0092239F" w:rsidRPr="00AD2C01"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bCs/>
          <w:color w:val="000000" w:themeColor="text1"/>
          <w:sz w:val="24"/>
          <w:szCs w:val="24"/>
          <w:lang w:eastAsia="ru-RU"/>
        </w:rPr>
      </w:pPr>
    </w:p>
    <w:p w14:paraId="4AE9CA1E" w14:textId="77E73774" w:rsidR="0092239F" w:rsidRPr="006C67BB" w:rsidRDefault="0092239F" w:rsidP="006C67BB">
      <w:pPr>
        <w:pStyle w:val="20"/>
      </w:pPr>
      <w:bookmarkStart w:id="2" w:name="_Toc188428557"/>
      <w:r w:rsidRPr="006C67BB">
        <w:t>Глава 1. Регулирование землепользования и застройки органами</w:t>
      </w:r>
      <w:r w:rsidR="006C67BB">
        <w:t xml:space="preserve"> </w:t>
      </w:r>
      <w:r w:rsidRPr="006C67BB">
        <w:t>местного самоуправления</w:t>
      </w:r>
      <w:bookmarkEnd w:id="2"/>
    </w:p>
    <w:p w14:paraId="05FBCF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856D262" w14:textId="77777777" w:rsidR="0092239F" w:rsidRPr="00AD2C01" w:rsidRDefault="0092239F" w:rsidP="00FC3C8D">
      <w:pPr>
        <w:pStyle w:val="20"/>
      </w:pPr>
      <w:bookmarkStart w:id="3" w:name="_Toc188428558"/>
      <w:r w:rsidRPr="00AD2C01">
        <w:t>Раздел 1. Общие положения</w:t>
      </w:r>
      <w:bookmarkEnd w:id="3"/>
    </w:p>
    <w:p w14:paraId="25D1B1E0" w14:textId="77777777" w:rsidR="0092239F" w:rsidRPr="00AD2C01" w:rsidRDefault="0092239F" w:rsidP="00290B34"/>
    <w:p w14:paraId="78A1A1A8" w14:textId="77777777" w:rsidR="0092239F" w:rsidRPr="00AD2C01" w:rsidRDefault="0092239F" w:rsidP="00ED3BCB">
      <w:pPr>
        <w:pStyle w:val="3"/>
      </w:pPr>
      <w:bookmarkStart w:id="4" w:name="_Toc188428559"/>
      <w:r w:rsidRPr="00AD2C01">
        <w:t>Статья 1. Основные понятия, используемые в Правилах</w:t>
      </w:r>
      <w:bookmarkEnd w:id="4"/>
    </w:p>
    <w:p w14:paraId="6BC3AE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Понятия, используемые в настоящих Правилах, применяются в следующем значении:</w:t>
      </w:r>
    </w:p>
    <w:p w14:paraId="4D0D4A0B" w14:textId="45271A43"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Муниципальное образование</w:t>
      </w:r>
      <w:r w:rsidRPr="00AD2C01">
        <w:rPr>
          <w:rFonts w:ascii="Times New Roman" w:eastAsia="Times New Roman" w:hAnsi="Times New Roman" w:cs="Times New Roman"/>
          <w:color w:val="000000" w:themeColor="text1"/>
          <w:sz w:val="24"/>
          <w:szCs w:val="24"/>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0827617F" w14:textId="6AA042B7" w:rsidR="00407429" w:rsidRPr="00AD2C01" w:rsidRDefault="0040742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 w:name="_Hlk189058850"/>
      <w:r w:rsidRPr="00407429">
        <w:rPr>
          <w:rFonts w:ascii="Times New Roman" w:eastAsia="Times New Roman" w:hAnsi="Times New Roman" w:cs="Times New Roman"/>
          <w:b/>
          <w:color w:val="000000" w:themeColor="text1"/>
          <w:sz w:val="24"/>
          <w:szCs w:val="24"/>
          <w:lang w:eastAsia="zh-CN"/>
        </w:rPr>
        <w:t>Муниципальный округ</w:t>
      </w:r>
      <w:r w:rsidRPr="00407429">
        <w:rPr>
          <w:rFonts w:ascii="Times New Roman" w:eastAsia="Times New Roman" w:hAnsi="Times New Roman" w:cs="Times New Roman"/>
          <w:color w:val="000000" w:themeColor="text1"/>
          <w:sz w:val="24"/>
          <w:szCs w:val="24"/>
          <w:lang w:eastAsia="zh-CN"/>
        </w:rPr>
        <w:t xml:space="preserve"> - несколько объединенных общей территорией населенных пунктов (за исключением случая, предусмотренного </w:t>
      </w:r>
      <w:r w:rsidR="00F0031D">
        <w:rPr>
          <w:rFonts w:ascii="Times New Roman" w:eastAsia="Times New Roman" w:hAnsi="Times New Roman" w:cs="Times New Roman"/>
          <w:color w:val="000000" w:themeColor="text1"/>
          <w:sz w:val="24"/>
          <w:szCs w:val="24"/>
          <w:lang w:eastAsia="zh-CN"/>
        </w:rPr>
        <w:t xml:space="preserve">Федеральным законом </w:t>
      </w:r>
      <w:r w:rsidR="00F0031D" w:rsidRPr="00AD2C01">
        <w:rPr>
          <w:rFonts w:ascii="Times New Roman" w:eastAsia="Times New Roman" w:hAnsi="Times New Roman" w:cs="Times New Roman"/>
          <w:color w:val="000000" w:themeColor="text1"/>
          <w:sz w:val="24"/>
          <w:szCs w:val="24"/>
          <w:lang w:eastAsia="zh-CN"/>
        </w:rPr>
        <w:t>от 6 октября 2003 года</w:t>
      </w:r>
      <w:r w:rsidR="00F0031D">
        <w:rPr>
          <w:rFonts w:ascii="Times New Roman" w:eastAsia="Times New Roman" w:hAnsi="Times New Roman" w:cs="Times New Roman"/>
          <w:color w:val="000000" w:themeColor="text1"/>
          <w:sz w:val="24"/>
          <w:szCs w:val="24"/>
          <w:lang w:eastAsia="zh-CN"/>
        </w:rPr>
        <w:t xml:space="preserve"> №131-ФЗ </w:t>
      </w:r>
      <w:r w:rsidR="00F0031D" w:rsidRPr="00AD2C01">
        <w:rPr>
          <w:rFonts w:ascii="Times New Roman" w:eastAsia="Times New Roman" w:hAnsi="Times New Roman" w:cs="Times New Roman"/>
          <w:color w:val="000000" w:themeColor="text1"/>
          <w:sz w:val="24"/>
          <w:szCs w:val="24"/>
          <w:lang w:eastAsia="zh-CN"/>
        </w:rPr>
        <w:t>«Об общих принципах организации местного самоуправления в Российской Федерации»</w:t>
      </w:r>
      <w:r w:rsidRPr="00407429">
        <w:rPr>
          <w:rFonts w:ascii="Times New Roman" w:eastAsia="Times New Roman" w:hAnsi="Times New Roman" w:cs="Times New Roman"/>
          <w:color w:val="000000" w:themeColor="text1"/>
          <w:sz w:val="24"/>
          <w:szCs w:val="24"/>
          <w:lang w:eastAsia="zh-CN"/>
        </w:rPr>
        <w:t>),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bookmarkEnd w:id="5"/>
    <w:p w14:paraId="11DE5F9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Городской округ</w:t>
      </w:r>
      <w:r w:rsidRPr="00AD2C01">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w:t>
      </w:r>
      <w:r w:rsidRPr="00AD2C01">
        <w:rPr>
          <w:rFonts w:ascii="Times New Roman" w:eastAsia="Times New Roman" w:hAnsi="Times New Roman" w:cs="Times New Roman"/>
          <w:color w:val="000000" w:themeColor="text1"/>
          <w:sz w:val="24"/>
          <w:szCs w:val="24"/>
          <w:lang w:eastAsia="zh-CN"/>
        </w:rPr>
        <w:lastRenderedPageBreak/>
        <w:t>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1B05E44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Муниципальный район</w:t>
      </w:r>
      <w:r w:rsidRPr="00AD2C01">
        <w:rPr>
          <w:rFonts w:ascii="Times New Roman" w:eastAsia="Times New Roman" w:hAnsi="Times New Roman" w:cs="Times New Roman"/>
          <w:color w:val="000000" w:themeColor="text1"/>
          <w:sz w:val="24"/>
          <w:szCs w:val="24"/>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w:t>
      </w:r>
      <w:proofErr w:type="spellStart"/>
      <w:r w:rsidRPr="00AD2C01">
        <w:rPr>
          <w:rFonts w:ascii="Times New Roman" w:eastAsia="Times New Roman" w:hAnsi="Times New Roman" w:cs="Times New Roman"/>
          <w:color w:val="000000" w:themeColor="text1"/>
          <w:sz w:val="24"/>
          <w:szCs w:val="24"/>
          <w:lang w:eastAsia="zh-CN"/>
        </w:rPr>
        <w:t>межпоселенческого</w:t>
      </w:r>
      <w:proofErr w:type="spellEnd"/>
      <w:r w:rsidRPr="00AD2C01">
        <w:rPr>
          <w:rFonts w:ascii="Times New Roman" w:eastAsia="Times New Roman" w:hAnsi="Times New Roman" w:cs="Times New Roman"/>
          <w:color w:val="000000" w:themeColor="text1"/>
          <w:sz w:val="24"/>
          <w:szCs w:val="24"/>
          <w:lang w:eastAsia="zh-CN"/>
        </w:rPr>
        <w:t xml:space="preserve">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4C13F32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Поселение</w:t>
      </w:r>
      <w:r w:rsidRPr="00AD2C01">
        <w:rPr>
          <w:rFonts w:ascii="Times New Roman" w:eastAsia="Times New Roman" w:hAnsi="Times New Roman" w:cs="Times New Roman"/>
          <w:color w:val="000000" w:themeColor="text1"/>
          <w:sz w:val="24"/>
          <w:szCs w:val="24"/>
          <w:lang w:eastAsia="zh-CN"/>
        </w:rPr>
        <w:t xml:space="preserve"> – городское или сельское поселение.</w:t>
      </w:r>
    </w:p>
    <w:p w14:paraId="3464EE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Городское поселение</w:t>
      </w:r>
      <w:r w:rsidRPr="00AD2C01">
        <w:rPr>
          <w:rFonts w:ascii="Times New Roman" w:eastAsia="Times New Roman" w:hAnsi="Times New Roman" w:cs="Times New Roman"/>
          <w:color w:val="000000" w:themeColor="text1"/>
          <w:sz w:val="24"/>
          <w:szCs w:val="24"/>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F260B5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Сельское поселение</w:t>
      </w:r>
      <w:r w:rsidRPr="00AD2C01">
        <w:rPr>
          <w:rFonts w:ascii="Times New Roman" w:eastAsia="Times New Roman" w:hAnsi="Times New Roman" w:cs="Times New Roman"/>
          <w:color w:val="000000" w:themeColor="text1"/>
          <w:sz w:val="24"/>
          <w:szCs w:val="24"/>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118DD8E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Городской округ</w:t>
      </w:r>
      <w:r w:rsidRPr="00AD2C01">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09C7F1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Городской округ с внутригородским делением</w:t>
      </w:r>
      <w:r w:rsidRPr="00AD2C01">
        <w:rPr>
          <w:rFonts w:ascii="Times New Roman" w:eastAsia="Times New Roman" w:hAnsi="Times New Roman" w:cs="Times New Roman"/>
          <w:color w:val="000000" w:themeColor="text1"/>
          <w:sz w:val="24"/>
          <w:szCs w:val="24"/>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5688FA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Внутригородской район</w:t>
      </w:r>
      <w:r w:rsidRPr="00AD2C01">
        <w:rPr>
          <w:rFonts w:ascii="Times New Roman" w:eastAsia="Times New Roman" w:hAnsi="Times New Roman" w:cs="Times New Roman"/>
          <w:color w:val="000000" w:themeColor="text1"/>
          <w:sz w:val="24"/>
          <w:szCs w:val="24"/>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5FF5EE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Внутригородская территория (внутригородское муниципальное образование) города федерального значения</w:t>
      </w:r>
      <w:r w:rsidRPr="00AD2C01">
        <w:rPr>
          <w:rFonts w:ascii="Times New Roman" w:eastAsia="Times New Roman" w:hAnsi="Times New Roman" w:cs="Times New Roman"/>
          <w:color w:val="000000" w:themeColor="text1"/>
          <w:sz w:val="24"/>
          <w:szCs w:val="24"/>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8BB33E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Населенный пункт</w:t>
      </w:r>
      <w:r w:rsidRPr="00AD2C01">
        <w:rPr>
          <w:rFonts w:ascii="Times New Roman" w:eastAsia="Times New Roman" w:hAnsi="Times New Roman" w:cs="Times New Roman"/>
          <w:color w:val="000000" w:themeColor="text1"/>
          <w:sz w:val="24"/>
          <w:szCs w:val="24"/>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40C31F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Вопросы местного значения</w:t>
      </w:r>
      <w:r w:rsidRPr="00AD2C01">
        <w:rPr>
          <w:rFonts w:ascii="Times New Roman" w:eastAsia="Times New Roman" w:hAnsi="Times New Roman" w:cs="Times New Roman"/>
          <w:color w:val="000000" w:themeColor="text1"/>
          <w:sz w:val="24"/>
          <w:szCs w:val="24"/>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189971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Устойчивое развитие территорий</w:t>
      </w:r>
      <w:r w:rsidRPr="00AD2C01">
        <w:rPr>
          <w:rFonts w:ascii="Times New Roman" w:eastAsia="Times New Roman" w:hAnsi="Times New Roman" w:cs="Times New Roman"/>
          <w:color w:val="000000" w:themeColor="text1"/>
          <w:sz w:val="24"/>
          <w:szCs w:val="24"/>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51B1056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lastRenderedPageBreak/>
        <w:t>Градостроительная деятельность</w:t>
      </w:r>
      <w:r w:rsidRPr="00AD2C01">
        <w:rPr>
          <w:rFonts w:ascii="Times New Roman" w:eastAsia="Times New Roman" w:hAnsi="Times New Roman" w:cs="Times New Roman"/>
          <w:color w:val="000000" w:themeColor="text1"/>
          <w:sz w:val="24"/>
          <w:szCs w:val="24"/>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0F28C7B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Территориальное планирование</w:t>
      </w:r>
      <w:r w:rsidRPr="00AD2C01">
        <w:rPr>
          <w:rFonts w:ascii="Times New Roman" w:eastAsia="Times New Roman" w:hAnsi="Times New Roman" w:cs="Times New Roman"/>
          <w:color w:val="000000" w:themeColor="text1"/>
          <w:sz w:val="24"/>
          <w:szCs w:val="24"/>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2A8176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Генеральный план</w:t>
      </w:r>
      <w:r w:rsidRPr="00AD2C01">
        <w:rPr>
          <w:rFonts w:ascii="Times New Roman" w:eastAsia="Times New Roman" w:hAnsi="Times New Roman" w:cs="Times New Roman"/>
          <w:color w:val="000000" w:themeColor="text1"/>
          <w:sz w:val="24"/>
          <w:szCs w:val="24"/>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439F112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Функциональное зонирование территории</w:t>
      </w:r>
      <w:r w:rsidRPr="00AD2C01">
        <w:rPr>
          <w:rFonts w:ascii="Times New Roman" w:eastAsia="Times New Roman" w:hAnsi="Times New Roman" w:cs="Times New Roman"/>
          <w:color w:val="000000" w:themeColor="text1"/>
          <w:sz w:val="24"/>
          <w:szCs w:val="24"/>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48630F7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Функциональные зоны</w:t>
      </w:r>
      <w:r w:rsidRPr="00AD2C01">
        <w:rPr>
          <w:rFonts w:ascii="Times New Roman" w:eastAsia="Times New Roman" w:hAnsi="Times New Roman" w:cs="Times New Roman"/>
          <w:color w:val="000000" w:themeColor="text1"/>
          <w:sz w:val="24"/>
          <w:szCs w:val="24"/>
          <w:lang w:eastAsia="zh-CN"/>
        </w:rPr>
        <w:t xml:space="preserve"> – зоны, для которых документами территориального планирования определены границы и функциональное назначение.</w:t>
      </w:r>
    </w:p>
    <w:p w14:paraId="1B5433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Зоны с особыми условиями использования территорий</w:t>
      </w:r>
      <w:r w:rsidRPr="00AD2C01">
        <w:rPr>
          <w:rFonts w:ascii="Times New Roman" w:eastAsia="Times New Roman" w:hAnsi="Times New Roman" w:cs="Times New Roman"/>
          <w:color w:val="000000" w:themeColor="text1"/>
          <w:sz w:val="24"/>
          <w:szCs w:val="24"/>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AD2C01">
        <w:rPr>
          <w:rFonts w:ascii="Times New Roman" w:eastAsia="Times New Roman" w:hAnsi="Times New Roman" w:cs="Times New Roman"/>
          <w:b/>
          <w:color w:val="000000" w:themeColor="text1"/>
          <w:sz w:val="24"/>
          <w:szCs w:val="24"/>
          <w:lang w:eastAsia="zh-CN"/>
        </w:rPr>
        <w:t xml:space="preserve"> </w:t>
      </w:r>
      <w:proofErr w:type="spellStart"/>
      <w:r w:rsidRPr="00AD2C01">
        <w:rPr>
          <w:rFonts w:ascii="Times New Roman" w:eastAsia="Times New Roman" w:hAnsi="Times New Roman" w:cs="Times New Roman"/>
          <w:color w:val="000000" w:themeColor="text1"/>
          <w:sz w:val="24"/>
          <w:szCs w:val="24"/>
          <w:lang w:eastAsia="zh-CN"/>
        </w:rPr>
        <w:t>приаэродромная</w:t>
      </w:r>
      <w:proofErr w:type="spellEnd"/>
      <w:r w:rsidRPr="00AD2C01">
        <w:rPr>
          <w:rFonts w:ascii="Times New Roman" w:eastAsia="Times New Roman" w:hAnsi="Times New Roman" w:cs="Times New Roman"/>
          <w:color w:val="000000" w:themeColor="text1"/>
          <w:sz w:val="24"/>
          <w:szCs w:val="24"/>
          <w:lang w:eastAsia="zh-CN"/>
        </w:rPr>
        <w:t xml:space="preserve"> территория, иные зоны, устанавливаемые в соответствии с законодательством Российской Федерации.</w:t>
      </w:r>
    </w:p>
    <w:p w14:paraId="0859B9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Территории общего пользования</w:t>
      </w:r>
      <w:r w:rsidRPr="00AD2C01">
        <w:rPr>
          <w:rFonts w:ascii="Times New Roman" w:eastAsia="Times New Roman" w:hAnsi="Times New Roman" w:cs="Times New Roman"/>
          <w:color w:val="000000" w:themeColor="text1"/>
          <w:sz w:val="24"/>
          <w:szCs w:val="24"/>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75230E7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Линии градостроительного регулирования</w:t>
      </w:r>
      <w:r w:rsidRPr="00AD2C01">
        <w:rPr>
          <w:rFonts w:ascii="Times New Roman" w:eastAsia="Times New Roman" w:hAnsi="Times New Roman" w:cs="Times New Roman"/>
          <w:color w:val="000000" w:themeColor="text1"/>
          <w:sz w:val="24"/>
          <w:szCs w:val="24"/>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5CEF518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Красные линии</w:t>
      </w:r>
      <w:r w:rsidRPr="00AD2C01">
        <w:rPr>
          <w:rFonts w:ascii="Times New Roman" w:eastAsia="Times New Roman" w:hAnsi="Times New Roman" w:cs="Times New Roman"/>
          <w:color w:val="000000" w:themeColor="text1"/>
          <w:sz w:val="24"/>
          <w:szCs w:val="24"/>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6418C2D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Линии застройки</w:t>
      </w:r>
      <w:r w:rsidRPr="00AD2C01">
        <w:rPr>
          <w:rFonts w:ascii="Times New Roman" w:eastAsia="Times New Roman" w:hAnsi="Times New Roman" w:cs="Times New Roman"/>
          <w:color w:val="000000" w:themeColor="text1"/>
          <w:sz w:val="24"/>
          <w:szCs w:val="24"/>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4F8E2B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Отступ застройки</w:t>
      </w:r>
      <w:r w:rsidRPr="00AD2C01">
        <w:rPr>
          <w:rFonts w:ascii="Times New Roman" w:eastAsia="Times New Roman" w:hAnsi="Times New Roman" w:cs="Times New Roman"/>
          <w:color w:val="000000" w:themeColor="text1"/>
          <w:sz w:val="24"/>
          <w:szCs w:val="24"/>
          <w:lang w:eastAsia="zh-CN"/>
        </w:rPr>
        <w:t xml:space="preserve"> – расстояние между красной линией или границей земельного участка и стеной здания, строения, сооружения.</w:t>
      </w:r>
    </w:p>
    <w:p w14:paraId="7B1F64E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highlight w:val="yellow"/>
          <w:lang w:eastAsia="zh-CN"/>
        </w:rPr>
      </w:pPr>
      <w:r w:rsidRPr="00AD2C01">
        <w:rPr>
          <w:rFonts w:ascii="Times New Roman" w:eastAsia="Times New Roman" w:hAnsi="Times New Roman" w:cs="Times New Roman"/>
          <w:b/>
          <w:color w:val="000000" w:themeColor="text1"/>
          <w:sz w:val="24"/>
          <w:szCs w:val="24"/>
          <w:lang w:eastAsia="zh-CN"/>
        </w:rPr>
        <w:t>Синие линии</w:t>
      </w:r>
      <w:r w:rsidRPr="00AD2C01">
        <w:rPr>
          <w:rFonts w:ascii="Times New Roman" w:eastAsia="Times New Roman" w:hAnsi="Times New Roman" w:cs="Times New Roman"/>
          <w:color w:val="000000" w:themeColor="text1"/>
          <w:sz w:val="24"/>
          <w:szCs w:val="24"/>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7E6F79A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lastRenderedPageBreak/>
        <w:t>Границы полосы отвода железных дорог</w:t>
      </w:r>
      <w:r w:rsidRPr="00AD2C01">
        <w:rPr>
          <w:rFonts w:ascii="Times New Roman" w:eastAsia="Times New Roman" w:hAnsi="Times New Roman" w:cs="Times New Roman"/>
          <w:color w:val="000000" w:themeColor="text1"/>
          <w:sz w:val="24"/>
          <w:szCs w:val="24"/>
          <w:lang w:eastAsia="zh-CN"/>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159B56F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полосы отвода автомобильных дорог</w:t>
      </w:r>
      <w:r w:rsidRPr="00AD2C01">
        <w:rPr>
          <w:rFonts w:ascii="Times New Roman" w:eastAsia="Times New Roman" w:hAnsi="Times New Roman" w:cs="Times New Roman"/>
          <w:color w:val="000000" w:themeColor="text1"/>
          <w:sz w:val="24"/>
          <w:szCs w:val="24"/>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0364CE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pacing w:val="-6"/>
          <w:sz w:val="24"/>
          <w:szCs w:val="24"/>
          <w:lang w:eastAsia="zh-CN"/>
        </w:rPr>
        <w:t>Границы технических (охранных) зон инженерных сооружений и коммуникаций</w:t>
      </w:r>
      <w:r w:rsidRPr="00AD2C01">
        <w:rPr>
          <w:rFonts w:ascii="Times New Roman" w:eastAsia="Times New Roman" w:hAnsi="Times New Roman" w:cs="Times New Roman"/>
          <w:color w:val="000000" w:themeColor="text1"/>
          <w:spacing w:val="-6"/>
          <w:sz w:val="24"/>
          <w:szCs w:val="24"/>
          <w:lang w:eastAsia="zh-CN"/>
        </w:rPr>
        <w:t xml:space="preserve"> – границы</w:t>
      </w:r>
      <w:r w:rsidRPr="00AD2C01">
        <w:rPr>
          <w:rFonts w:ascii="Times New Roman" w:eastAsia="Times New Roman" w:hAnsi="Times New Roman" w:cs="Times New Roman"/>
          <w:color w:val="000000" w:themeColor="text1"/>
          <w:sz w:val="24"/>
          <w:szCs w:val="24"/>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4D52CCE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территорий памятников и ансамблей</w:t>
      </w:r>
      <w:r w:rsidRPr="00AD2C01">
        <w:rPr>
          <w:rFonts w:ascii="Times New Roman" w:eastAsia="Times New Roman" w:hAnsi="Times New Roman" w:cs="Times New Roman"/>
          <w:color w:val="000000" w:themeColor="text1"/>
          <w:sz w:val="24"/>
          <w:szCs w:val="24"/>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7C8ABF6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зон охраны объекта культурного наследия</w:t>
      </w:r>
      <w:r w:rsidRPr="00AD2C01">
        <w:rPr>
          <w:rFonts w:ascii="Times New Roman" w:eastAsia="Times New Roman" w:hAnsi="Times New Roman" w:cs="Times New Roman"/>
          <w:color w:val="000000" w:themeColor="text1"/>
          <w:sz w:val="24"/>
          <w:szCs w:val="24"/>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1DDF9A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Охранная зона объекта культурного наследия</w:t>
      </w:r>
      <w:r w:rsidRPr="00AD2C01">
        <w:rPr>
          <w:rFonts w:ascii="Times New Roman" w:eastAsia="Times New Roman" w:hAnsi="Times New Roman" w:cs="Times New Roman"/>
          <w:color w:val="000000" w:themeColor="text1"/>
          <w:sz w:val="24"/>
          <w:szCs w:val="24"/>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6BBF8C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охранных зон особо охраняемых природных территорий</w:t>
      </w:r>
      <w:r w:rsidRPr="00AD2C01">
        <w:rPr>
          <w:rFonts w:ascii="Times New Roman" w:eastAsia="Times New Roman" w:hAnsi="Times New Roman" w:cs="Times New Roman"/>
          <w:color w:val="000000" w:themeColor="text1"/>
          <w:sz w:val="24"/>
          <w:szCs w:val="24"/>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E6CCFD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pacing w:val="-8"/>
          <w:sz w:val="24"/>
          <w:szCs w:val="24"/>
          <w:lang w:eastAsia="zh-CN"/>
        </w:rPr>
        <w:t>Границы территорий природного комплекса, не являющихся особо охраняемыми</w:t>
      </w:r>
      <w:r w:rsidRPr="00AD2C01">
        <w:rPr>
          <w:rFonts w:ascii="Times New Roman" w:eastAsia="Times New Roman" w:hAnsi="Times New Roman" w:cs="Times New Roman"/>
          <w:color w:val="000000" w:themeColor="text1"/>
          <w:spacing w:val="-8"/>
          <w:sz w:val="24"/>
          <w:szCs w:val="24"/>
          <w:lang w:eastAsia="zh-CN"/>
        </w:rPr>
        <w:t xml:space="preserve"> – границы</w:t>
      </w:r>
      <w:r w:rsidRPr="00AD2C01">
        <w:rPr>
          <w:rFonts w:ascii="Times New Roman" w:eastAsia="Times New Roman" w:hAnsi="Times New Roman" w:cs="Times New Roman"/>
          <w:color w:val="000000" w:themeColor="text1"/>
          <w:sz w:val="24"/>
          <w:szCs w:val="24"/>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1F6DAA4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озелененных территорий, не входящих в природный комплекс городских округов и поселений</w:t>
      </w:r>
      <w:r w:rsidRPr="00AD2C01">
        <w:rPr>
          <w:rFonts w:ascii="Times New Roman" w:eastAsia="Times New Roman" w:hAnsi="Times New Roman" w:cs="Times New Roman"/>
          <w:color w:val="000000" w:themeColor="text1"/>
          <w:sz w:val="24"/>
          <w:szCs w:val="24"/>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4D2AD4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водоохранных зон</w:t>
      </w:r>
      <w:r w:rsidRPr="00AD2C01">
        <w:rPr>
          <w:rFonts w:ascii="Times New Roman" w:eastAsia="Times New Roman" w:hAnsi="Times New Roman" w:cs="Times New Roman"/>
          <w:color w:val="000000" w:themeColor="text1"/>
          <w:sz w:val="24"/>
          <w:szCs w:val="24"/>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7F279A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прибрежных зон (полос)</w:t>
      </w:r>
      <w:r w:rsidRPr="00AD2C01">
        <w:rPr>
          <w:rFonts w:ascii="Times New Roman" w:eastAsia="Times New Roman" w:hAnsi="Times New Roman" w:cs="Times New Roman"/>
          <w:color w:val="000000" w:themeColor="text1"/>
          <w:sz w:val="24"/>
          <w:szCs w:val="24"/>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2D6101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Водоохранная зона</w:t>
      </w:r>
      <w:r w:rsidRPr="00AD2C01">
        <w:rPr>
          <w:rFonts w:ascii="Times New Roman" w:eastAsia="Times New Roman" w:hAnsi="Times New Roman" w:cs="Times New Roman"/>
          <w:color w:val="000000" w:themeColor="text1"/>
          <w:sz w:val="24"/>
          <w:szCs w:val="24"/>
          <w:lang w:eastAsia="zh-CN"/>
        </w:rPr>
        <w:t xml:space="preserve"> – территория, примыкающая к береговой линии морей, рек, </w:t>
      </w:r>
      <w:r w:rsidRPr="00AD2C01">
        <w:rPr>
          <w:rFonts w:ascii="Times New Roman" w:eastAsia="Times New Roman" w:hAnsi="Times New Roman" w:cs="Times New Roman"/>
          <w:color w:val="000000" w:themeColor="text1"/>
          <w:sz w:val="24"/>
          <w:szCs w:val="24"/>
          <w:lang w:eastAsia="zh-CN"/>
        </w:rPr>
        <w:lastRenderedPageBreak/>
        <w:t>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D8F8CA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Береговая полоса</w:t>
      </w:r>
      <w:r w:rsidRPr="00AD2C01">
        <w:rPr>
          <w:rFonts w:ascii="Times New Roman" w:eastAsia="Times New Roman" w:hAnsi="Times New Roman" w:cs="Times New Roman"/>
          <w:color w:val="000000" w:themeColor="text1"/>
          <w:sz w:val="24"/>
          <w:szCs w:val="24"/>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714122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зон санитарной охраны источников питьевого водоснабжения</w:t>
      </w:r>
      <w:r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b/>
          <w:color w:val="000000" w:themeColor="text1"/>
          <w:sz w:val="24"/>
          <w:szCs w:val="24"/>
          <w:lang w:eastAsia="zh-CN"/>
        </w:rPr>
        <w:t>–</w:t>
      </w:r>
      <w:r w:rsidRPr="00AD2C01">
        <w:rPr>
          <w:rFonts w:ascii="Times New Roman" w:eastAsia="Times New Roman" w:hAnsi="Times New Roman" w:cs="Times New Roman"/>
          <w:color w:val="000000" w:themeColor="text1"/>
          <w:sz w:val="24"/>
          <w:szCs w:val="24"/>
          <w:lang w:eastAsia="zh-CN"/>
        </w:rPr>
        <w:t xml:space="preserve"> границы зон I и II поясов, а также жесткой зоны II пояса:</w:t>
      </w:r>
    </w:p>
    <w:p w14:paraId="2809253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01E611B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724265A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7843B9F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Границы санитарно-защитных зон</w:t>
      </w:r>
      <w:r w:rsidRPr="00AD2C01">
        <w:rPr>
          <w:rFonts w:ascii="Times New Roman" w:eastAsia="Times New Roman" w:hAnsi="Times New Roman" w:cs="Times New Roman"/>
          <w:color w:val="000000" w:themeColor="text1"/>
          <w:sz w:val="24"/>
          <w:szCs w:val="24"/>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594371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Правила землепользования и застройки</w:t>
      </w:r>
      <w:r w:rsidRPr="00AD2C01">
        <w:rPr>
          <w:rFonts w:ascii="Times New Roman" w:eastAsia="Times New Roman" w:hAnsi="Times New Roman" w:cs="Times New Roman"/>
          <w:color w:val="000000" w:themeColor="text1"/>
          <w:sz w:val="24"/>
          <w:szCs w:val="24"/>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B5BDF8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Градостроительное зонирование</w:t>
      </w:r>
      <w:r w:rsidRPr="00AD2C01">
        <w:rPr>
          <w:rFonts w:ascii="Times New Roman" w:eastAsia="Times New Roman" w:hAnsi="Times New Roman" w:cs="Times New Roman"/>
          <w:color w:val="000000" w:themeColor="text1"/>
          <w:sz w:val="24"/>
          <w:szCs w:val="24"/>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5E9B9BA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Территориальные зоны</w:t>
      </w:r>
      <w:r w:rsidRPr="00AD2C01">
        <w:rPr>
          <w:rFonts w:ascii="Times New Roman" w:eastAsia="Times New Roman" w:hAnsi="Times New Roman" w:cs="Times New Roman"/>
          <w:color w:val="000000" w:themeColor="text1"/>
          <w:sz w:val="24"/>
          <w:szCs w:val="24"/>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12B0474B" w14:textId="043A474C"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Градостроительный регламент</w:t>
      </w:r>
      <w:r w:rsidRPr="00AD2C01">
        <w:rPr>
          <w:rFonts w:ascii="Times New Roman" w:eastAsia="Times New Roman" w:hAnsi="Times New Roman" w:cs="Times New Roman"/>
          <w:color w:val="000000" w:themeColor="text1"/>
          <w:sz w:val="24"/>
          <w:szCs w:val="24"/>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w:t>
      </w:r>
      <w:r w:rsidRPr="00AD2C01">
        <w:rPr>
          <w:rFonts w:ascii="Times New Roman" w:eastAsia="Times New Roman" w:hAnsi="Times New Roman" w:cs="Times New Roman"/>
          <w:color w:val="000000" w:themeColor="text1"/>
          <w:sz w:val="24"/>
          <w:szCs w:val="24"/>
          <w:lang w:eastAsia="zh-CN"/>
        </w:rPr>
        <w:lastRenderedPageBreak/>
        <w:t>инфраструктур и расчетные показатели максимально допустимого уровня территориальной доступности указанных объектов для населения.</w:t>
      </w:r>
    </w:p>
    <w:p w14:paraId="4ACDE049" w14:textId="45091C1C" w:rsidR="0048605B"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48605B">
        <w:rPr>
          <w:rFonts w:ascii="Times New Roman" w:eastAsia="Times New Roman" w:hAnsi="Times New Roman" w:cs="Times New Roman"/>
          <w:b/>
          <w:color w:val="000000" w:themeColor="text1"/>
          <w:sz w:val="24"/>
          <w:szCs w:val="24"/>
          <w:lang w:eastAsia="zh-CN"/>
        </w:rPr>
        <w:t>Комплексное развитие территорий</w:t>
      </w:r>
      <w:r w:rsidRPr="0048605B">
        <w:rPr>
          <w:rFonts w:ascii="Times New Roman" w:eastAsia="Times New Roman" w:hAnsi="Times New Roman" w:cs="Times New Roman"/>
          <w:color w:val="000000" w:themeColor="text1"/>
          <w:sz w:val="24"/>
          <w:szCs w:val="24"/>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r>
        <w:rPr>
          <w:rFonts w:ascii="Times New Roman" w:eastAsia="Times New Roman" w:hAnsi="Times New Roman" w:cs="Times New Roman"/>
          <w:color w:val="000000" w:themeColor="text1"/>
          <w:sz w:val="24"/>
          <w:szCs w:val="24"/>
          <w:lang w:eastAsia="zh-CN"/>
        </w:rPr>
        <w:t>.</w:t>
      </w:r>
    </w:p>
    <w:p w14:paraId="098829A1" w14:textId="438DDFB6" w:rsidR="0048605B" w:rsidRPr="00AD2C01"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48605B">
        <w:rPr>
          <w:rFonts w:ascii="Times New Roman" w:eastAsia="Times New Roman" w:hAnsi="Times New Roman" w:cs="Times New Roman"/>
          <w:b/>
          <w:color w:val="000000" w:themeColor="text1"/>
          <w:sz w:val="24"/>
          <w:szCs w:val="24"/>
          <w:lang w:eastAsia="zh-CN"/>
        </w:rPr>
        <w:t>Оператор комплексного развития территории</w:t>
      </w:r>
      <w:r w:rsidRPr="0048605B">
        <w:rPr>
          <w:rFonts w:ascii="Times New Roman" w:eastAsia="Times New Roman" w:hAnsi="Times New Roman" w:cs="Times New Roman"/>
          <w:color w:val="000000" w:themeColor="text1"/>
          <w:sz w:val="24"/>
          <w:szCs w:val="24"/>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r w:rsidR="00E254B0">
        <w:rPr>
          <w:rFonts w:ascii="Times New Roman" w:eastAsia="Times New Roman" w:hAnsi="Times New Roman" w:cs="Times New Roman"/>
          <w:color w:val="000000" w:themeColor="text1"/>
          <w:sz w:val="24"/>
          <w:szCs w:val="24"/>
          <w:lang w:eastAsia="zh-CN"/>
        </w:rPr>
        <w:t>.</w:t>
      </w:r>
    </w:p>
    <w:p w14:paraId="0FABBD0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Благоустройство территории </w:t>
      </w:r>
      <w:r w:rsidRPr="00AD2C01">
        <w:rPr>
          <w:rFonts w:ascii="Times New Roman" w:eastAsia="Times New Roman" w:hAnsi="Times New Roman" w:cs="Times New Roman"/>
          <w:color w:val="000000" w:themeColor="text1"/>
          <w:sz w:val="24"/>
          <w:szCs w:val="24"/>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4A7E57A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Историческое поселение</w:t>
      </w:r>
      <w:r w:rsidRPr="00AD2C01">
        <w:rPr>
          <w:rFonts w:ascii="Times New Roman" w:eastAsia="Times New Roman" w:hAnsi="Times New Roman" w:cs="Times New Roman"/>
          <w:color w:val="000000" w:themeColor="text1"/>
          <w:sz w:val="24"/>
          <w:szCs w:val="24"/>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6BF68E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Земельный участок</w:t>
      </w:r>
      <w:r w:rsidRPr="00AD2C01">
        <w:rPr>
          <w:rFonts w:ascii="Times New Roman" w:eastAsia="Times New Roman" w:hAnsi="Times New Roman" w:cs="Times New Roman"/>
          <w:color w:val="000000" w:themeColor="text1"/>
          <w:sz w:val="24"/>
          <w:szCs w:val="24"/>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6CBCC1A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Градостроительный план земельного участка</w:t>
      </w:r>
      <w:r w:rsidRPr="00AD2C01">
        <w:rPr>
          <w:rFonts w:ascii="Times New Roman" w:eastAsia="Times New Roman" w:hAnsi="Times New Roman" w:cs="Times New Roman"/>
          <w:color w:val="000000" w:themeColor="text1"/>
          <w:sz w:val="24"/>
          <w:szCs w:val="24"/>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205E4D1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Градостроительная емкость территории (интенсивность использования, застройки)</w:t>
      </w:r>
      <w:r w:rsidRPr="00AD2C01">
        <w:rPr>
          <w:rFonts w:ascii="Times New Roman" w:eastAsia="Times New Roman" w:hAnsi="Times New Roman" w:cs="Times New Roman"/>
          <w:color w:val="000000" w:themeColor="text1"/>
          <w:sz w:val="24"/>
          <w:szCs w:val="24"/>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5CBFECA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Коэффициент застройки (КЗ)</w:t>
      </w:r>
      <w:r w:rsidRPr="00AD2C01">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может быть занята зданиями, ко всей площади участка.</w:t>
      </w:r>
    </w:p>
    <w:p w14:paraId="49E5B9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Коэффициент плотности застройки (КПЗ)</w:t>
      </w:r>
      <w:r w:rsidRPr="00AD2C01">
        <w:rPr>
          <w:rFonts w:ascii="Times New Roman" w:eastAsia="Times New Roman" w:hAnsi="Times New Roman" w:cs="Times New Roman"/>
          <w:color w:val="000000" w:themeColor="text1"/>
          <w:sz w:val="24"/>
          <w:szCs w:val="24"/>
          <w:lang w:eastAsia="zh-CN"/>
        </w:rPr>
        <w:t xml:space="preserve"> – отношение площади всех этажей зданий и сооружений к площади участка.</w:t>
      </w:r>
    </w:p>
    <w:p w14:paraId="0D11E05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Плотность застройки</w:t>
      </w:r>
      <w:r w:rsidRPr="00AD2C01">
        <w:rPr>
          <w:rFonts w:ascii="Times New Roman" w:eastAsia="Times New Roman" w:hAnsi="Times New Roman" w:cs="Times New Roman"/>
          <w:color w:val="000000" w:themeColor="text1"/>
          <w:sz w:val="24"/>
          <w:szCs w:val="24"/>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01D955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Суммарная поэтажная площадь</w:t>
      </w:r>
      <w:r w:rsidRPr="00AD2C01">
        <w:rPr>
          <w:rFonts w:ascii="Times New Roman" w:eastAsia="Times New Roman" w:hAnsi="Times New Roman" w:cs="Times New Roman"/>
          <w:color w:val="000000" w:themeColor="text1"/>
          <w:sz w:val="24"/>
          <w:szCs w:val="24"/>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09C1845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Высота здания, строения, сооружения</w:t>
      </w:r>
      <w:r w:rsidRPr="00AD2C01">
        <w:rPr>
          <w:rFonts w:ascii="Times New Roman" w:eastAsia="Times New Roman" w:hAnsi="Times New Roman" w:cs="Times New Roman"/>
          <w:color w:val="000000" w:themeColor="text1"/>
          <w:sz w:val="24"/>
          <w:szCs w:val="24"/>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5FFFD0E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Высота здания (архитектурная)</w:t>
      </w:r>
      <w:r w:rsidRPr="00AD2C01">
        <w:rPr>
          <w:rFonts w:ascii="Times New Roman" w:eastAsia="Times New Roman" w:hAnsi="Times New Roman" w:cs="Times New Roman"/>
          <w:color w:val="000000" w:themeColor="text1"/>
          <w:sz w:val="24"/>
          <w:szCs w:val="24"/>
          <w:lang w:eastAsia="zh-CN"/>
        </w:rPr>
        <w:t xml:space="preserve"> – одна из основных характеристик здания, </w:t>
      </w:r>
      <w:r w:rsidRPr="00AD2C01">
        <w:rPr>
          <w:rFonts w:ascii="Times New Roman" w:eastAsia="Times New Roman" w:hAnsi="Times New Roman" w:cs="Times New Roman"/>
          <w:color w:val="000000" w:themeColor="text1"/>
          <w:sz w:val="24"/>
          <w:szCs w:val="24"/>
          <w:lang w:eastAsia="zh-CN"/>
        </w:rPr>
        <w:lastRenderedPageBreak/>
        <w:t>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3FD4A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Строительство</w:t>
      </w:r>
      <w:r w:rsidRPr="00AD2C01">
        <w:rPr>
          <w:rFonts w:ascii="Times New Roman" w:eastAsia="Times New Roman" w:hAnsi="Times New Roman" w:cs="Times New Roman"/>
          <w:color w:val="000000" w:themeColor="text1"/>
          <w:sz w:val="24"/>
          <w:szCs w:val="24"/>
          <w:lang w:eastAsia="zh-CN"/>
        </w:rPr>
        <w:t xml:space="preserve"> – создание зданий, строений, сооружений (в том числе на месте сносимых объектов капитального строительства).</w:t>
      </w:r>
    </w:p>
    <w:p w14:paraId="5721F9A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Объект капитального строительства</w:t>
      </w:r>
      <w:r w:rsidRPr="00AD2C01">
        <w:rPr>
          <w:rFonts w:ascii="Times New Roman" w:eastAsia="Times New Roman" w:hAnsi="Times New Roman" w:cs="Times New Roman"/>
          <w:color w:val="000000" w:themeColor="text1"/>
          <w:sz w:val="24"/>
          <w:szCs w:val="24"/>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4D748F2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Некапитальные строения, сооружения</w:t>
      </w:r>
      <w:r w:rsidRPr="00AD2C01">
        <w:rPr>
          <w:rFonts w:ascii="Times New Roman" w:eastAsia="Times New Roman" w:hAnsi="Times New Roman" w:cs="Times New Roman"/>
          <w:color w:val="000000" w:themeColor="text1"/>
          <w:sz w:val="24"/>
          <w:szCs w:val="24"/>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BA4D08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Информационная модель объекта капитального строительства</w:t>
      </w:r>
      <w:r w:rsidRPr="00AD2C01">
        <w:rPr>
          <w:rFonts w:ascii="Times New Roman" w:eastAsia="Times New Roman" w:hAnsi="Times New Roman" w:cs="Times New Roman"/>
          <w:color w:val="000000" w:themeColor="text1"/>
          <w:sz w:val="24"/>
          <w:szCs w:val="24"/>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4CE1244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Линейные объекты</w:t>
      </w:r>
      <w:r w:rsidRPr="00AD2C01">
        <w:rPr>
          <w:rFonts w:ascii="Times New Roman" w:eastAsia="Times New Roman" w:hAnsi="Times New Roman" w:cs="Times New Roman"/>
          <w:color w:val="000000" w:themeColor="text1"/>
          <w:sz w:val="24"/>
          <w:szCs w:val="24"/>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7438E7E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Реконструкция объектов капитального строительства (за исключением линейных объектов)</w:t>
      </w:r>
      <w:r w:rsidRPr="00AD2C01">
        <w:rPr>
          <w:rFonts w:ascii="Times New Roman" w:eastAsia="Times New Roman" w:hAnsi="Times New Roman" w:cs="Times New Roman"/>
          <w:color w:val="000000" w:themeColor="text1"/>
          <w:sz w:val="24"/>
          <w:szCs w:val="24"/>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46260A7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Реконструкция линейных объектов</w:t>
      </w:r>
      <w:r w:rsidRPr="00AD2C01">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3C6B9C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Капитальный ремонт объектов капитального строительства (за исключением линейных объектов)</w:t>
      </w:r>
      <w:r w:rsidRPr="00AD2C01">
        <w:rPr>
          <w:rFonts w:ascii="Times New Roman" w:eastAsia="Times New Roman" w:hAnsi="Times New Roman" w:cs="Times New Roman"/>
          <w:color w:val="000000" w:themeColor="text1"/>
          <w:sz w:val="24"/>
          <w:szCs w:val="24"/>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076AE85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Капитальный ремонт линейных объектов</w:t>
      </w:r>
      <w:r w:rsidRPr="00AD2C01">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2B6149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Снос объекта капитального строительства</w:t>
      </w:r>
      <w:r w:rsidRPr="00AD2C01">
        <w:rPr>
          <w:rFonts w:ascii="Times New Roman" w:eastAsia="Times New Roman" w:hAnsi="Times New Roman" w:cs="Times New Roman"/>
          <w:color w:val="000000" w:themeColor="text1"/>
          <w:sz w:val="24"/>
          <w:szCs w:val="24"/>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4E3D191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lastRenderedPageBreak/>
        <w:t>Инженерные изыскания</w:t>
      </w:r>
      <w:r w:rsidRPr="00AD2C01">
        <w:rPr>
          <w:rFonts w:ascii="Times New Roman" w:eastAsia="Times New Roman" w:hAnsi="Times New Roman" w:cs="Times New Roman"/>
          <w:color w:val="000000" w:themeColor="text1"/>
          <w:sz w:val="24"/>
          <w:szCs w:val="24"/>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18F89A9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Застройщик</w:t>
      </w:r>
      <w:r w:rsidRPr="00AD2C01">
        <w:rPr>
          <w:rFonts w:ascii="Times New Roman" w:eastAsia="Times New Roman" w:hAnsi="Times New Roman" w:cs="Times New Roman"/>
          <w:color w:val="000000" w:themeColor="text1"/>
          <w:sz w:val="24"/>
          <w:szCs w:val="24"/>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144F69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Объекты федерального значения</w:t>
      </w:r>
      <w:r w:rsidRPr="00AD2C01">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45999F61" w14:textId="25C48B6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Объекты регионального значения</w:t>
      </w:r>
      <w:r w:rsidRPr="00AD2C01">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31842CE6" w14:textId="5738E1E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Объекты местного значения</w:t>
      </w:r>
      <w:r w:rsidRPr="00AD2C01">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w:t>
      </w:r>
      <w:r w:rsidRPr="00AD2C01">
        <w:rPr>
          <w:rFonts w:ascii="Times New Roman" w:eastAsia="Times New Roman" w:hAnsi="Times New Roman" w:cs="Times New Roman"/>
          <w:color w:val="000000" w:themeColor="text1"/>
          <w:sz w:val="24"/>
          <w:szCs w:val="24"/>
          <w:lang w:eastAsia="zh-CN"/>
        </w:rPr>
        <w:lastRenderedPageBreak/>
        <w:t>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w:t>
      </w:r>
      <w:r w:rsidR="00102345">
        <w:rPr>
          <w:rFonts w:ascii="Times New Roman" w:eastAsia="Times New Roman" w:hAnsi="Times New Roman" w:cs="Times New Roman"/>
          <w:color w:val="000000" w:themeColor="text1"/>
          <w:sz w:val="24"/>
          <w:szCs w:val="24"/>
          <w:lang w:eastAsia="zh-CN"/>
        </w:rPr>
        <w:t xml:space="preserve"> </w:t>
      </w:r>
      <w:r w:rsidR="00102345" w:rsidRPr="00102345">
        <w:rPr>
          <w:rFonts w:ascii="Times New Roman" w:eastAsia="Times New Roman" w:hAnsi="Times New Roman" w:cs="Times New Roman"/>
          <w:color w:val="000000" w:themeColor="text1"/>
          <w:sz w:val="24"/>
          <w:szCs w:val="24"/>
          <w:lang w:eastAsia="zh-CN"/>
        </w:rPr>
        <w:t>муниципальных округов</w:t>
      </w:r>
      <w:r w:rsidR="00102345">
        <w:rPr>
          <w:rFonts w:ascii="Times New Roman" w:eastAsia="Times New Roman" w:hAnsi="Times New Roman" w:cs="Times New Roman"/>
          <w:color w:val="000000" w:themeColor="text1"/>
          <w:sz w:val="24"/>
          <w:szCs w:val="24"/>
          <w:lang w:eastAsia="zh-CN"/>
        </w:rPr>
        <w:t>,</w:t>
      </w:r>
      <w:r w:rsidRPr="00AD2C01">
        <w:rPr>
          <w:rFonts w:ascii="Times New Roman" w:eastAsia="Times New Roman" w:hAnsi="Times New Roman" w:cs="Times New Roman"/>
          <w:color w:val="000000" w:themeColor="text1"/>
          <w:sz w:val="24"/>
          <w:szCs w:val="24"/>
          <w:lang w:eastAsia="zh-CN"/>
        </w:rPr>
        <w:t xml:space="preserve"> городских округов. Виды объектов местного значения муниципального района, поселения,</w:t>
      </w:r>
      <w:r w:rsidR="00102345">
        <w:rPr>
          <w:rFonts w:ascii="Times New Roman" w:eastAsia="Times New Roman" w:hAnsi="Times New Roman" w:cs="Times New Roman"/>
          <w:color w:val="000000" w:themeColor="text1"/>
          <w:sz w:val="24"/>
          <w:szCs w:val="24"/>
          <w:lang w:eastAsia="zh-CN"/>
        </w:rPr>
        <w:t xml:space="preserve"> </w:t>
      </w:r>
      <w:r w:rsidR="00102345" w:rsidRPr="00102345">
        <w:rPr>
          <w:rFonts w:ascii="Times New Roman" w:eastAsia="Times New Roman" w:hAnsi="Times New Roman" w:cs="Times New Roman"/>
          <w:color w:val="000000" w:themeColor="text1"/>
          <w:sz w:val="24"/>
          <w:szCs w:val="24"/>
          <w:lang w:eastAsia="zh-CN"/>
        </w:rPr>
        <w:t>муниципального округа</w:t>
      </w:r>
      <w:r w:rsidR="00102345">
        <w:rPr>
          <w:rFonts w:ascii="Times New Roman" w:eastAsia="Times New Roman" w:hAnsi="Times New Roman" w:cs="Times New Roman"/>
          <w:color w:val="000000" w:themeColor="text1"/>
          <w:sz w:val="24"/>
          <w:szCs w:val="24"/>
          <w:lang w:eastAsia="zh-CN"/>
        </w:rPr>
        <w:t>,</w:t>
      </w:r>
      <w:r w:rsidRPr="00AD2C01">
        <w:rPr>
          <w:rFonts w:ascii="Times New Roman" w:eastAsia="Times New Roman" w:hAnsi="Times New Roman" w:cs="Times New Roman"/>
          <w:color w:val="000000" w:themeColor="text1"/>
          <w:sz w:val="24"/>
          <w:szCs w:val="24"/>
          <w:lang w:eastAsia="zh-CN"/>
        </w:rPr>
        <w:t xml:space="preserve">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w:t>
      </w:r>
      <w:r w:rsidR="00102345" w:rsidRPr="00102345">
        <w:rPr>
          <w:rFonts w:ascii="Times New Roman" w:eastAsia="Times New Roman" w:hAnsi="Times New Roman" w:cs="Times New Roman"/>
          <w:color w:val="000000" w:themeColor="text1"/>
          <w:sz w:val="24"/>
          <w:szCs w:val="24"/>
          <w:lang w:eastAsia="zh-CN"/>
        </w:rPr>
        <w:t xml:space="preserve">генеральном плане муниципального </w:t>
      </w:r>
      <w:proofErr w:type="spellStart"/>
      <w:r w:rsidR="00102345" w:rsidRPr="00102345">
        <w:rPr>
          <w:rFonts w:ascii="Times New Roman" w:eastAsia="Times New Roman" w:hAnsi="Times New Roman" w:cs="Times New Roman"/>
          <w:color w:val="000000" w:themeColor="text1"/>
          <w:sz w:val="24"/>
          <w:szCs w:val="24"/>
          <w:lang w:eastAsia="zh-CN"/>
        </w:rPr>
        <w:t>округа,</w:t>
      </w:r>
      <w:r w:rsidRPr="00AD2C01">
        <w:rPr>
          <w:rFonts w:ascii="Times New Roman" w:eastAsia="Times New Roman" w:hAnsi="Times New Roman" w:cs="Times New Roman"/>
          <w:color w:val="000000" w:themeColor="text1"/>
          <w:sz w:val="24"/>
          <w:szCs w:val="24"/>
          <w:lang w:eastAsia="zh-CN"/>
        </w:rPr>
        <w:t>генеральном</w:t>
      </w:r>
      <w:proofErr w:type="spellEnd"/>
      <w:r w:rsidRPr="00AD2C01">
        <w:rPr>
          <w:rFonts w:ascii="Times New Roman" w:eastAsia="Times New Roman" w:hAnsi="Times New Roman" w:cs="Times New Roman"/>
          <w:color w:val="000000" w:themeColor="text1"/>
          <w:sz w:val="24"/>
          <w:szCs w:val="24"/>
          <w:lang w:eastAsia="zh-CN"/>
        </w:rPr>
        <w:t xml:space="preserve"> плане городского округа, определяются законом субъекта Российской Федерации.</w:t>
      </w:r>
    </w:p>
    <w:p w14:paraId="36BB33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Технический заказчик</w:t>
      </w:r>
      <w:r w:rsidRPr="00AD2C01">
        <w:rPr>
          <w:rFonts w:ascii="Times New Roman" w:eastAsia="Times New Roman" w:hAnsi="Times New Roman" w:cs="Times New Roman"/>
          <w:color w:val="000000" w:themeColor="text1"/>
          <w:sz w:val="24"/>
          <w:szCs w:val="24"/>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46A6DAA1" w14:textId="168D5F5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Программы комплексного развития систем коммунальной инфраструктуры поселения, </w:t>
      </w:r>
      <w:r w:rsidR="00357ABB" w:rsidRPr="00357ABB">
        <w:rPr>
          <w:rFonts w:ascii="Times New Roman" w:eastAsia="Times New Roman" w:hAnsi="Times New Roman" w:cs="Times New Roman"/>
          <w:b/>
          <w:color w:val="000000" w:themeColor="text1"/>
          <w:sz w:val="24"/>
          <w:szCs w:val="24"/>
          <w:lang w:eastAsia="zh-CN"/>
        </w:rPr>
        <w:t>муниципального округа,</w:t>
      </w:r>
      <w:r w:rsidR="00357ABB">
        <w:rPr>
          <w:rFonts w:ascii="Times New Roman" w:eastAsia="Times New Roman" w:hAnsi="Times New Roman" w:cs="Times New Roman"/>
          <w:b/>
          <w:color w:val="000000" w:themeColor="text1"/>
          <w:sz w:val="24"/>
          <w:szCs w:val="24"/>
          <w:lang w:eastAsia="zh-CN"/>
        </w:rPr>
        <w:t xml:space="preserve"> </w:t>
      </w:r>
      <w:r w:rsidRPr="00AD2C01">
        <w:rPr>
          <w:rFonts w:ascii="Times New Roman" w:eastAsia="Times New Roman" w:hAnsi="Times New Roman" w:cs="Times New Roman"/>
          <w:b/>
          <w:color w:val="000000" w:themeColor="text1"/>
          <w:sz w:val="24"/>
          <w:szCs w:val="24"/>
          <w:lang w:eastAsia="zh-CN"/>
        </w:rPr>
        <w:t>городского округа</w:t>
      </w:r>
      <w:r w:rsidRPr="00AD2C01">
        <w:rPr>
          <w:rFonts w:ascii="Times New Roman" w:eastAsia="Times New Roman" w:hAnsi="Times New Roman" w:cs="Times New Roman"/>
          <w:color w:val="000000" w:themeColor="text1"/>
          <w:sz w:val="24"/>
          <w:szCs w:val="24"/>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w:t>
      </w:r>
      <w:r w:rsidR="00357ABB">
        <w:rPr>
          <w:rFonts w:ascii="Times New Roman" w:eastAsia="Times New Roman" w:hAnsi="Times New Roman" w:cs="Times New Roman"/>
          <w:color w:val="000000" w:themeColor="text1"/>
          <w:sz w:val="24"/>
          <w:szCs w:val="24"/>
          <w:lang w:eastAsia="zh-CN"/>
        </w:rPr>
        <w:t xml:space="preserve"> </w:t>
      </w:r>
      <w:r w:rsidR="00357ABB" w:rsidRPr="00357ABB">
        <w:rPr>
          <w:rFonts w:ascii="Times New Roman" w:eastAsia="Times New Roman" w:hAnsi="Times New Roman" w:cs="Times New Roman"/>
          <w:color w:val="000000" w:themeColor="text1"/>
          <w:sz w:val="24"/>
          <w:szCs w:val="24"/>
          <w:lang w:eastAsia="zh-CN"/>
        </w:rPr>
        <w:t>муниципального округа,</w:t>
      </w:r>
      <w:r w:rsidRPr="00AD2C01">
        <w:rPr>
          <w:rFonts w:ascii="Times New Roman" w:eastAsia="Times New Roman" w:hAnsi="Times New Roman" w:cs="Times New Roman"/>
          <w:color w:val="000000" w:themeColor="text1"/>
          <w:sz w:val="24"/>
          <w:szCs w:val="24"/>
          <w:lang w:eastAsia="zh-CN"/>
        </w:rPr>
        <w:t xml:space="preserve"> городского округа разрабатываются и утверждаются органами местного самоуправления поселения, </w:t>
      </w:r>
      <w:r w:rsidR="00357ABB" w:rsidRPr="00357ABB">
        <w:rPr>
          <w:rFonts w:ascii="Times New Roman" w:eastAsia="Times New Roman" w:hAnsi="Times New Roman" w:cs="Times New Roman"/>
          <w:color w:val="000000" w:themeColor="text1"/>
          <w:sz w:val="24"/>
          <w:szCs w:val="24"/>
          <w:lang w:eastAsia="zh-CN"/>
        </w:rPr>
        <w:t>муниципального округа,</w:t>
      </w:r>
      <w:r w:rsidR="00357ABB">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w:t>
      </w:r>
      <w:r w:rsidR="00357ABB">
        <w:rPr>
          <w:rFonts w:ascii="Times New Roman" w:eastAsia="Times New Roman" w:hAnsi="Times New Roman" w:cs="Times New Roman"/>
          <w:color w:val="000000" w:themeColor="text1"/>
          <w:sz w:val="24"/>
          <w:szCs w:val="24"/>
          <w:lang w:eastAsia="zh-CN"/>
        </w:rPr>
        <w:t xml:space="preserve"> </w:t>
      </w:r>
      <w:r w:rsidR="00357ABB" w:rsidRPr="00357ABB">
        <w:rPr>
          <w:rFonts w:ascii="Times New Roman" w:eastAsia="Times New Roman" w:hAnsi="Times New Roman" w:cs="Times New Roman"/>
          <w:color w:val="000000" w:themeColor="text1"/>
          <w:sz w:val="24"/>
          <w:szCs w:val="24"/>
          <w:lang w:eastAsia="zh-CN"/>
        </w:rPr>
        <w:t>муниципального округа,</w:t>
      </w:r>
      <w:r w:rsidRPr="00AD2C01">
        <w:rPr>
          <w:rFonts w:ascii="Times New Roman" w:eastAsia="Times New Roman" w:hAnsi="Times New Roman" w:cs="Times New Roman"/>
          <w:color w:val="000000" w:themeColor="text1"/>
          <w:sz w:val="24"/>
          <w:szCs w:val="24"/>
          <w:lang w:eastAsia="zh-CN"/>
        </w:rPr>
        <w:t xml:space="preserve">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0A1E1C7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Система коммунальной инфраструктуры</w:t>
      </w:r>
      <w:r w:rsidRPr="00AD2C01">
        <w:rPr>
          <w:rFonts w:ascii="Times New Roman" w:eastAsia="Times New Roman" w:hAnsi="Times New Roman" w:cs="Times New Roman"/>
          <w:color w:val="000000" w:themeColor="text1"/>
          <w:sz w:val="24"/>
          <w:szCs w:val="24"/>
          <w:lang w:eastAsia="zh-CN"/>
        </w:rPr>
        <w:t xml:space="preserve"> – комплекс технологически связанных между собой объектов и инженерных сооружений, предназначенных для осуществления </w:t>
      </w:r>
      <w:r w:rsidRPr="00AD2C01">
        <w:rPr>
          <w:rFonts w:ascii="Times New Roman" w:eastAsia="Times New Roman" w:hAnsi="Times New Roman" w:cs="Times New Roman"/>
          <w:color w:val="000000" w:themeColor="text1"/>
          <w:sz w:val="24"/>
          <w:szCs w:val="24"/>
          <w:lang w:eastAsia="zh-CN"/>
        </w:rPr>
        <w:lastRenderedPageBreak/>
        <w:t>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4035FF9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Транспортно-пересадочный узел</w:t>
      </w:r>
      <w:r w:rsidRPr="00AD2C01">
        <w:rPr>
          <w:rFonts w:ascii="Times New Roman" w:eastAsia="Times New Roman" w:hAnsi="Times New Roman" w:cs="Times New Roman"/>
          <w:color w:val="000000" w:themeColor="text1"/>
          <w:sz w:val="24"/>
          <w:szCs w:val="24"/>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729BAE0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Нормативы градостроительного проектирования</w:t>
      </w:r>
      <w:r w:rsidRPr="00AD2C01">
        <w:rPr>
          <w:rFonts w:ascii="Times New Roman" w:eastAsia="Times New Roman" w:hAnsi="Times New Roman" w:cs="Times New Roman"/>
          <w:color w:val="000000" w:themeColor="text1"/>
          <w:sz w:val="24"/>
          <w:szCs w:val="24"/>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596F4E41" w14:textId="2641225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Программы комплексного развития транспортной инфраструктуры поселения, </w:t>
      </w:r>
      <w:r w:rsidR="00357ABB" w:rsidRPr="00357ABB">
        <w:rPr>
          <w:rFonts w:ascii="Times New Roman" w:eastAsia="Times New Roman" w:hAnsi="Times New Roman" w:cs="Times New Roman"/>
          <w:b/>
          <w:color w:val="000000" w:themeColor="text1"/>
          <w:sz w:val="24"/>
          <w:szCs w:val="24"/>
          <w:lang w:eastAsia="zh-CN"/>
        </w:rPr>
        <w:t>муниципального округа,</w:t>
      </w:r>
      <w:r w:rsidR="00357ABB">
        <w:rPr>
          <w:rFonts w:ascii="Times New Roman" w:eastAsia="Times New Roman" w:hAnsi="Times New Roman" w:cs="Times New Roman"/>
          <w:b/>
          <w:color w:val="000000" w:themeColor="text1"/>
          <w:sz w:val="24"/>
          <w:szCs w:val="24"/>
          <w:lang w:eastAsia="zh-CN"/>
        </w:rPr>
        <w:t xml:space="preserve"> </w:t>
      </w:r>
      <w:r w:rsidRPr="00AD2C01">
        <w:rPr>
          <w:rFonts w:ascii="Times New Roman" w:eastAsia="Times New Roman" w:hAnsi="Times New Roman" w:cs="Times New Roman"/>
          <w:b/>
          <w:color w:val="000000" w:themeColor="text1"/>
          <w:sz w:val="24"/>
          <w:szCs w:val="24"/>
          <w:lang w:eastAsia="zh-CN"/>
        </w:rPr>
        <w:t>городского округа</w:t>
      </w:r>
      <w:r w:rsidRPr="00AD2C01">
        <w:rPr>
          <w:rFonts w:ascii="Times New Roman" w:eastAsia="Times New Roman" w:hAnsi="Times New Roman" w:cs="Times New Roman"/>
          <w:color w:val="000000" w:themeColor="text1"/>
          <w:sz w:val="24"/>
          <w:szCs w:val="24"/>
          <w:lang w:eastAsia="zh-CN"/>
        </w:rPr>
        <w:t xml:space="preserve"> – </w:t>
      </w:r>
      <w:r w:rsidR="00357ABB" w:rsidRPr="00357ABB">
        <w:rPr>
          <w:rFonts w:ascii="Times New Roman" w:eastAsia="Times New Roman" w:hAnsi="Times New Roman" w:cs="Times New Roman"/>
          <w:color w:val="000000" w:themeColor="text1"/>
          <w:sz w:val="24"/>
          <w:szCs w:val="24"/>
          <w:lang w:eastAsia="zh-CN"/>
        </w:rPr>
        <w:t xml:space="preserve">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w:t>
      </w:r>
      <w:r w:rsidR="00357ABB">
        <w:rPr>
          <w:rFonts w:ascii="Times New Roman" w:eastAsia="Times New Roman" w:hAnsi="Times New Roman" w:cs="Times New Roman"/>
          <w:color w:val="000000" w:themeColor="text1"/>
          <w:sz w:val="24"/>
          <w:szCs w:val="24"/>
          <w:lang w:eastAsia="zh-CN"/>
        </w:rPr>
        <w:t>порядке, установленном Градостроительным</w:t>
      </w:r>
      <w:r w:rsidR="00357ABB" w:rsidRPr="00357ABB">
        <w:rPr>
          <w:rFonts w:ascii="Times New Roman" w:eastAsia="Times New Roman" w:hAnsi="Times New Roman" w:cs="Times New Roman"/>
          <w:color w:val="000000" w:themeColor="text1"/>
          <w:sz w:val="24"/>
          <w:szCs w:val="24"/>
          <w:lang w:eastAsia="zh-CN"/>
        </w:rPr>
        <w:t xml:space="preserve">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r w:rsidRPr="00AD2C01">
        <w:rPr>
          <w:rFonts w:ascii="Times New Roman" w:eastAsia="Times New Roman" w:hAnsi="Times New Roman" w:cs="Times New Roman"/>
          <w:color w:val="000000" w:themeColor="text1"/>
          <w:sz w:val="24"/>
          <w:szCs w:val="24"/>
          <w:lang w:eastAsia="zh-CN"/>
        </w:rPr>
        <w:t>.</w:t>
      </w:r>
    </w:p>
    <w:p w14:paraId="1E19F10D" w14:textId="06BE024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Программы комплексного развития социальной инфраструктуры поселения,</w:t>
      </w:r>
      <w:r w:rsidR="005A7E56">
        <w:rPr>
          <w:rFonts w:ascii="Times New Roman" w:eastAsia="Times New Roman" w:hAnsi="Times New Roman" w:cs="Times New Roman"/>
          <w:b/>
          <w:color w:val="000000" w:themeColor="text1"/>
          <w:sz w:val="24"/>
          <w:szCs w:val="24"/>
          <w:lang w:eastAsia="zh-CN"/>
        </w:rPr>
        <w:t xml:space="preserve"> </w:t>
      </w:r>
      <w:r w:rsidR="005A7E56" w:rsidRPr="005A7E56">
        <w:rPr>
          <w:rFonts w:ascii="Times New Roman" w:eastAsia="Times New Roman" w:hAnsi="Times New Roman" w:cs="Times New Roman"/>
          <w:b/>
          <w:color w:val="000000" w:themeColor="text1"/>
          <w:sz w:val="24"/>
          <w:szCs w:val="24"/>
          <w:lang w:eastAsia="zh-CN"/>
        </w:rPr>
        <w:t>муниципального округа,</w:t>
      </w:r>
      <w:r w:rsidRPr="00AD2C01">
        <w:rPr>
          <w:rFonts w:ascii="Times New Roman" w:eastAsia="Times New Roman" w:hAnsi="Times New Roman" w:cs="Times New Roman"/>
          <w:b/>
          <w:color w:val="000000" w:themeColor="text1"/>
          <w:sz w:val="24"/>
          <w:szCs w:val="24"/>
          <w:lang w:eastAsia="zh-CN"/>
        </w:rPr>
        <w:t xml:space="preserve"> городского округа</w:t>
      </w:r>
      <w:r w:rsidRPr="00AD2C01">
        <w:rPr>
          <w:rFonts w:ascii="Times New Roman" w:eastAsia="Times New Roman" w:hAnsi="Times New Roman" w:cs="Times New Roman"/>
          <w:color w:val="000000" w:themeColor="text1"/>
          <w:sz w:val="24"/>
          <w:szCs w:val="24"/>
          <w:lang w:eastAsia="zh-CN"/>
        </w:rPr>
        <w:t xml:space="preserve"> – </w:t>
      </w:r>
      <w:r w:rsidR="005A7E56" w:rsidRPr="005A7E56">
        <w:rPr>
          <w:rFonts w:ascii="Times New Roman" w:eastAsia="Times New Roman" w:hAnsi="Times New Roman" w:cs="Times New Roman"/>
          <w:color w:val="000000" w:themeColor="text1"/>
          <w:sz w:val="24"/>
          <w:szCs w:val="24"/>
          <w:lang w:eastAsia="zh-CN"/>
        </w:rPr>
        <w:t xml:space="preserve">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w:t>
      </w:r>
      <w:r w:rsidR="005A7E56">
        <w:rPr>
          <w:rFonts w:ascii="Times New Roman" w:eastAsia="Times New Roman" w:hAnsi="Times New Roman" w:cs="Times New Roman"/>
          <w:color w:val="000000" w:themeColor="text1"/>
          <w:sz w:val="24"/>
          <w:szCs w:val="24"/>
          <w:lang w:eastAsia="zh-CN"/>
        </w:rPr>
        <w:t>порядке, установленном Градостроительным</w:t>
      </w:r>
      <w:r w:rsidR="005A7E56" w:rsidRPr="005A7E56">
        <w:rPr>
          <w:rFonts w:ascii="Times New Roman" w:eastAsia="Times New Roman" w:hAnsi="Times New Roman" w:cs="Times New Roman"/>
          <w:color w:val="000000" w:themeColor="text1"/>
          <w:sz w:val="24"/>
          <w:szCs w:val="24"/>
          <w:lang w:eastAsia="zh-CN"/>
        </w:rPr>
        <w:t xml:space="preserve">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r w:rsidRPr="00AD2C01">
        <w:rPr>
          <w:rFonts w:ascii="Times New Roman" w:eastAsia="Times New Roman" w:hAnsi="Times New Roman" w:cs="Times New Roman"/>
          <w:color w:val="000000" w:themeColor="text1"/>
          <w:sz w:val="24"/>
          <w:szCs w:val="24"/>
          <w:lang w:eastAsia="zh-CN"/>
        </w:rPr>
        <w:t>.</w:t>
      </w:r>
    </w:p>
    <w:p w14:paraId="6441469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Машино-место</w:t>
      </w:r>
      <w:r w:rsidRPr="00AD2C01">
        <w:rPr>
          <w:rFonts w:ascii="Times New Roman" w:eastAsia="Times New Roman" w:hAnsi="Times New Roman" w:cs="Times New Roman"/>
          <w:color w:val="000000" w:themeColor="text1"/>
          <w:sz w:val="24"/>
          <w:szCs w:val="24"/>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w:t>
      </w:r>
      <w:r w:rsidRPr="00AD2C01">
        <w:rPr>
          <w:rFonts w:ascii="Times New Roman" w:eastAsia="Times New Roman" w:hAnsi="Times New Roman" w:cs="Times New Roman"/>
          <w:color w:val="000000" w:themeColor="text1"/>
          <w:sz w:val="24"/>
          <w:szCs w:val="24"/>
          <w:lang w:eastAsia="zh-CN"/>
        </w:rPr>
        <w:lastRenderedPageBreak/>
        <w:t>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373E7BB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Деятельность по комплексному и устойчивому развитию территории</w:t>
      </w:r>
      <w:r w:rsidRPr="00AD2C01">
        <w:rPr>
          <w:rFonts w:ascii="Times New Roman" w:eastAsia="Times New Roman" w:hAnsi="Times New Roman" w:cs="Times New Roman"/>
          <w:color w:val="000000" w:themeColor="text1"/>
          <w:sz w:val="24"/>
          <w:szCs w:val="24"/>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731C8899" w14:textId="39BEFD9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Элемент планировочной структуры</w:t>
      </w:r>
      <w:r w:rsidRPr="00AD2C01">
        <w:rPr>
          <w:rFonts w:ascii="Times New Roman" w:eastAsia="Times New Roman" w:hAnsi="Times New Roman" w:cs="Times New Roman"/>
          <w:color w:val="000000" w:themeColor="text1"/>
          <w:sz w:val="24"/>
          <w:szCs w:val="24"/>
          <w:lang w:eastAsia="zh-CN"/>
        </w:rPr>
        <w:t xml:space="preserve"> – часть территории поселения,</w:t>
      </w:r>
      <w:r w:rsidR="0048605B">
        <w:rPr>
          <w:rFonts w:ascii="Times New Roman" w:eastAsia="Times New Roman" w:hAnsi="Times New Roman" w:cs="Times New Roman"/>
          <w:color w:val="000000" w:themeColor="text1"/>
          <w:sz w:val="24"/>
          <w:szCs w:val="24"/>
          <w:lang w:eastAsia="zh-CN"/>
        </w:rPr>
        <w:t xml:space="preserve"> </w:t>
      </w:r>
      <w:r w:rsidR="0048605B" w:rsidRPr="0048605B">
        <w:rPr>
          <w:rFonts w:ascii="Times New Roman" w:eastAsia="Times New Roman" w:hAnsi="Times New Roman" w:cs="Times New Roman"/>
          <w:color w:val="000000" w:themeColor="text1"/>
          <w:sz w:val="24"/>
          <w:szCs w:val="24"/>
          <w:lang w:eastAsia="zh-CN"/>
        </w:rPr>
        <w:t>муниципального округа,</w:t>
      </w:r>
      <w:r w:rsidRPr="00AD2C01">
        <w:rPr>
          <w:rFonts w:ascii="Times New Roman" w:eastAsia="Times New Roman" w:hAnsi="Times New Roman" w:cs="Times New Roman"/>
          <w:color w:val="000000" w:themeColor="text1"/>
          <w:sz w:val="24"/>
          <w:szCs w:val="24"/>
          <w:lang w:eastAsia="zh-CN"/>
        </w:rPr>
        <w:t xml:space="preserve">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8B1381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Микрорайон (квартал)</w:t>
      </w:r>
      <w:r w:rsidRPr="00AD2C01">
        <w:rPr>
          <w:rFonts w:ascii="Times New Roman" w:eastAsia="Times New Roman" w:hAnsi="Times New Roman" w:cs="Times New Roman"/>
          <w:color w:val="000000" w:themeColor="text1"/>
          <w:sz w:val="24"/>
          <w:szCs w:val="24"/>
          <w:lang w:eastAsia="zh-CN"/>
        </w:rPr>
        <w:t xml:space="preserve"> – структурный элемент жилой застройки.</w:t>
      </w:r>
    </w:p>
    <w:p w14:paraId="31C284F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Жилой район</w:t>
      </w:r>
      <w:r w:rsidRPr="00AD2C01">
        <w:rPr>
          <w:rFonts w:ascii="Times New Roman" w:eastAsia="Times New Roman" w:hAnsi="Times New Roman" w:cs="Times New Roman"/>
          <w:color w:val="000000" w:themeColor="text1"/>
          <w:sz w:val="24"/>
          <w:szCs w:val="24"/>
          <w:lang w:eastAsia="zh-CN"/>
        </w:rPr>
        <w:t xml:space="preserve"> – структурный элемент селитебной территории.</w:t>
      </w:r>
    </w:p>
    <w:p w14:paraId="0E745FD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Улица</w:t>
      </w:r>
      <w:r w:rsidRPr="00AD2C01">
        <w:rPr>
          <w:rFonts w:ascii="Times New Roman" w:eastAsia="Times New Roman" w:hAnsi="Times New Roman" w:cs="Times New Roman"/>
          <w:color w:val="000000" w:themeColor="text1"/>
          <w:sz w:val="24"/>
          <w:szCs w:val="24"/>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18E4A2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Дорога</w:t>
      </w:r>
      <w:r w:rsidRPr="00AD2C01">
        <w:rPr>
          <w:rFonts w:ascii="Times New Roman" w:eastAsia="Times New Roman" w:hAnsi="Times New Roman" w:cs="Times New Roman"/>
          <w:color w:val="000000" w:themeColor="text1"/>
          <w:sz w:val="24"/>
          <w:szCs w:val="24"/>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6ABE60E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Пешеходная зона</w:t>
      </w:r>
      <w:r w:rsidRPr="00AD2C01">
        <w:rPr>
          <w:rFonts w:ascii="Times New Roman" w:eastAsia="Times New Roman" w:hAnsi="Times New Roman" w:cs="Times New Roman"/>
          <w:color w:val="000000" w:themeColor="text1"/>
          <w:sz w:val="24"/>
          <w:szCs w:val="24"/>
          <w:lang w:eastAsia="zh-CN"/>
        </w:rPr>
        <w:t xml:space="preserve"> – территория, предназначенная для передвижения пешеходов.</w:t>
      </w:r>
    </w:p>
    <w:p w14:paraId="2497548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Здание жилое многоквартирное</w:t>
      </w:r>
      <w:r w:rsidRPr="00AD2C01">
        <w:rPr>
          <w:rFonts w:ascii="Times New Roman" w:eastAsia="Times New Roman" w:hAnsi="Times New Roman" w:cs="Times New Roman"/>
          <w:color w:val="000000" w:themeColor="text1"/>
          <w:sz w:val="24"/>
          <w:szCs w:val="24"/>
          <w:lang w:eastAsia="zh-CN"/>
        </w:rPr>
        <w:t xml:space="preserve"> – жилое здание, в котором квартиры имеют общие </w:t>
      </w:r>
      <w:proofErr w:type="spellStart"/>
      <w:r w:rsidRPr="00AD2C01">
        <w:rPr>
          <w:rFonts w:ascii="Times New Roman" w:eastAsia="Times New Roman" w:hAnsi="Times New Roman" w:cs="Times New Roman"/>
          <w:color w:val="000000" w:themeColor="text1"/>
          <w:sz w:val="24"/>
          <w:szCs w:val="24"/>
          <w:lang w:eastAsia="zh-CN"/>
        </w:rPr>
        <w:t>внеквартирные</w:t>
      </w:r>
      <w:proofErr w:type="spellEnd"/>
      <w:r w:rsidRPr="00AD2C01">
        <w:rPr>
          <w:rFonts w:ascii="Times New Roman" w:eastAsia="Times New Roman" w:hAnsi="Times New Roman" w:cs="Times New Roman"/>
          <w:color w:val="000000" w:themeColor="text1"/>
          <w:sz w:val="24"/>
          <w:szCs w:val="24"/>
          <w:lang w:eastAsia="zh-CN"/>
        </w:rPr>
        <w:t xml:space="preserve"> помещения и инженерные системы.</w:t>
      </w:r>
    </w:p>
    <w:p w14:paraId="5C91BE9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Здание жилое многоквартирное секционного типа</w:t>
      </w:r>
      <w:r w:rsidRPr="00AD2C01">
        <w:rPr>
          <w:rFonts w:ascii="Times New Roman" w:eastAsia="Times New Roman" w:hAnsi="Times New Roman" w:cs="Times New Roman"/>
          <w:color w:val="000000" w:themeColor="text1"/>
          <w:sz w:val="24"/>
          <w:szCs w:val="24"/>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5E4A808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Секция жилого здания</w:t>
      </w:r>
      <w:r w:rsidRPr="00AD2C01">
        <w:rPr>
          <w:rFonts w:ascii="Times New Roman" w:eastAsia="Times New Roman" w:hAnsi="Times New Roman" w:cs="Times New Roman"/>
          <w:color w:val="000000" w:themeColor="text1"/>
          <w:sz w:val="24"/>
          <w:szCs w:val="24"/>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6B3084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Здание жилое многоквартирное галерейного типа</w:t>
      </w:r>
      <w:r w:rsidRPr="00AD2C01">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общую галерею не менее чем на две лестницы.</w:t>
      </w:r>
    </w:p>
    <w:p w14:paraId="3F6429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Здание жилое многоквартирное коридорного типа</w:t>
      </w:r>
      <w:r w:rsidRPr="00AD2C01">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общий коридор не менее чем на две лестницы.</w:t>
      </w:r>
    </w:p>
    <w:p w14:paraId="009363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Дом блокированной  застройки</w:t>
      </w:r>
      <w:r w:rsidRPr="00AD2C01">
        <w:rPr>
          <w:rFonts w:ascii="Times New Roman" w:eastAsia="Times New Roman" w:hAnsi="Times New Roman" w:cs="Times New Roman"/>
          <w:color w:val="000000" w:themeColor="text1"/>
          <w:sz w:val="24"/>
          <w:szCs w:val="24"/>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315903A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Одноквартирный жилой дом</w:t>
      </w:r>
      <w:r w:rsidRPr="00AD2C01">
        <w:rPr>
          <w:rFonts w:ascii="Times New Roman" w:eastAsia="Times New Roman" w:hAnsi="Times New Roman" w:cs="Times New Roman"/>
          <w:color w:val="000000" w:themeColor="text1"/>
          <w:sz w:val="24"/>
          <w:szCs w:val="24"/>
          <w:lang w:eastAsia="zh-CN"/>
        </w:rPr>
        <w:t xml:space="preserve"> – жилой дом, предназначенный для проживания одной семьи и имеющий </w:t>
      </w:r>
      <w:proofErr w:type="spellStart"/>
      <w:r w:rsidRPr="00AD2C01">
        <w:rPr>
          <w:rFonts w:ascii="Times New Roman" w:eastAsia="Times New Roman" w:hAnsi="Times New Roman" w:cs="Times New Roman"/>
          <w:color w:val="000000" w:themeColor="text1"/>
          <w:sz w:val="24"/>
          <w:szCs w:val="24"/>
          <w:lang w:eastAsia="zh-CN"/>
        </w:rPr>
        <w:t>приквартирный</w:t>
      </w:r>
      <w:proofErr w:type="spellEnd"/>
      <w:r w:rsidRPr="00AD2C01">
        <w:rPr>
          <w:rFonts w:ascii="Times New Roman" w:eastAsia="Times New Roman" w:hAnsi="Times New Roman" w:cs="Times New Roman"/>
          <w:color w:val="000000" w:themeColor="text1"/>
          <w:sz w:val="24"/>
          <w:szCs w:val="24"/>
          <w:lang w:eastAsia="zh-CN"/>
        </w:rPr>
        <w:t xml:space="preserve"> участок.</w:t>
      </w:r>
    </w:p>
    <w:p w14:paraId="3EED7E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roofErr w:type="spellStart"/>
      <w:r w:rsidRPr="00AD2C01">
        <w:rPr>
          <w:rFonts w:ascii="Times New Roman" w:eastAsia="Times New Roman" w:hAnsi="Times New Roman" w:cs="Times New Roman"/>
          <w:b/>
          <w:color w:val="000000" w:themeColor="text1"/>
          <w:sz w:val="24"/>
          <w:szCs w:val="24"/>
          <w:lang w:eastAsia="zh-CN"/>
        </w:rPr>
        <w:t>Приквартирный</w:t>
      </w:r>
      <w:proofErr w:type="spellEnd"/>
      <w:r w:rsidRPr="00AD2C01">
        <w:rPr>
          <w:rFonts w:ascii="Times New Roman" w:eastAsia="Times New Roman" w:hAnsi="Times New Roman" w:cs="Times New Roman"/>
          <w:b/>
          <w:color w:val="000000" w:themeColor="text1"/>
          <w:sz w:val="24"/>
          <w:szCs w:val="24"/>
          <w:lang w:eastAsia="zh-CN"/>
        </w:rPr>
        <w:t xml:space="preserve"> участок</w:t>
      </w:r>
      <w:r w:rsidRPr="00AD2C01">
        <w:rPr>
          <w:rFonts w:ascii="Times New Roman" w:eastAsia="Times New Roman" w:hAnsi="Times New Roman" w:cs="Times New Roman"/>
          <w:color w:val="000000" w:themeColor="text1"/>
          <w:sz w:val="24"/>
          <w:szCs w:val="24"/>
          <w:lang w:eastAsia="zh-CN"/>
        </w:rPr>
        <w:t xml:space="preserve"> – земельный участок, примыкающий к жилому зданию (квартире) с непосредственным выходом на него.</w:t>
      </w:r>
    </w:p>
    <w:p w14:paraId="381224A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Объект индивидуального жилищного строительства</w:t>
      </w:r>
      <w:r w:rsidRPr="00AD2C01">
        <w:rPr>
          <w:rFonts w:ascii="Times New Roman" w:eastAsia="Times New Roman" w:hAnsi="Times New Roman" w:cs="Times New Roman"/>
          <w:color w:val="000000" w:themeColor="text1"/>
          <w:sz w:val="24"/>
          <w:szCs w:val="24"/>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2B14D4F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надземный</w:t>
      </w:r>
      <w:r w:rsidRPr="00AD2C01">
        <w:rPr>
          <w:rFonts w:ascii="Times New Roman" w:eastAsia="Times New Roman" w:hAnsi="Times New Roman" w:cs="Times New Roman"/>
          <w:color w:val="000000" w:themeColor="text1"/>
          <w:sz w:val="24"/>
          <w:szCs w:val="24"/>
          <w:lang w:eastAsia="zh-CN"/>
        </w:rPr>
        <w:t xml:space="preserve"> – этаж с отметкой пола помещений не ниже планировочной отметки </w:t>
      </w:r>
      <w:r w:rsidRPr="00AD2C01">
        <w:rPr>
          <w:rFonts w:ascii="Times New Roman" w:eastAsia="Times New Roman" w:hAnsi="Times New Roman" w:cs="Times New Roman"/>
          <w:color w:val="000000" w:themeColor="text1"/>
          <w:sz w:val="24"/>
          <w:szCs w:val="24"/>
          <w:lang w:eastAsia="zh-CN"/>
        </w:rPr>
        <w:lastRenderedPageBreak/>
        <w:t>земли.</w:t>
      </w:r>
    </w:p>
    <w:p w14:paraId="593AC75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подземный</w:t>
      </w:r>
      <w:r w:rsidRPr="00AD2C01">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всю высоту помещений.</w:t>
      </w:r>
    </w:p>
    <w:p w14:paraId="3EFE5CF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первый</w:t>
      </w:r>
      <w:r w:rsidRPr="00AD2C01">
        <w:rPr>
          <w:rFonts w:ascii="Times New Roman" w:eastAsia="Times New Roman" w:hAnsi="Times New Roman" w:cs="Times New Roman"/>
          <w:color w:val="000000" w:themeColor="text1"/>
          <w:sz w:val="24"/>
          <w:szCs w:val="24"/>
          <w:lang w:eastAsia="zh-CN"/>
        </w:rPr>
        <w:t xml:space="preserve"> – нижний надземный этаж здания.</w:t>
      </w:r>
    </w:p>
    <w:p w14:paraId="3F41AC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цокольный</w:t>
      </w:r>
      <w:r w:rsidRPr="00AD2C01">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высоту не более половины высоты помещений.</w:t>
      </w:r>
    </w:p>
    <w:p w14:paraId="558E0C7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подвальный</w:t>
      </w:r>
      <w:r w:rsidRPr="00AD2C01">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4581C1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мансардный</w:t>
      </w:r>
      <w:r w:rsidRPr="00AD2C01">
        <w:rPr>
          <w:rFonts w:ascii="Times New Roman" w:eastAsia="Times New Roman" w:hAnsi="Times New Roman" w:cs="Times New Roman"/>
          <w:color w:val="000000" w:themeColor="text1"/>
          <w:sz w:val="24"/>
          <w:szCs w:val="24"/>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1DF287E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Этаж технический</w:t>
      </w:r>
      <w:r w:rsidRPr="00AD2C01">
        <w:rPr>
          <w:rFonts w:ascii="Times New Roman" w:eastAsia="Times New Roman" w:hAnsi="Times New Roman" w:cs="Times New Roman"/>
          <w:color w:val="000000" w:themeColor="text1"/>
          <w:sz w:val="24"/>
          <w:szCs w:val="24"/>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7C54F97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Планировочная отметка земли</w:t>
      </w:r>
      <w:r w:rsidRPr="00AD2C01">
        <w:rPr>
          <w:rFonts w:ascii="Times New Roman" w:eastAsia="Times New Roman" w:hAnsi="Times New Roman" w:cs="Times New Roman"/>
          <w:color w:val="000000" w:themeColor="text1"/>
          <w:sz w:val="24"/>
          <w:szCs w:val="24"/>
          <w:lang w:eastAsia="zh-CN"/>
        </w:rPr>
        <w:t xml:space="preserve"> – уровень земли на границе земли и отмостки здания.</w:t>
      </w:r>
    </w:p>
    <w:p w14:paraId="62F2514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Гостиница, отель</w:t>
      </w:r>
      <w:r w:rsidRPr="00AD2C01">
        <w:rPr>
          <w:rFonts w:ascii="Times New Roman" w:eastAsia="Times New Roman" w:hAnsi="Times New Roman" w:cs="Times New Roman"/>
          <w:color w:val="000000" w:themeColor="text1"/>
          <w:sz w:val="24"/>
          <w:szCs w:val="24"/>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0525A4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Гостевой дом для сезонного проживания отдыхающих и туристов (далее - гостевой дом) - </w:t>
      </w:r>
      <w:r w:rsidRPr="00AD2C01">
        <w:rPr>
          <w:rFonts w:ascii="Times New Roman" w:eastAsia="Times New Roman" w:hAnsi="Times New Roman" w:cs="Times New Roman"/>
          <w:color w:val="000000" w:themeColor="text1"/>
          <w:sz w:val="24"/>
          <w:szCs w:val="24"/>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10175A5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Доходный дом - </w:t>
      </w:r>
      <w:r w:rsidRPr="00AD2C01">
        <w:rPr>
          <w:rFonts w:ascii="Times New Roman" w:eastAsia="Times New Roman" w:hAnsi="Times New Roman" w:cs="Times New Roman"/>
          <w:color w:val="000000" w:themeColor="text1"/>
          <w:sz w:val="24"/>
          <w:szCs w:val="24"/>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AD2C01">
          <w:rPr>
            <w:rFonts w:ascii="Times New Roman" w:eastAsia="Times New Roman" w:hAnsi="Times New Roman" w:cs="Times New Roman"/>
            <w:color w:val="000000" w:themeColor="text1"/>
            <w:sz w:val="24"/>
            <w:szCs w:val="24"/>
            <w:u w:val="single"/>
            <w:lang w:eastAsia="zh-CN"/>
          </w:rPr>
          <w:t>пунктами 4.2.4 - 4.2.10 раздела 4</w:t>
        </w:r>
      </w:hyperlink>
      <w:r w:rsidRPr="00AD2C01">
        <w:rPr>
          <w:rFonts w:ascii="Times New Roman" w:eastAsia="Times New Roman" w:hAnsi="Times New Roman" w:cs="Times New Roman"/>
          <w:color w:val="000000" w:themeColor="text1"/>
          <w:sz w:val="24"/>
          <w:szCs w:val="24"/>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6AF0895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lastRenderedPageBreak/>
        <w:t>Мотель</w:t>
      </w:r>
      <w:r w:rsidRPr="00AD2C01">
        <w:rPr>
          <w:rFonts w:ascii="Times New Roman" w:eastAsia="Times New Roman" w:hAnsi="Times New Roman" w:cs="Times New Roman"/>
          <w:color w:val="000000" w:themeColor="text1"/>
          <w:sz w:val="24"/>
          <w:szCs w:val="24"/>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28D216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Хостел</w:t>
      </w:r>
      <w:r w:rsidRPr="00AD2C01">
        <w:rPr>
          <w:rFonts w:ascii="Times New Roman" w:eastAsia="Times New Roman" w:hAnsi="Times New Roman" w:cs="Times New Roman"/>
          <w:color w:val="000000" w:themeColor="text1"/>
          <w:sz w:val="24"/>
          <w:szCs w:val="24"/>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1EC2109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Дом охотника, дом рыбака, шале, бунгало</w:t>
      </w:r>
      <w:r w:rsidRPr="00AD2C01">
        <w:rPr>
          <w:rFonts w:ascii="Times New Roman" w:eastAsia="Times New Roman" w:hAnsi="Times New Roman" w:cs="Times New Roman"/>
          <w:color w:val="000000" w:themeColor="text1"/>
          <w:sz w:val="24"/>
          <w:szCs w:val="24"/>
          <w:lang w:eastAsia="zh-CN"/>
        </w:rPr>
        <w:t xml:space="preserve"> - изолированные дома с кухонным оборудованием, находящиеся в горной местности, в лесу, на берегу водоема.</w:t>
      </w:r>
    </w:p>
    <w:p w14:paraId="160341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Подрядчик</w:t>
      </w:r>
      <w:r w:rsidRPr="00AD2C01">
        <w:rPr>
          <w:rFonts w:ascii="Times New Roman" w:eastAsia="Times New Roman" w:hAnsi="Times New Roman" w:cs="Times New Roman"/>
          <w:color w:val="000000" w:themeColor="text1"/>
          <w:sz w:val="24"/>
          <w:szCs w:val="24"/>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15EE10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Прибрежная защитная полоса</w:t>
      </w:r>
      <w:r w:rsidRPr="00AD2C01">
        <w:rPr>
          <w:rFonts w:ascii="Times New Roman" w:eastAsia="Times New Roman" w:hAnsi="Times New Roman" w:cs="Times New Roman"/>
          <w:color w:val="000000" w:themeColor="text1"/>
          <w:sz w:val="24"/>
          <w:szCs w:val="24"/>
          <w:lang w:eastAsia="zh-CN"/>
        </w:rPr>
        <w:t xml:space="preserve"> – часть водоохраной зоны, для которой вводятся дополнительные ограничения хозяйственной и иной деятельности.</w:t>
      </w:r>
    </w:p>
    <w:p w14:paraId="68FBE84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Процент застройки участка</w:t>
      </w:r>
      <w:r w:rsidRPr="00AD2C01">
        <w:rPr>
          <w:rFonts w:ascii="Times New Roman" w:eastAsia="Times New Roman" w:hAnsi="Times New Roman" w:cs="Times New Roman"/>
          <w:color w:val="000000" w:themeColor="text1"/>
          <w:sz w:val="24"/>
          <w:szCs w:val="24"/>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230B97B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Публичный сервитут</w:t>
      </w:r>
      <w:r w:rsidRPr="00AD2C01">
        <w:rPr>
          <w:rFonts w:ascii="Times New Roman" w:eastAsia="Times New Roman" w:hAnsi="Times New Roman" w:cs="Times New Roman"/>
          <w:color w:val="000000" w:themeColor="text1"/>
          <w:sz w:val="24"/>
          <w:szCs w:val="24"/>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EC8BEE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pacing w:val="-6"/>
          <w:sz w:val="24"/>
          <w:szCs w:val="24"/>
          <w:lang w:eastAsia="zh-CN"/>
        </w:rPr>
        <w:t>Разрешенное использование земельных участков и иных объектов недвижимости</w:t>
      </w:r>
      <w:r w:rsidRPr="00AD2C01">
        <w:rPr>
          <w:rFonts w:ascii="Times New Roman" w:eastAsia="Times New Roman" w:hAnsi="Times New Roman" w:cs="Times New Roman"/>
          <w:color w:val="000000" w:themeColor="text1"/>
          <w:spacing w:val="-6"/>
          <w:sz w:val="24"/>
          <w:szCs w:val="24"/>
          <w:lang w:eastAsia="zh-CN"/>
        </w:rPr>
        <w:t xml:space="preserve"> – использование</w:t>
      </w:r>
      <w:r w:rsidRPr="00AD2C01">
        <w:rPr>
          <w:rFonts w:ascii="Times New Roman" w:eastAsia="Times New Roman" w:hAnsi="Times New Roman" w:cs="Times New Roman"/>
          <w:color w:val="000000" w:themeColor="text1"/>
          <w:sz w:val="24"/>
          <w:szCs w:val="24"/>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4650287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Частный сервитут</w:t>
      </w:r>
      <w:r w:rsidRPr="00AD2C01">
        <w:rPr>
          <w:rFonts w:ascii="Times New Roman" w:eastAsia="Times New Roman" w:hAnsi="Times New Roman" w:cs="Times New Roman"/>
          <w:color w:val="000000" w:themeColor="text1"/>
          <w:sz w:val="24"/>
          <w:szCs w:val="24"/>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0C2E205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Озелененная территория</w:t>
      </w:r>
      <w:r w:rsidRPr="00AD2C01">
        <w:rPr>
          <w:rFonts w:ascii="Times New Roman" w:eastAsia="Times New Roman" w:hAnsi="Times New Roman" w:cs="Times New Roman"/>
          <w:color w:val="000000" w:themeColor="text1"/>
          <w:sz w:val="24"/>
          <w:szCs w:val="24"/>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609ACC9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Коэффициент озеленения</w:t>
      </w:r>
      <w:r w:rsidRPr="00AD2C01">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должна быть занята зелеными насаждениями, ко всей площади участка.</w:t>
      </w:r>
    </w:p>
    <w:p w14:paraId="2DA8B9A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Квартал сохраняемой застройки</w:t>
      </w:r>
      <w:r w:rsidRPr="00AD2C01">
        <w:rPr>
          <w:rFonts w:ascii="Times New Roman" w:eastAsia="Times New Roman" w:hAnsi="Times New Roman" w:cs="Times New Roman"/>
          <w:color w:val="000000" w:themeColor="text1"/>
          <w:sz w:val="24"/>
          <w:szCs w:val="24"/>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3CE6A6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Элементы благоустройства</w:t>
      </w:r>
      <w:r w:rsidRPr="00AD2C01">
        <w:rPr>
          <w:rFonts w:ascii="Times New Roman" w:eastAsia="Times New Roman" w:hAnsi="Times New Roman" w:cs="Times New Roman"/>
          <w:color w:val="000000" w:themeColor="text1"/>
          <w:sz w:val="24"/>
          <w:szCs w:val="24"/>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77816E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Малые архитектурные формы</w:t>
      </w:r>
      <w:r w:rsidRPr="00AD2C01">
        <w:rPr>
          <w:rFonts w:ascii="Times New Roman" w:eastAsia="Times New Roman" w:hAnsi="Times New Roman" w:cs="Times New Roman"/>
          <w:color w:val="000000" w:themeColor="text1"/>
          <w:sz w:val="24"/>
          <w:szCs w:val="24"/>
          <w:lang w:eastAsia="zh-CN"/>
        </w:rPr>
        <w:t xml:space="preserve"> – фонтаны, декоративные бассейны, водопады, беседки, теневые навесы, перголы, подпорные стенки, лестницы, кровли, парапеты, </w:t>
      </w:r>
      <w:r w:rsidRPr="00AD2C01">
        <w:rPr>
          <w:rFonts w:ascii="Times New Roman" w:eastAsia="Times New Roman" w:hAnsi="Times New Roman" w:cs="Times New Roman"/>
          <w:color w:val="000000" w:themeColor="text1"/>
          <w:sz w:val="24"/>
          <w:szCs w:val="24"/>
          <w:lang w:eastAsia="zh-CN"/>
        </w:rPr>
        <w:lastRenderedPageBreak/>
        <w:t>оборудование для игр детей и отдыха взрослого населения, ограждения, садово-парковая мебель и тому подобное.</w:t>
      </w:r>
    </w:p>
    <w:p w14:paraId="3B68C06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Прилегающая территория</w:t>
      </w:r>
      <w:r w:rsidRPr="00AD2C01">
        <w:rPr>
          <w:rFonts w:ascii="Times New Roman" w:eastAsia="Times New Roman" w:hAnsi="Times New Roman" w:cs="Times New Roman"/>
          <w:color w:val="000000" w:themeColor="text1"/>
          <w:sz w:val="24"/>
          <w:szCs w:val="24"/>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3CAAA9E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Защитные дорожные сооружения</w:t>
      </w:r>
      <w:r w:rsidRPr="00AD2C01">
        <w:rPr>
          <w:rFonts w:ascii="Times New Roman" w:eastAsia="Times New Roman" w:hAnsi="Times New Roman" w:cs="Times New Roman"/>
          <w:color w:val="000000" w:themeColor="text1"/>
          <w:sz w:val="24"/>
          <w:szCs w:val="24"/>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7A44E55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Стоянка для автомобилей (автостоянка)</w:t>
      </w:r>
      <w:r w:rsidRPr="00AD2C01">
        <w:rPr>
          <w:rFonts w:ascii="Times New Roman" w:eastAsia="Times New Roman" w:hAnsi="Times New Roman" w:cs="Times New Roman"/>
          <w:color w:val="000000" w:themeColor="text1"/>
          <w:sz w:val="24"/>
          <w:szCs w:val="24"/>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4020614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Надземная автостоянка закрытого типа</w:t>
      </w:r>
      <w:r w:rsidRPr="00AD2C01">
        <w:rPr>
          <w:rFonts w:ascii="Times New Roman" w:eastAsia="Times New Roman" w:hAnsi="Times New Roman" w:cs="Times New Roman"/>
          <w:color w:val="000000" w:themeColor="text1"/>
          <w:sz w:val="24"/>
          <w:szCs w:val="24"/>
          <w:lang w:eastAsia="zh-CN"/>
        </w:rPr>
        <w:t xml:space="preserve"> – автостоянка с наружными стеновыми ограждениями (гаражи, гаражи-стоянки, гаражные комплексы).</w:t>
      </w:r>
    </w:p>
    <w:p w14:paraId="3540ACB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Автостоянка открытого типа</w:t>
      </w:r>
      <w:r w:rsidRPr="00AD2C01">
        <w:rPr>
          <w:rFonts w:ascii="Times New Roman" w:eastAsia="Times New Roman" w:hAnsi="Times New Roman" w:cs="Times New Roman"/>
          <w:color w:val="000000" w:themeColor="text1"/>
          <w:sz w:val="24"/>
          <w:szCs w:val="24"/>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0D2E02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Парковка (парковочное место)</w:t>
      </w:r>
      <w:r w:rsidRPr="00AD2C01">
        <w:rPr>
          <w:rFonts w:ascii="Times New Roman" w:eastAsia="Times New Roman" w:hAnsi="Times New Roman" w:cs="Times New Roman"/>
          <w:color w:val="000000" w:themeColor="text1"/>
          <w:sz w:val="24"/>
          <w:szCs w:val="24"/>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AD2C01">
        <w:rPr>
          <w:rFonts w:ascii="Times New Roman" w:eastAsia="Times New Roman" w:hAnsi="Times New Roman" w:cs="Times New Roman"/>
          <w:color w:val="000000" w:themeColor="text1"/>
          <w:sz w:val="24"/>
          <w:szCs w:val="24"/>
          <w:lang w:eastAsia="zh-CN"/>
        </w:rPr>
        <w:t>подэстакадных</w:t>
      </w:r>
      <w:proofErr w:type="spellEnd"/>
      <w:r w:rsidRPr="00AD2C01">
        <w:rPr>
          <w:rFonts w:ascii="Times New Roman" w:eastAsia="Times New Roman" w:hAnsi="Times New Roman" w:cs="Times New Roman"/>
          <w:color w:val="000000" w:themeColor="text1"/>
          <w:sz w:val="24"/>
          <w:szCs w:val="24"/>
          <w:lang w:eastAsia="zh-CN"/>
        </w:rPr>
        <w:t xml:space="preserve"> или </w:t>
      </w:r>
      <w:proofErr w:type="spellStart"/>
      <w:r w:rsidRPr="00AD2C01">
        <w:rPr>
          <w:rFonts w:ascii="Times New Roman" w:eastAsia="Times New Roman" w:hAnsi="Times New Roman" w:cs="Times New Roman"/>
          <w:color w:val="000000" w:themeColor="text1"/>
          <w:sz w:val="24"/>
          <w:szCs w:val="24"/>
          <w:lang w:eastAsia="zh-CN"/>
        </w:rPr>
        <w:t>подмостовых</w:t>
      </w:r>
      <w:proofErr w:type="spellEnd"/>
      <w:r w:rsidRPr="00AD2C01">
        <w:rPr>
          <w:rFonts w:ascii="Times New Roman" w:eastAsia="Times New Roman" w:hAnsi="Times New Roman" w:cs="Times New Roman"/>
          <w:color w:val="000000" w:themeColor="text1"/>
          <w:sz w:val="24"/>
          <w:szCs w:val="24"/>
          <w:lang w:eastAsia="zh-CN"/>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3925C06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Гостевые стоянки</w:t>
      </w:r>
      <w:r w:rsidRPr="00AD2C01">
        <w:rPr>
          <w:rFonts w:ascii="Times New Roman" w:eastAsia="Times New Roman" w:hAnsi="Times New Roman" w:cs="Times New Roman"/>
          <w:color w:val="000000" w:themeColor="text1"/>
          <w:sz w:val="24"/>
          <w:szCs w:val="24"/>
          <w:lang w:eastAsia="zh-CN"/>
        </w:rPr>
        <w:t xml:space="preserve"> – открытые площадки, предназначенные для кратковременного хранения (стоянки) легковых автомобилей.</w:t>
      </w:r>
    </w:p>
    <w:p w14:paraId="78532B0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Магазин</w:t>
      </w:r>
      <w:r w:rsidRPr="00AD2C01">
        <w:rPr>
          <w:rFonts w:ascii="Times New Roman" w:eastAsia="Times New Roman" w:hAnsi="Times New Roman" w:cs="Times New Roman"/>
          <w:color w:val="000000" w:themeColor="text1"/>
          <w:sz w:val="24"/>
          <w:szCs w:val="24"/>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9A7605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Киоск</w:t>
      </w:r>
      <w:r w:rsidRPr="00AD2C01">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1527187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Торговый павильон</w:t>
      </w:r>
      <w:r w:rsidRPr="00AD2C01">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7E225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Пандус</w:t>
      </w:r>
      <w:r w:rsidRPr="00AD2C01">
        <w:rPr>
          <w:rFonts w:ascii="Times New Roman" w:eastAsia="Times New Roman" w:hAnsi="Times New Roman" w:cs="Times New Roman"/>
          <w:color w:val="000000" w:themeColor="text1"/>
          <w:sz w:val="24"/>
          <w:szCs w:val="24"/>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59BA40E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Маломобильные граждане</w:t>
      </w:r>
      <w:r w:rsidRPr="00AD2C01">
        <w:rPr>
          <w:rFonts w:ascii="Times New Roman" w:eastAsia="Times New Roman" w:hAnsi="Times New Roman" w:cs="Times New Roman"/>
          <w:color w:val="000000" w:themeColor="text1"/>
          <w:sz w:val="24"/>
          <w:szCs w:val="24"/>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AD2C01">
        <w:rPr>
          <w:rFonts w:ascii="Times New Roman" w:eastAsia="Times New Roman" w:hAnsi="Times New Roman" w:cs="Times New Roman"/>
          <w:color w:val="000000" w:themeColor="text1"/>
          <w:spacing w:val="-2"/>
          <w:sz w:val="24"/>
          <w:szCs w:val="24"/>
          <w:lang w:eastAsia="zh-CN"/>
        </w:rPr>
        <w:t xml:space="preserve">общаться, вынужденные в силу устойчивого или временного физического </w:t>
      </w:r>
      <w:r w:rsidRPr="00AD2C01">
        <w:rPr>
          <w:rFonts w:ascii="Times New Roman" w:eastAsia="Times New Roman" w:hAnsi="Times New Roman" w:cs="Times New Roman"/>
          <w:color w:val="000000" w:themeColor="text1"/>
          <w:spacing w:val="-2"/>
          <w:sz w:val="24"/>
          <w:szCs w:val="24"/>
          <w:lang w:eastAsia="zh-CN"/>
        </w:rPr>
        <w:lastRenderedPageBreak/>
        <w:t>недостатка использовать для своего передвижения необходимые средства, приспособления и собак - проводников.</w:t>
      </w:r>
    </w:p>
    <w:p w14:paraId="59582E1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Контейнер</w:t>
      </w:r>
      <w:r w:rsidRPr="00AD2C01">
        <w:rPr>
          <w:rFonts w:ascii="Times New Roman" w:eastAsia="Times New Roman" w:hAnsi="Times New Roman" w:cs="Times New Roman"/>
          <w:color w:val="000000" w:themeColor="text1"/>
          <w:sz w:val="24"/>
          <w:szCs w:val="24"/>
          <w:lang w:eastAsia="zh-CN"/>
        </w:rPr>
        <w:t xml:space="preserve"> – стандартная емкость для сбора ТБО объемом 0,6-1,5 кубических метров.</w:t>
      </w:r>
    </w:p>
    <w:p w14:paraId="26EDECB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Бункер-накопитель</w:t>
      </w:r>
      <w:r w:rsidRPr="00AD2C01">
        <w:rPr>
          <w:rFonts w:ascii="Times New Roman" w:eastAsia="Times New Roman" w:hAnsi="Times New Roman" w:cs="Times New Roman"/>
          <w:color w:val="000000" w:themeColor="text1"/>
          <w:sz w:val="24"/>
          <w:szCs w:val="24"/>
          <w:lang w:eastAsia="zh-CN"/>
        </w:rPr>
        <w:t xml:space="preserve"> – стандартная емкость для сбора КГМ объемом более 2 кубических метров.</w:t>
      </w:r>
    </w:p>
    <w:p w14:paraId="109F35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Коэффициент использования территории (КИТ)</w:t>
      </w:r>
      <w:r w:rsidRPr="00AD2C01">
        <w:rPr>
          <w:rFonts w:ascii="Times New Roman" w:eastAsia="Times New Roman" w:hAnsi="Times New Roman" w:cs="Times New Roman"/>
          <w:color w:val="000000" w:themeColor="text1"/>
          <w:sz w:val="24"/>
          <w:szCs w:val="24"/>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46C2DDE8" w14:textId="0C2D05B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Озеленение</w:t>
      </w:r>
      <w:r w:rsidRPr="00AD2C01">
        <w:rPr>
          <w:rFonts w:ascii="Times New Roman" w:eastAsia="Times New Roman" w:hAnsi="Times New Roman" w:cs="Times New Roman"/>
          <w:color w:val="000000" w:themeColor="text1"/>
          <w:sz w:val="24"/>
          <w:szCs w:val="24"/>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w:t>
      </w:r>
      <w:bookmarkStart w:id="6" w:name="_GoBack"/>
      <w:bookmarkEnd w:id="6"/>
      <w:r w:rsidRPr="00AD2C01">
        <w:rPr>
          <w:rFonts w:ascii="Times New Roman" w:eastAsia="Times New Roman" w:hAnsi="Times New Roman" w:cs="Times New Roman"/>
          <w:color w:val="000000" w:themeColor="text1"/>
          <w:sz w:val="24"/>
          <w:szCs w:val="24"/>
          <w:lang w:eastAsia="zh-CN"/>
        </w:rPr>
        <w:t xml:space="preserve">диаметром ствола от 4 см на высоте 1 м от корневой системы) из расчета 1 дерево на 20 </w:t>
      </w:r>
      <w:proofErr w:type="spellStart"/>
      <w:r w:rsidRPr="00AD2C01">
        <w:rPr>
          <w:rFonts w:ascii="Times New Roman" w:eastAsia="Times New Roman" w:hAnsi="Times New Roman" w:cs="Times New Roman"/>
          <w:color w:val="000000" w:themeColor="text1"/>
          <w:sz w:val="24"/>
          <w:szCs w:val="24"/>
          <w:lang w:eastAsia="zh-CN"/>
        </w:rPr>
        <w:t>кв.м</w:t>
      </w:r>
      <w:proofErr w:type="spellEnd"/>
      <w:r w:rsidRPr="00AD2C01">
        <w:rPr>
          <w:rFonts w:ascii="Times New Roman" w:eastAsia="Times New Roman" w:hAnsi="Times New Roman" w:cs="Times New Roman"/>
          <w:color w:val="000000" w:themeColor="text1"/>
          <w:sz w:val="24"/>
          <w:szCs w:val="24"/>
          <w:lang w:eastAsia="zh-CN"/>
        </w:rPr>
        <w:t>..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w:t>
      </w:r>
      <w:proofErr w:type="spellStart"/>
      <w:r w:rsidRPr="00AD2C01">
        <w:rPr>
          <w:rFonts w:ascii="Times New Roman" w:eastAsia="Times New Roman" w:hAnsi="Times New Roman" w:cs="Times New Roman"/>
          <w:color w:val="000000" w:themeColor="text1"/>
          <w:sz w:val="24"/>
          <w:szCs w:val="24"/>
          <w:lang w:eastAsia="zh-CN"/>
        </w:rPr>
        <w:t>георешетки</w:t>
      </w:r>
      <w:proofErr w:type="spellEnd"/>
      <w:r w:rsidRPr="00AD2C01">
        <w:rPr>
          <w:rFonts w:ascii="Times New Roman" w:eastAsia="Times New Roman" w:hAnsi="Times New Roman" w:cs="Times New Roman"/>
          <w:color w:val="000000" w:themeColor="text1"/>
          <w:sz w:val="24"/>
          <w:szCs w:val="24"/>
          <w:lang w:eastAsia="zh-CN"/>
        </w:rPr>
        <w:t>).</w:t>
      </w:r>
    </w:p>
    <w:p w14:paraId="3CC7F1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Максимальный процент застройки в границах земельного участка</w:t>
      </w:r>
      <w:r w:rsidRPr="00AD2C01">
        <w:rPr>
          <w:rFonts w:ascii="Times New Roman" w:eastAsia="Times New Roman" w:hAnsi="Times New Roman" w:cs="Times New Roman"/>
          <w:color w:val="000000" w:themeColor="text1"/>
          <w:sz w:val="24"/>
          <w:szCs w:val="24"/>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5D7E707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Минимальный процент озеленения земельного участка</w:t>
      </w:r>
      <w:r w:rsidRPr="00AD2C01">
        <w:rPr>
          <w:rFonts w:ascii="Times New Roman" w:eastAsia="Times New Roman" w:hAnsi="Times New Roman" w:cs="Times New Roman"/>
          <w:color w:val="000000" w:themeColor="text1"/>
          <w:sz w:val="24"/>
          <w:szCs w:val="24"/>
          <w:lang w:eastAsia="zh-CN"/>
        </w:rPr>
        <w:t xml:space="preserve"> – отношение площади озеленения (зеленых зон) ко всей площади земельного участка.</w:t>
      </w:r>
    </w:p>
    <w:p w14:paraId="56ADBE7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27042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7B70AD3" w14:textId="77777777" w:rsidR="0092239F" w:rsidRPr="00800EEB" w:rsidRDefault="0092239F" w:rsidP="00ED3BCB">
      <w:pPr>
        <w:pStyle w:val="3"/>
      </w:pPr>
      <w:bookmarkStart w:id="7" w:name="_Toc188428560"/>
      <w:r w:rsidRPr="00800EEB">
        <w:t>Статья 2. Основания введения, назначение и состав Правил</w:t>
      </w:r>
      <w:bookmarkEnd w:id="7"/>
    </w:p>
    <w:p w14:paraId="1426F914" w14:textId="555E48D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800EEB">
        <w:rPr>
          <w:rFonts w:ascii="Times New Roman" w:eastAsia="Times New Roman" w:hAnsi="Times New Roman" w:cs="Times New Roman"/>
          <w:sz w:val="24"/>
          <w:szCs w:val="24"/>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proofErr w:type="spellStart"/>
      <w:r w:rsidR="00881E24">
        <w:rPr>
          <w:rFonts w:ascii="Times New Roman" w:eastAsia="Times New Roman" w:hAnsi="Times New Roman" w:cs="Times New Roman"/>
          <w:sz w:val="24"/>
          <w:szCs w:val="24"/>
          <w:lang w:eastAsia="zh-CN"/>
        </w:rPr>
        <w:t>Марьян</w:t>
      </w:r>
      <w:r w:rsidR="00BF7228" w:rsidRPr="00800EEB">
        <w:rPr>
          <w:rFonts w:ascii="Times New Roman" w:eastAsia="Times New Roman" w:hAnsi="Times New Roman" w:cs="Times New Roman"/>
          <w:sz w:val="24"/>
          <w:szCs w:val="24"/>
          <w:lang w:eastAsia="zh-CN"/>
        </w:rPr>
        <w:t>ск</w:t>
      </w:r>
      <w:r w:rsidRPr="00800EEB">
        <w:rPr>
          <w:rFonts w:ascii="Times New Roman" w:eastAsia="Times New Roman" w:hAnsi="Times New Roman" w:cs="Times New Roman"/>
          <w:sz w:val="24"/>
          <w:szCs w:val="24"/>
          <w:lang w:eastAsia="zh-CN"/>
        </w:rPr>
        <w:t>о</w:t>
      </w:r>
      <w:r w:rsidR="00A315A4" w:rsidRPr="00800EEB">
        <w:rPr>
          <w:rFonts w:ascii="Times New Roman" w:eastAsia="Times New Roman" w:hAnsi="Times New Roman" w:cs="Times New Roman"/>
          <w:sz w:val="24"/>
          <w:szCs w:val="24"/>
          <w:lang w:eastAsia="zh-CN"/>
        </w:rPr>
        <w:t>го</w:t>
      </w:r>
      <w:proofErr w:type="spellEnd"/>
      <w:r w:rsidRPr="00800EEB">
        <w:rPr>
          <w:rFonts w:ascii="Times New Roman" w:eastAsia="Times New Roman" w:hAnsi="Times New Roman" w:cs="Times New Roman"/>
          <w:sz w:val="24"/>
          <w:szCs w:val="24"/>
          <w:lang w:eastAsia="zh-CN"/>
        </w:rPr>
        <w:t xml:space="preserve"> сельско</w:t>
      </w:r>
      <w:r w:rsidR="003E1E76" w:rsidRPr="00800EEB">
        <w:rPr>
          <w:rFonts w:ascii="Times New Roman" w:eastAsia="Times New Roman" w:hAnsi="Times New Roman" w:cs="Times New Roman"/>
          <w:sz w:val="24"/>
          <w:szCs w:val="24"/>
          <w:lang w:eastAsia="zh-CN"/>
        </w:rPr>
        <w:t>го</w:t>
      </w:r>
      <w:r w:rsidRPr="00800EEB">
        <w:rPr>
          <w:rFonts w:ascii="Times New Roman" w:eastAsia="Times New Roman" w:hAnsi="Times New Roman" w:cs="Times New Roman"/>
          <w:sz w:val="24"/>
          <w:szCs w:val="24"/>
          <w:lang w:eastAsia="zh-CN"/>
        </w:rPr>
        <w:t xml:space="preserve"> поселени</w:t>
      </w:r>
      <w:r w:rsidR="003E1E76" w:rsidRPr="00800EEB">
        <w:rPr>
          <w:rFonts w:ascii="Times New Roman" w:eastAsia="Times New Roman" w:hAnsi="Times New Roman" w:cs="Times New Roman"/>
          <w:sz w:val="24"/>
          <w:szCs w:val="24"/>
          <w:lang w:eastAsia="zh-CN"/>
        </w:rPr>
        <w:t>я</w:t>
      </w:r>
      <w:r w:rsidRPr="00800EEB">
        <w:rPr>
          <w:rFonts w:ascii="Times New Roman" w:eastAsia="Times New Roman" w:hAnsi="Times New Roman" w:cs="Times New Roman"/>
          <w:sz w:val="24"/>
          <w:szCs w:val="24"/>
          <w:lang w:eastAsia="zh-CN"/>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proofErr w:type="spellStart"/>
      <w:r w:rsidR="00881E24">
        <w:rPr>
          <w:rFonts w:ascii="Times New Roman" w:eastAsia="Times New Roman" w:hAnsi="Times New Roman" w:cs="Times New Roman"/>
          <w:sz w:val="24"/>
          <w:szCs w:val="24"/>
          <w:lang w:eastAsia="zh-CN"/>
        </w:rPr>
        <w:t>Марьян</w:t>
      </w:r>
      <w:r w:rsidR="00BF7228" w:rsidRPr="00800EEB">
        <w:rPr>
          <w:rFonts w:ascii="Times New Roman" w:eastAsia="Times New Roman" w:hAnsi="Times New Roman" w:cs="Times New Roman"/>
          <w:sz w:val="24"/>
          <w:szCs w:val="24"/>
          <w:lang w:eastAsia="zh-CN"/>
        </w:rPr>
        <w:t>ск</w:t>
      </w:r>
      <w:r w:rsidRPr="00800EEB">
        <w:rPr>
          <w:rFonts w:ascii="Times New Roman" w:eastAsia="Times New Roman" w:hAnsi="Times New Roman" w:cs="Times New Roman"/>
          <w:sz w:val="24"/>
          <w:szCs w:val="24"/>
          <w:lang w:eastAsia="zh-CN"/>
        </w:rPr>
        <w:t>о</w:t>
      </w:r>
      <w:r w:rsidR="00A315A4" w:rsidRPr="00800EEB">
        <w:rPr>
          <w:rFonts w:ascii="Times New Roman" w:eastAsia="Times New Roman" w:hAnsi="Times New Roman" w:cs="Times New Roman"/>
          <w:sz w:val="24"/>
          <w:szCs w:val="24"/>
          <w:lang w:eastAsia="zh-CN"/>
        </w:rPr>
        <w:t>го</w:t>
      </w:r>
      <w:proofErr w:type="spellEnd"/>
      <w:r w:rsidRPr="00800EEB">
        <w:rPr>
          <w:rFonts w:ascii="Times New Roman" w:eastAsia="Times New Roman" w:hAnsi="Times New Roman" w:cs="Times New Roman"/>
          <w:sz w:val="24"/>
          <w:szCs w:val="24"/>
          <w:lang w:eastAsia="zh-CN"/>
        </w:rPr>
        <w:t xml:space="preserve"> сельско</w:t>
      </w:r>
      <w:r w:rsidR="00961ABA">
        <w:rPr>
          <w:rFonts w:ascii="Times New Roman" w:eastAsia="Times New Roman" w:hAnsi="Times New Roman" w:cs="Times New Roman"/>
          <w:sz w:val="24"/>
          <w:szCs w:val="24"/>
          <w:lang w:eastAsia="zh-CN"/>
        </w:rPr>
        <w:t>го</w:t>
      </w:r>
      <w:r w:rsidRPr="00800EEB">
        <w:rPr>
          <w:rFonts w:ascii="Times New Roman" w:eastAsia="Times New Roman" w:hAnsi="Times New Roman" w:cs="Times New Roman"/>
          <w:sz w:val="24"/>
          <w:szCs w:val="24"/>
          <w:lang w:eastAsia="zh-CN"/>
        </w:rPr>
        <w:t xml:space="preserve"> поселени</w:t>
      </w:r>
      <w:r w:rsidR="00961ABA">
        <w:rPr>
          <w:rFonts w:ascii="Times New Roman" w:eastAsia="Times New Roman" w:hAnsi="Times New Roman" w:cs="Times New Roman"/>
          <w:sz w:val="24"/>
          <w:szCs w:val="24"/>
          <w:lang w:eastAsia="zh-CN"/>
        </w:rPr>
        <w:t>я</w:t>
      </w:r>
      <w:r w:rsidRPr="00800EEB">
        <w:rPr>
          <w:rFonts w:ascii="Times New Roman" w:eastAsia="Times New Roman" w:hAnsi="Times New Roman" w:cs="Times New Roman"/>
          <w:sz w:val="24"/>
          <w:szCs w:val="24"/>
          <w:lang w:eastAsia="zh-CN"/>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AD2C01">
        <w:rPr>
          <w:rFonts w:ascii="Times New Roman" w:eastAsia="Times New Roman" w:hAnsi="Times New Roman" w:cs="Times New Roman"/>
          <w:color w:val="000000" w:themeColor="text1"/>
          <w:sz w:val="24"/>
          <w:szCs w:val="24"/>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362E1F2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Правила землепользования и застройки разрабатываются в целях:</w:t>
      </w:r>
    </w:p>
    <w:p w14:paraId="226CE4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468975A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создания условий для планировки территорий муниципальных образований;</w:t>
      </w:r>
    </w:p>
    <w:p w14:paraId="22726AF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обеспечения прав и законных интересов физических и юридических лиц, в том числе </w:t>
      </w:r>
      <w:r w:rsidRPr="00AD2C01">
        <w:rPr>
          <w:rFonts w:ascii="Times New Roman" w:eastAsia="Times New Roman" w:hAnsi="Times New Roman" w:cs="Times New Roman"/>
          <w:color w:val="000000" w:themeColor="text1"/>
          <w:sz w:val="24"/>
          <w:szCs w:val="24"/>
          <w:lang w:eastAsia="zh-CN"/>
        </w:rPr>
        <w:lastRenderedPageBreak/>
        <w:t>правообладателей земельных участков и объектов капитального строительства;</w:t>
      </w:r>
    </w:p>
    <w:p w14:paraId="1A7F73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267A39A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Правила землепользования и застройки включают в себя:</w:t>
      </w:r>
    </w:p>
    <w:p w14:paraId="3A02F80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порядок их применения и внесения изменений в указанные правила;</w:t>
      </w:r>
    </w:p>
    <w:p w14:paraId="1EF263D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карту градостроительного зонирования;</w:t>
      </w:r>
    </w:p>
    <w:p w14:paraId="53ECD8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градостроительные регламенты.</w:t>
      </w:r>
    </w:p>
    <w:p w14:paraId="402DB1C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Порядок применения правил землепользования и застройки и внесения в них изменений включает в себя положения:</w:t>
      </w:r>
    </w:p>
    <w:p w14:paraId="3409F6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 регулировании землепользования и застройки органами местного самоуправления;</w:t>
      </w:r>
    </w:p>
    <w:p w14:paraId="7D31845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FAE4D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 подготовке документации по планировке территории органами местного самоуправления;</w:t>
      </w:r>
    </w:p>
    <w:p w14:paraId="0CCED0F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 проведении публичных слушаний по вопросам землепользования и застройки;</w:t>
      </w:r>
    </w:p>
    <w:p w14:paraId="7532E3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о внесении изменений в правила землепользования и застройки;</w:t>
      </w:r>
    </w:p>
    <w:p w14:paraId="3C4ABA3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о регулировании иных вопросов землепользования и застройки.</w:t>
      </w:r>
    </w:p>
    <w:p w14:paraId="19D5A047" w14:textId="6E20045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w:t>
      </w:r>
      <w:r w:rsidR="00C25176" w:rsidRPr="00C25176">
        <w:rPr>
          <w:rFonts w:ascii="Times New Roman" w:eastAsia="Times New Roman" w:hAnsi="Times New Roman" w:cs="Times New Roman"/>
          <w:color w:val="000000" w:themeColor="text1"/>
          <w:sz w:val="24"/>
          <w:szCs w:val="24"/>
          <w:lang w:eastAsia="zh-CN"/>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w:t>
      </w:r>
      <w:r w:rsidR="00C25176">
        <w:rPr>
          <w:rFonts w:ascii="Times New Roman" w:eastAsia="Times New Roman" w:hAnsi="Times New Roman" w:cs="Times New Roman"/>
          <w:color w:val="000000" w:themeColor="text1"/>
          <w:sz w:val="24"/>
          <w:szCs w:val="24"/>
          <w:lang w:eastAsia="zh-CN"/>
        </w:rPr>
        <w:t>ать границы территориальных зон</w:t>
      </w:r>
      <w:r w:rsidRPr="00AD2C01">
        <w:rPr>
          <w:rFonts w:ascii="Times New Roman" w:eastAsia="Times New Roman" w:hAnsi="Times New Roman" w:cs="Times New Roman"/>
          <w:color w:val="000000" w:themeColor="text1"/>
          <w:sz w:val="24"/>
          <w:szCs w:val="24"/>
          <w:lang w:eastAsia="zh-CN"/>
        </w:rPr>
        <w:t>.</w:t>
      </w:r>
    </w:p>
    <w:p w14:paraId="3372794B" w14:textId="49D959E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На карте градостроительного зонирования в обязательном порядке отображаются границы населенных пунктов, входящих в состав поселения,</w:t>
      </w:r>
      <w:r w:rsidR="00C25176">
        <w:rPr>
          <w:rFonts w:ascii="Times New Roman" w:eastAsia="Times New Roman" w:hAnsi="Times New Roman" w:cs="Times New Roman"/>
          <w:color w:val="000000" w:themeColor="text1"/>
          <w:sz w:val="24"/>
          <w:szCs w:val="24"/>
          <w:lang w:eastAsia="zh-CN"/>
        </w:rPr>
        <w:t xml:space="preserve"> </w:t>
      </w:r>
      <w:r w:rsidR="00C25176" w:rsidRPr="00C25176">
        <w:rPr>
          <w:rFonts w:ascii="Times New Roman" w:eastAsia="Times New Roman" w:hAnsi="Times New Roman" w:cs="Times New Roman"/>
          <w:color w:val="000000" w:themeColor="text1"/>
          <w:sz w:val="24"/>
          <w:szCs w:val="24"/>
          <w:lang w:eastAsia="zh-CN"/>
        </w:rPr>
        <w:t>муниципального округа</w:t>
      </w:r>
      <w:r w:rsidR="00C25176">
        <w:rPr>
          <w:rFonts w:ascii="Times New Roman" w:eastAsia="Times New Roman" w:hAnsi="Times New Roman" w:cs="Times New Roman"/>
          <w:color w:val="000000" w:themeColor="text1"/>
          <w:sz w:val="24"/>
          <w:szCs w:val="24"/>
          <w:lang w:eastAsia="zh-CN"/>
        </w:rPr>
        <w:t>,</w:t>
      </w:r>
      <w:r w:rsidRPr="00AD2C01">
        <w:rPr>
          <w:rFonts w:ascii="Times New Roman" w:eastAsia="Times New Roman" w:hAnsi="Times New Roman" w:cs="Times New Roman"/>
          <w:color w:val="000000" w:themeColor="text1"/>
          <w:sz w:val="24"/>
          <w:szCs w:val="24"/>
          <w:lang w:eastAsia="zh-CN"/>
        </w:rPr>
        <w:t xml:space="preserve">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49A4003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33AA4E1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2782ED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виды разрешенного использования земельных участков и объектов капитального строительства;</w:t>
      </w:r>
    </w:p>
    <w:p w14:paraId="64DB27FE" w14:textId="0DCBFB9E"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58084C8" w14:textId="61E92F18" w:rsidR="00C25176" w:rsidRPr="00AD2C01"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2.1) </w:t>
      </w:r>
      <w:r w:rsidRPr="00C25176">
        <w:rPr>
          <w:rFonts w:ascii="Times New Roman" w:eastAsia="Times New Roman" w:hAnsi="Times New Roman" w:cs="Times New Roman"/>
          <w:color w:val="000000" w:themeColor="text1"/>
          <w:sz w:val="24"/>
          <w:szCs w:val="24"/>
          <w:lang w:eastAsia="zh-CN"/>
        </w:rPr>
        <w:t>требования к архитектурно-градостроительному облику объектов капитального строительства;</w:t>
      </w:r>
    </w:p>
    <w:p w14:paraId="469A1A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20F2022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расчетные показатели минимально допустимого уровня обеспеченности территории </w:t>
      </w:r>
      <w:r w:rsidRPr="00AD2C01">
        <w:rPr>
          <w:rFonts w:ascii="Times New Roman" w:eastAsia="Times New Roman" w:hAnsi="Times New Roman" w:cs="Times New Roman"/>
          <w:color w:val="000000" w:themeColor="text1"/>
          <w:sz w:val="24"/>
          <w:szCs w:val="24"/>
          <w:lang w:eastAsia="zh-CN"/>
        </w:rPr>
        <w:lastRenderedPageBreak/>
        <w:t>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7F497DFC" w14:textId="6940D43B"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w:t>
      </w:r>
      <w:r w:rsidRPr="00AD2C01">
        <w:rPr>
          <w:color w:val="000000" w:themeColor="text1"/>
        </w:rPr>
        <w:t xml:space="preserve"> </w:t>
      </w:r>
      <w:r w:rsidR="00C25176" w:rsidRPr="00C25176">
        <w:rPr>
          <w:rFonts w:ascii="Times New Roman" w:eastAsia="Times New Roman" w:hAnsi="Times New Roman" w:cs="Times New Roman"/>
          <w:color w:val="000000" w:themeColor="text1"/>
          <w:sz w:val="24"/>
          <w:szCs w:val="24"/>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r w:rsidRPr="00AD2C01">
        <w:rPr>
          <w:rFonts w:ascii="Times New Roman" w:eastAsia="Times New Roman" w:hAnsi="Times New Roman" w:cs="Times New Roman"/>
          <w:color w:val="000000" w:themeColor="text1"/>
          <w:sz w:val="24"/>
          <w:szCs w:val="24"/>
          <w:lang w:eastAsia="zh-CN"/>
        </w:rPr>
        <w:t>.</w:t>
      </w:r>
    </w:p>
    <w:p w14:paraId="771ADD5B" w14:textId="35BA00EA" w:rsidR="00C25176" w:rsidRPr="00AD2C01"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9. </w:t>
      </w:r>
      <w:r w:rsidRPr="00C25176">
        <w:rPr>
          <w:rFonts w:ascii="Times New Roman" w:eastAsia="Times New Roman" w:hAnsi="Times New Roman" w:cs="Times New Roman"/>
          <w:color w:val="000000" w:themeColor="text1"/>
          <w:sz w:val="24"/>
          <w:szCs w:val="24"/>
          <w:lang w:eastAsia="zh-CN"/>
        </w:rPr>
        <w:t>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41733B5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7CB91A5A" w14:textId="417200BE"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10. Настоящие Правила обязательны для исполнения всеми расположенными на территории муниципального образования </w:t>
      </w:r>
      <w:proofErr w:type="spellStart"/>
      <w:r w:rsidR="00881E24">
        <w:rPr>
          <w:rFonts w:ascii="Times New Roman" w:eastAsia="Times New Roman" w:hAnsi="Times New Roman" w:cs="Times New Roman"/>
          <w:color w:val="000000" w:themeColor="text1"/>
          <w:sz w:val="24"/>
          <w:szCs w:val="24"/>
          <w:lang w:eastAsia="zh-CN"/>
        </w:rPr>
        <w:t>Марьян</w:t>
      </w:r>
      <w:r w:rsidR="00961ABA">
        <w:rPr>
          <w:rFonts w:ascii="Times New Roman" w:eastAsia="Times New Roman" w:hAnsi="Times New Roman" w:cs="Times New Roman"/>
          <w:color w:val="000000" w:themeColor="text1"/>
          <w:sz w:val="24"/>
          <w:szCs w:val="24"/>
          <w:lang w:eastAsia="zh-CN"/>
        </w:rPr>
        <w:t>ского</w:t>
      </w:r>
      <w:proofErr w:type="spellEnd"/>
      <w:r w:rsidR="00961ABA">
        <w:rPr>
          <w:rFonts w:ascii="Times New Roman" w:eastAsia="Times New Roman" w:hAnsi="Times New Roman" w:cs="Times New Roman"/>
          <w:color w:val="000000" w:themeColor="text1"/>
          <w:sz w:val="24"/>
          <w:szCs w:val="24"/>
          <w:lang w:eastAsia="zh-CN"/>
        </w:rPr>
        <w:t xml:space="preserve"> сельского поселения </w:t>
      </w:r>
      <w:r w:rsidRPr="00AD2C01">
        <w:rPr>
          <w:rFonts w:ascii="Times New Roman" w:eastAsia="Times New Roman" w:hAnsi="Times New Roman" w:cs="Times New Roman"/>
          <w:color w:val="000000" w:themeColor="text1"/>
          <w:sz w:val="24"/>
          <w:szCs w:val="24"/>
          <w:lang w:eastAsia="zh-CN"/>
        </w:rPr>
        <w:t xml:space="preserve">юридическими и физическими лицами, осуществляющими и контролирующими градостроительную деятельность на территории муниципального образования </w:t>
      </w:r>
      <w:proofErr w:type="spellStart"/>
      <w:r w:rsidR="00881E24">
        <w:rPr>
          <w:rFonts w:ascii="Times New Roman" w:eastAsia="Times New Roman" w:hAnsi="Times New Roman" w:cs="Times New Roman"/>
          <w:color w:val="000000" w:themeColor="text1"/>
          <w:sz w:val="24"/>
          <w:szCs w:val="24"/>
          <w:lang w:eastAsia="zh-CN"/>
        </w:rPr>
        <w:t>Марьян</w:t>
      </w:r>
      <w:r w:rsidR="00BF7228">
        <w:rPr>
          <w:rFonts w:ascii="Times New Roman" w:eastAsia="Times New Roman" w:hAnsi="Times New Roman" w:cs="Times New Roman"/>
          <w:color w:val="000000" w:themeColor="text1"/>
          <w:sz w:val="24"/>
          <w:szCs w:val="24"/>
          <w:lang w:eastAsia="zh-CN"/>
        </w:rPr>
        <w:t>ск</w:t>
      </w:r>
      <w:r w:rsidRPr="00AD2C01">
        <w:rPr>
          <w:rFonts w:ascii="Times New Roman" w:eastAsia="Times New Roman" w:hAnsi="Times New Roman" w:cs="Times New Roman"/>
          <w:color w:val="000000" w:themeColor="text1"/>
          <w:sz w:val="24"/>
          <w:szCs w:val="24"/>
          <w:lang w:eastAsia="zh-CN"/>
        </w:rPr>
        <w:t>о</w:t>
      </w:r>
      <w:r w:rsidR="00A315A4" w:rsidRPr="00AD2C01">
        <w:rPr>
          <w:rFonts w:ascii="Times New Roman" w:eastAsia="Times New Roman" w:hAnsi="Times New Roman" w:cs="Times New Roman"/>
          <w:color w:val="000000" w:themeColor="text1"/>
          <w:sz w:val="24"/>
          <w:szCs w:val="24"/>
          <w:lang w:eastAsia="zh-CN"/>
        </w:rPr>
        <w:t>го</w:t>
      </w:r>
      <w:proofErr w:type="spellEnd"/>
      <w:r w:rsidRPr="00AD2C01">
        <w:rPr>
          <w:rFonts w:ascii="Times New Roman" w:eastAsia="Times New Roman" w:hAnsi="Times New Roman" w:cs="Times New Roman"/>
          <w:color w:val="000000" w:themeColor="text1"/>
          <w:sz w:val="24"/>
          <w:szCs w:val="24"/>
          <w:lang w:eastAsia="zh-CN"/>
        </w:rPr>
        <w:t xml:space="preserve"> сельско</w:t>
      </w:r>
      <w:r w:rsidR="00961ABA">
        <w:rPr>
          <w:rFonts w:ascii="Times New Roman" w:eastAsia="Times New Roman" w:hAnsi="Times New Roman" w:cs="Times New Roman"/>
          <w:color w:val="000000" w:themeColor="text1"/>
          <w:sz w:val="24"/>
          <w:szCs w:val="24"/>
          <w:lang w:eastAsia="zh-CN"/>
        </w:rPr>
        <w:t>го</w:t>
      </w:r>
      <w:r w:rsidRPr="00AD2C01">
        <w:rPr>
          <w:rFonts w:ascii="Times New Roman" w:eastAsia="Times New Roman" w:hAnsi="Times New Roman" w:cs="Times New Roman"/>
          <w:color w:val="000000" w:themeColor="text1"/>
          <w:sz w:val="24"/>
          <w:szCs w:val="24"/>
          <w:lang w:eastAsia="zh-CN"/>
        </w:rPr>
        <w:t xml:space="preserve"> поселени</w:t>
      </w:r>
      <w:r w:rsidR="00961ABA">
        <w:rPr>
          <w:rFonts w:ascii="Times New Roman" w:eastAsia="Times New Roman" w:hAnsi="Times New Roman" w:cs="Times New Roman"/>
          <w:color w:val="000000" w:themeColor="text1"/>
          <w:sz w:val="24"/>
          <w:szCs w:val="24"/>
          <w:lang w:eastAsia="zh-CN"/>
        </w:rPr>
        <w:t>я</w:t>
      </w:r>
      <w:r w:rsidRPr="00AD2C01">
        <w:rPr>
          <w:rFonts w:ascii="Times New Roman" w:eastAsia="Times New Roman" w:hAnsi="Times New Roman" w:cs="Times New Roman"/>
          <w:color w:val="000000" w:themeColor="text1"/>
          <w:sz w:val="24"/>
          <w:szCs w:val="24"/>
          <w:lang w:eastAsia="zh-CN"/>
        </w:rPr>
        <w:t>.</w:t>
      </w:r>
    </w:p>
    <w:p w14:paraId="3ED7C8FB" w14:textId="5E4242B4" w:rsidR="00C25176" w:rsidRPr="00AD2C01"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11. </w:t>
      </w:r>
      <w:r w:rsidRPr="00C25176">
        <w:rPr>
          <w:rFonts w:ascii="Times New Roman" w:eastAsia="Times New Roman" w:hAnsi="Times New Roman" w:cs="Times New Roman"/>
          <w:color w:val="000000" w:themeColor="text1"/>
          <w:sz w:val="24"/>
          <w:szCs w:val="24"/>
          <w:lang w:eastAsia="zh-CN"/>
        </w:rPr>
        <w:t>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6434D80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A5106D2" w14:textId="77777777" w:rsidR="0092239F" w:rsidRPr="00AD2C01" w:rsidRDefault="0092239F" w:rsidP="00ED3BCB">
      <w:pPr>
        <w:pStyle w:val="3"/>
      </w:pPr>
      <w:bookmarkStart w:id="8" w:name="_Toc188428561"/>
      <w:r w:rsidRPr="00AD2C01">
        <w:t>Статья 3. Открытость и доступность информации о землепользовании и застройке</w:t>
      </w:r>
      <w:bookmarkEnd w:id="8"/>
    </w:p>
    <w:p w14:paraId="717F848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440CDC0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3C61EB6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опубликования (обнародования) Правил;</w:t>
      </w:r>
    </w:p>
    <w:p w14:paraId="1390E01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помещения Правил на официальном сайте в сети Интернет;</w:t>
      </w:r>
    </w:p>
    <w:p w14:paraId="37F13D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CC98B3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1AEF7BF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7072FC7B" w14:textId="77777777" w:rsidR="0092239F" w:rsidRPr="00AD2C01" w:rsidRDefault="0092239F" w:rsidP="00FC6857">
      <w:pPr>
        <w:pStyle w:val="20"/>
      </w:pPr>
      <w:bookmarkStart w:id="9" w:name="_Toc188428562"/>
      <w:r w:rsidRPr="00AD2C01">
        <w:t>Раздел 2. Права использования недвижимости, возникшие до вступления в силу Правил</w:t>
      </w:r>
      <w:bookmarkEnd w:id="9"/>
    </w:p>
    <w:p w14:paraId="064CE76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F5649D6" w14:textId="77777777" w:rsidR="0092239F" w:rsidRPr="00AD2C01" w:rsidRDefault="0092239F" w:rsidP="00ED3BCB">
      <w:pPr>
        <w:pStyle w:val="3"/>
      </w:pPr>
      <w:bookmarkStart w:id="10" w:name="_Toc188428563"/>
      <w:r w:rsidRPr="00AD2C01">
        <w:t>Статья 4. Общие положения, относящиеся к ранее возникшим правам</w:t>
      </w:r>
      <w:bookmarkEnd w:id="10"/>
    </w:p>
    <w:p w14:paraId="3C5B7467" w14:textId="270CE366"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w:t>
      </w:r>
      <w:proofErr w:type="spellStart"/>
      <w:r w:rsidR="00881E24">
        <w:rPr>
          <w:rFonts w:ascii="Times New Roman" w:eastAsia="Times New Roman" w:hAnsi="Times New Roman" w:cs="Times New Roman"/>
          <w:color w:val="000000" w:themeColor="text1"/>
          <w:sz w:val="24"/>
          <w:szCs w:val="24"/>
          <w:lang w:eastAsia="zh-CN"/>
        </w:rPr>
        <w:t>Марьян</w:t>
      </w:r>
      <w:r w:rsidR="00BF7228">
        <w:rPr>
          <w:rFonts w:ascii="Times New Roman" w:eastAsia="Times New Roman" w:hAnsi="Times New Roman" w:cs="Times New Roman"/>
          <w:color w:val="000000" w:themeColor="text1"/>
          <w:sz w:val="24"/>
          <w:szCs w:val="24"/>
          <w:lang w:eastAsia="zh-CN"/>
        </w:rPr>
        <w:t>ск</w:t>
      </w:r>
      <w:r w:rsidRPr="00AD2C01">
        <w:rPr>
          <w:rFonts w:ascii="Times New Roman" w:eastAsia="Times New Roman" w:hAnsi="Times New Roman" w:cs="Times New Roman"/>
          <w:color w:val="000000" w:themeColor="text1"/>
          <w:sz w:val="24"/>
          <w:szCs w:val="24"/>
          <w:lang w:eastAsia="zh-CN"/>
        </w:rPr>
        <w:t>о</w:t>
      </w:r>
      <w:r w:rsidR="00A315A4" w:rsidRPr="00AD2C01">
        <w:rPr>
          <w:rFonts w:ascii="Times New Roman" w:eastAsia="Times New Roman" w:hAnsi="Times New Roman" w:cs="Times New Roman"/>
          <w:color w:val="000000" w:themeColor="text1"/>
          <w:sz w:val="24"/>
          <w:szCs w:val="24"/>
          <w:lang w:eastAsia="zh-CN"/>
        </w:rPr>
        <w:t>го</w:t>
      </w:r>
      <w:proofErr w:type="spellEnd"/>
      <w:r w:rsidRPr="00AD2C01">
        <w:rPr>
          <w:rFonts w:ascii="Times New Roman" w:eastAsia="Times New Roman" w:hAnsi="Times New Roman" w:cs="Times New Roman"/>
          <w:color w:val="000000" w:themeColor="text1"/>
          <w:sz w:val="24"/>
          <w:szCs w:val="24"/>
          <w:lang w:eastAsia="zh-CN"/>
        </w:rPr>
        <w:t xml:space="preserve"> сельско</w:t>
      </w:r>
      <w:r w:rsidR="00AF78AD">
        <w:rPr>
          <w:rFonts w:ascii="Times New Roman" w:eastAsia="Times New Roman" w:hAnsi="Times New Roman" w:cs="Times New Roman"/>
          <w:color w:val="000000" w:themeColor="text1"/>
          <w:sz w:val="24"/>
          <w:szCs w:val="24"/>
          <w:lang w:eastAsia="zh-CN"/>
        </w:rPr>
        <w:t>го</w:t>
      </w:r>
      <w:r w:rsidRPr="00AD2C01">
        <w:rPr>
          <w:rFonts w:ascii="Times New Roman" w:eastAsia="Times New Roman" w:hAnsi="Times New Roman" w:cs="Times New Roman"/>
          <w:color w:val="000000" w:themeColor="text1"/>
          <w:sz w:val="24"/>
          <w:szCs w:val="24"/>
          <w:lang w:eastAsia="zh-CN"/>
        </w:rPr>
        <w:t xml:space="preserve"> поселение по вопросам землепользования и застройки применяются в части, не противоречащей настоящим Правилам.</w:t>
      </w:r>
    </w:p>
    <w:p w14:paraId="1B8D6F3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1BF00B4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62EDD0D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587213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2B55EF2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1AC55EA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20CDD7B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3D911D3" w14:textId="77777777" w:rsidR="0092239F" w:rsidRPr="00AD2C01" w:rsidRDefault="0092239F" w:rsidP="00ED3BCB">
      <w:pPr>
        <w:pStyle w:val="3"/>
      </w:pPr>
      <w:bookmarkStart w:id="11" w:name="_Toc188428564"/>
      <w:r w:rsidRPr="00AD2C01">
        <w:t>Статья 5. Использование и строительные изменения объектов недвижимости, несоответствующих Правилам</w:t>
      </w:r>
      <w:bookmarkEnd w:id="11"/>
    </w:p>
    <w:p w14:paraId="098D81A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14B4A2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w:t>
      </w:r>
      <w:r w:rsidRPr="00AD2C01">
        <w:rPr>
          <w:rFonts w:ascii="Times New Roman" w:eastAsia="Times New Roman" w:hAnsi="Times New Roman" w:cs="Times New Roman"/>
          <w:color w:val="000000" w:themeColor="text1"/>
          <w:sz w:val="24"/>
          <w:szCs w:val="24"/>
          <w:lang w:eastAsia="zh-CN"/>
        </w:rPr>
        <w:lastRenderedPageBreak/>
        <w:t>среды. В соответствии с федеральным законом может быть наложен запрет на продолжение использования данных объектов.</w:t>
      </w:r>
    </w:p>
    <w:p w14:paraId="70C1CB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5598262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8FBFA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05BF851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Несоответствующий вид использования недвижимости не может быть заменен на иной несоответствующий вид использования.</w:t>
      </w:r>
    </w:p>
    <w:p w14:paraId="1F629B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4F461E8" w14:textId="77777777" w:rsidR="0092239F" w:rsidRPr="00AD2C01" w:rsidRDefault="0092239F" w:rsidP="00FC6857">
      <w:pPr>
        <w:pStyle w:val="20"/>
      </w:pPr>
      <w:bookmarkStart w:id="12" w:name="_Toc188428565"/>
      <w:r w:rsidRPr="00AD2C01">
        <w:t>Раздел 3. Участники отношений, возникающих по поводу землепользования и застройки</w:t>
      </w:r>
      <w:bookmarkEnd w:id="12"/>
    </w:p>
    <w:p w14:paraId="4E5CC40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7D9ADC4" w14:textId="77777777" w:rsidR="0092239F" w:rsidRPr="00AD2C01" w:rsidRDefault="0092239F" w:rsidP="00ED3BCB">
      <w:pPr>
        <w:pStyle w:val="3"/>
      </w:pPr>
      <w:bookmarkStart w:id="13" w:name="_Toc188428566"/>
      <w:r w:rsidRPr="00AD2C01">
        <w:t>Статья 6. Общие положения о лицах, осуществляющих землепользование и застройку, и их действиях</w:t>
      </w:r>
      <w:bookmarkEnd w:id="13"/>
    </w:p>
    <w:p w14:paraId="54EC14E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7FEA3CC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58298E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4D47159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3B144E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151715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осуществляют иные действия в области землепользования и застройки.</w:t>
      </w:r>
    </w:p>
    <w:p w14:paraId="31A1916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2. К указанным в части 1 настоящей статьи иным действиям в области землепользования и застройки могут быть отнесены, в частности:</w:t>
      </w:r>
    </w:p>
    <w:p w14:paraId="1E538F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6BEC4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иные действия, связанные с подготовкой и реализацией общественных или частных планов по землепользованию и застройке.</w:t>
      </w:r>
    </w:p>
    <w:p w14:paraId="5F87C644" w14:textId="77777777" w:rsidR="0092239F" w:rsidRPr="00AD2C01"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76CE0580" w14:textId="77777777" w:rsidR="0092239F" w:rsidRPr="00AD2C01" w:rsidRDefault="0092239F" w:rsidP="00ED3BCB">
      <w:pPr>
        <w:pStyle w:val="3"/>
      </w:pPr>
      <w:bookmarkStart w:id="14" w:name="_Toc188428567"/>
      <w:r w:rsidRPr="00AD2C01">
        <w:t>Статья 7. Комиссия по землепользованию и застройке</w:t>
      </w:r>
      <w:bookmarkEnd w:id="14"/>
    </w:p>
    <w:p w14:paraId="58B607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5A55E0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2B85C1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К полномочиям Комиссии относится:</w:t>
      </w:r>
    </w:p>
    <w:p w14:paraId="455419E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рассмотрение предложений о внесении изменений в настоящие Правила;</w:t>
      </w:r>
    </w:p>
    <w:p w14:paraId="4672A8B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подготовка заключения о внесении изменения в настоящие Правила;</w:t>
      </w:r>
    </w:p>
    <w:p w14:paraId="37BEEF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3306946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1E78670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0C1513B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FA238B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иные полномочия, отнесенные к компетенции комиссии муниципальными правовыми актами.</w:t>
      </w:r>
    </w:p>
    <w:p w14:paraId="2D6660C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4B9C8BA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4FA5CD0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26B72CB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Протоколы заседаний Комиссии являются открытыми для всех заинтересованных лиц, которые могут получать копии протоколов.</w:t>
      </w:r>
    </w:p>
    <w:p w14:paraId="5C3BDBB2" w14:textId="77777777" w:rsidR="0092239F" w:rsidRPr="00AD2C01" w:rsidRDefault="0092239F" w:rsidP="0092239F">
      <w:pPr>
        <w:widowControl w:val="0"/>
        <w:spacing w:after="0" w:line="240" w:lineRule="auto"/>
        <w:ind w:firstLine="709"/>
        <w:rPr>
          <w:rFonts w:ascii="Times New Roman" w:eastAsia="Times New Roman" w:hAnsi="Times New Roman" w:cs="Times New Roman"/>
          <w:color w:val="000000" w:themeColor="text1"/>
          <w:sz w:val="24"/>
          <w:szCs w:val="24"/>
          <w:lang w:eastAsia="zh-CN"/>
        </w:rPr>
      </w:pPr>
    </w:p>
    <w:p w14:paraId="7F682CBA" w14:textId="77777777" w:rsidR="0092239F" w:rsidRPr="00AD2C01" w:rsidRDefault="0092239F" w:rsidP="00FC6857">
      <w:pPr>
        <w:pStyle w:val="20"/>
      </w:pPr>
      <w:bookmarkStart w:id="15" w:name="_Toc188428568"/>
      <w:r w:rsidRPr="00AD2C01">
        <w:lastRenderedPageBreak/>
        <w:t>Раздел 4. Предоставление прав на земельные участки</w:t>
      </w:r>
      <w:bookmarkEnd w:id="15"/>
    </w:p>
    <w:p w14:paraId="5A88DF7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FF0E644" w14:textId="77777777" w:rsidR="0092239F" w:rsidRPr="00AD2C01" w:rsidRDefault="0092239F" w:rsidP="00ED3BCB">
      <w:pPr>
        <w:pStyle w:val="3"/>
      </w:pPr>
      <w:bookmarkStart w:id="16" w:name="_Toc188428569"/>
      <w:r w:rsidRPr="00AD2C01">
        <w:t>Статья 8. Общие положения предоставления прав на земельные участки</w:t>
      </w:r>
      <w:bookmarkEnd w:id="16"/>
    </w:p>
    <w:p w14:paraId="67BE8DFA" w14:textId="2A2EA31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proofErr w:type="spellStart"/>
      <w:r w:rsidR="00881E24">
        <w:rPr>
          <w:rFonts w:ascii="Times New Roman" w:eastAsia="Times New Roman" w:hAnsi="Times New Roman" w:cs="Times New Roman"/>
          <w:color w:val="000000" w:themeColor="text1"/>
          <w:sz w:val="24"/>
          <w:szCs w:val="24"/>
          <w:lang w:eastAsia="zh-CN"/>
        </w:rPr>
        <w:t>Марьян</w:t>
      </w:r>
      <w:r w:rsidR="00961ABA">
        <w:rPr>
          <w:rFonts w:ascii="Times New Roman" w:eastAsia="Times New Roman" w:hAnsi="Times New Roman" w:cs="Times New Roman"/>
          <w:color w:val="000000" w:themeColor="text1"/>
          <w:sz w:val="24"/>
          <w:szCs w:val="24"/>
          <w:lang w:eastAsia="zh-CN"/>
        </w:rPr>
        <w:t>ского</w:t>
      </w:r>
      <w:proofErr w:type="spellEnd"/>
      <w:r w:rsidR="00961ABA">
        <w:rPr>
          <w:rFonts w:ascii="Times New Roman" w:eastAsia="Times New Roman" w:hAnsi="Times New Roman" w:cs="Times New Roman"/>
          <w:color w:val="000000" w:themeColor="text1"/>
          <w:sz w:val="24"/>
          <w:szCs w:val="24"/>
          <w:lang w:eastAsia="zh-CN"/>
        </w:rPr>
        <w:t xml:space="preserve"> сельского поселения </w:t>
      </w:r>
      <w:r w:rsidRPr="00AD2C01">
        <w:rPr>
          <w:rFonts w:ascii="Times New Roman" w:eastAsia="Times New Roman" w:hAnsi="Times New Roman" w:cs="Times New Roman"/>
          <w:color w:val="000000" w:themeColor="text1"/>
          <w:sz w:val="24"/>
          <w:szCs w:val="24"/>
          <w:lang w:eastAsia="zh-CN"/>
        </w:rPr>
        <w:t>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1459906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Земельные участки, находящиеся в государственной или муниципальной собственности, предоставляются на основании:</w:t>
      </w:r>
    </w:p>
    <w:p w14:paraId="4B059E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319BA1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договора купли-продажи в случае предоставления земельного участка в собственность за плату;</w:t>
      </w:r>
    </w:p>
    <w:p w14:paraId="3A98262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договора аренды в случае предоставления земельного участка в аренду;</w:t>
      </w:r>
    </w:p>
    <w:p w14:paraId="79FC67E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договора безвозмездного пользования в случае предоставления земельного участка в безвозмездное пользование.</w:t>
      </w:r>
    </w:p>
    <w:p w14:paraId="632A080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E8357A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проект межевания территории, утвержденный в соответствии с Градостроительным кодексом Российской Федерации;</w:t>
      </w:r>
    </w:p>
    <w:p w14:paraId="6FC66A5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проектная документация лесных участков;</w:t>
      </w:r>
    </w:p>
    <w:p w14:paraId="29EAB9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2CDBC7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067056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Исключительно в соответствии с утвержденным проектом межевания территории осуществляется образование земельных участков:</w:t>
      </w:r>
    </w:p>
    <w:p w14:paraId="1EB6343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из земельного участка, предоставленного для комплексного освоения территории;</w:t>
      </w:r>
    </w:p>
    <w:p w14:paraId="4EFE3AF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из земельного участка, предоставленного садоводческому или огородническому некоммерческому товариществу;</w:t>
      </w:r>
    </w:p>
    <w:p w14:paraId="0A29ABF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7BB600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в границах элемента планировочной структуры, застроенного многоквартирными домами;</w:t>
      </w:r>
    </w:p>
    <w:p w14:paraId="104151A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для строительства, реконструкции линейных объектов федерального, регионального или местного значения.</w:t>
      </w:r>
    </w:p>
    <w:p w14:paraId="34E5974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66E9806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26F06BD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Без проведения торгов осуществляется продажа:</w:t>
      </w:r>
    </w:p>
    <w:p w14:paraId="70666202" w14:textId="11B31D76"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w:t>
      </w:r>
      <w:r w:rsidR="00715F84" w:rsidRPr="00AD2C01">
        <w:rPr>
          <w:rFonts w:ascii="Times New Roman" w:eastAsia="Times New Roman" w:hAnsi="Times New Roman" w:cs="Times New Roman"/>
          <w:color w:val="000000" w:themeColor="text1"/>
          <w:sz w:val="24"/>
          <w:szCs w:val="24"/>
          <w:lang w:eastAsia="zh-CN"/>
        </w:rPr>
        <w:t>Земельн</w:t>
      </w:r>
      <w:r w:rsidR="00715F84">
        <w:rPr>
          <w:rFonts w:ascii="Times New Roman" w:eastAsia="Times New Roman" w:hAnsi="Times New Roman" w:cs="Times New Roman"/>
          <w:color w:val="000000" w:themeColor="text1"/>
          <w:sz w:val="24"/>
          <w:szCs w:val="24"/>
          <w:lang w:eastAsia="zh-CN"/>
        </w:rPr>
        <w:t>ым</w:t>
      </w:r>
      <w:r w:rsidR="00715F84" w:rsidRPr="00AD2C01">
        <w:rPr>
          <w:rFonts w:ascii="Times New Roman" w:eastAsia="Times New Roman" w:hAnsi="Times New Roman" w:cs="Times New Roman"/>
          <w:color w:val="000000" w:themeColor="text1"/>
          <w:sz w:val="24"/>
          <w:szCs w:val="24"/>
          <w:lang w:eastAsia="zh-CN"/>
        </w:rPr>
        <w:t xml:space="preserve"> Кодекс</w:t>
      </w:r>
      <w:r w:rsidR="00715F84">
        <w:rPr>
          <w:rFonts w:ascii="Times New Roman" w:eastAsia="Times New Roman" w:hAnsi="Times New Roman" w:cs="Times New Roman"/>
          <w:color w:val="000000" w:themeColor="text1"/>
          <w:sz w:val="24"/>
          <w:szCs w:val="24"/>
          <w:lang w:eastAsia="zh-CN"/>
        </w:rPr>
        <w:t>ом</w:t>
      </w:r>
      <w:r w:rsidR="00715F84" w:rsidRPr="00AD2C01">
        <w:rPr>
          <w:rFonts w:ascii="Times New Roman" w:eastAsia="Times New Roman" w:hAnsi="Times New Roman" w:cs="Times New Roman"/>
          <w:color w:val="000000" w:themeColor="text1"/>
          <w:sz w:val="24"/>
          <w:szCs w:val="24"/>
          <w:lang w:eastAsia="zh-CN"/>
        </w:rPr>
        <w:t xml:space="preserve"> РФ</w:t>
      </w:r>
      <w:r w:rsidR="00715F84" w:rsidRPr="00DB27FB">
        <w:rPr>
          <w:rFonts w:ascii="Times New Roman" w:eastAsia="Times New Roman" w:hAnsi="Times New Roman" w:cs="Times New Roman"/>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 xml:space="preserve">заключен договор о комплексном освоении территории, если иное не предусмотрено </w:t>
      </w:r>
      <w:hyperlink w:anchor="sub_39322" w:history="1">
        <w:r w:rsidRPr="00AD2C01">
          <w:rPr>
            <w:rFonts w:ascii="Times New Roman" w:eastAsia="Times New Roman" w:hAnsi="Times New Roman" w:cs="Times New Roman"/>
            <w:color w:val="000000" w:themeColor="text1"/>
            <w:sz w:val="24"/>
            <w:szCs w:val="24"/>
            <w:lang w:eastAsia="zh-CN"/>
          </w:rPr>
          <w:t>подпунктами 2</w:t>
        </w:r>
      </w:hyperlink>
      <w:r w:rsidRPr="00AD2C01">
        <w:rPr>
          <w:rFonts w:ascii="Times New Roman" w:eastAsia="Times New Roman" w:hAnsi="Times New Roman" w:cs="Times New Roman"/>
          <w:color w:val="000000" w:themeColor="text1"/>
          <w:sz w:val="24"/>
          <w:szCs w:val="24"/>
          <w:lang w:eastAsia="zh-CN"/>
        </w:rPr>
        <w:t xml:space="preserve"> и </w:t>
      </w:r>
      <w:hyperlink w:anchor="sub_39324" w:history="1">
        <w:r w:rsidRPr="00AD2C01">
          <w:rPr>
            <w:rFonts w:ascii="Times New Roman" w:eastAsia="Times New Roman" w:hAnsi="Times New Roman" w:cs="Times New Roman"/>
            <w:color w:val="000000" w:themeColor="text1"/>
            <w:sz w:val="24"/>
            <w:szCs w:val="24"/>
            <w:lang w:eastAsia="zh-CN"/>
          </w:rPr>
          <w:t>4</w:t>
        </w:r>
      </w:hyperlink>
      <w:r w:rsidRPr="00AD2C01">
        <w:rPr>
          <w:rFonts w:ascii="Times New Roman" w:eastAsia="Times New Roman" w:hAnsi="Times New Roman" w:cs="Times New Roman"/>
          <w:color w:val="000000" w:themeColor="text1"/>
          <w:sz w:val="24"/>
          <w:szCs w:val="24"/>
          <w:lang w:eastAsia="zh-CN"/>
        </w:rPr>
        <w:t xml:space="preserve"> настоящего пункта;</w:t>
      </w:r>
    </w:p>
    <w:p w14:paraId="22CAE26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9"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5C5D91F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 w:name="sub_39322"/>
      <w:r w:rsidRPr="00AD2C01">
        <w:rPr>
          <w:rFonts w:ascii="Times New Roman" w:eastAsia="Times New Roman" w:hAnsi="Times New Roman" w:cs="Times New Roman"/>
          <w:color w:val="000000" w:themeColor="text1"/>
          <w:sz w:val="24"/>
          <w:szCs w:val="24"/>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7"/>
    <w:p w14:paraId="0CB5A22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2F1B4BF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 w:name="sub_39324"/>
      <w:r w:rsidRPr="00AD2C01">
        <w:rPr>
          <w:rFonts w:ascii="Times New Roman" w:eastAsia="Times New Roman" w:hAnsi="Times New Roman" w:cs="Times New Roman"/>
          <w:color w:val="000000" w:themeColor="text1"/>
          <w:sz w:val="24"/>
          <w:szCs w:val="24"/>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453E6F1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 w:name="sub_39326"/>
      <w:bookmarkEnd w:id="18"/>
      <w:r w:rsidRPr="00AD2C01">
        <w:rPr>
          <w:rFonts w:ascii="Times New Roman" w:eastAsia="Times New Roman" w:hAnsi="Times New Roman" w:cs="Times New Roman"/>
          <w:color w:val="000000" w:themeColor="text1"/>
          <w:sz w:val="24"/>
          <w:szCs w:val="24"/>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AD2C01">
          <w:rPr>
            <w:rFonts w:ascii="Times New Roman" w:eastAsia="Times New Roman" w:hAnsi="Times New Roman" w:cs="Times New Roman"/>
            <w:color w:val="000000" w:themeColor="text1"/>
            <w:sz w:val="24"/>
            <w:szCs w:val="24"/>
            <w:lang w:eastAsia="zh-CN"/>
          </w:rPr>
          <w:t>статьей 39.20</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0737B05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 w:name="sub_39327"/>
      <w:bookmarkEnd w:id="19"/>
      <w:r w:rsidRPr="00AD2C01">
        <w:rPr>
          <w:rFonts w:ascii="Times New Roman" w:eastAsia="Times New Roman" w:hAnsi="Times New Roman" w:cs="Times New Roman"/>
          <w:color w:val="000000" w:themeColor="text1"/>
          <w:sz w:val="24"/>
          <w:szCs w:val="24"/>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AD2C01">
          <w:rPr>
            <w:rFonts w:ascii="Times New Roman" w:eastAsia="Times New Roman" w:hAnsi="Times New Roman" w:cs="Times New Roman"/>
            <w:color w:val="000000" w:themeColor="text1"/>
            <w:sz w:val="24"/>
            <w:szCs w:val="24"/>
            <w:lang w:eastAsia="zh-CN"/>
          </w:rPr>
          <w:t>пункте 2 статьи 39.9</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7E742F2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 w:name="sub_39328"/>
      <w:bookmarkEnd w:id="20"/>
      <w:r w:rsidRPr="00AD2C01">
        <w:rPr>
          <w:rFonts w:ascii="Times New Roman" w:eastAsia="Times New Roman" w:hAnsi="Times New Roman" w:cs="Times New Roman"/>
          <w:color w:val="000000" w:themeColor="text1"/>
          <w:sz w:val="24"/>
          <w:szCs w:val="24"/>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10"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bookmarkEnd w:id="21"/>
    <w:p w14:paraId="4A40C9B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w:t>
      </w:r>
      <w:proofErr w:type="spellStart"/>
      <w:r w:rsidRPr="00AD2C01">
        <w:rPr>
          <w:rFonts w:ascii="Times New Roman" w:eastAsia="Times New Roman" w:hAnsi="Times New Roman" w:cs="Times New Roman"/>
          <w:color w:val="000000" w:themeColor="text1"/>
          <w:sz w:val="24"/>
          <w:szCs w:val="24"/>
          <w:lang w:eastAsia="zh-CN"/>
        </w:rPr>
        <w:t>неустраненных</w:t>
      </w:r>
      <w:proofErr w:type="spellEnd"/>
      <w:r w:rsidRPr="00AD2C01">
        <w:rPr>
          <w:rFonts w:ascii="Times New Roman" w:eastAsia="Times New Roman" w:hAnsi="Times New Roman" w:cs="Times New Roman"/>
          <w:color w:val="000000" w:themeColor="text1"/>
          <w:sz w:val="24"/>
          <w:szCs w:val="24"/>
          <w:lang w:eastAsia="zh-CN"/>
        </w:rPr>
        <w:t xml:space="preserve">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3286A1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AD2C01">
          <w:rPr>
            <w:rFonts w:ascii="Times New Roman" w:eastAsia="Times New Roman" w:hAnsi="Times New Roman" w:cs="Times New Roman"/>
            <w:color w:val="000000" w:themeColor="text1"/>
            <w:sz w:val="24"/>
            <w:szCs w:val="24"/>
            <w:lang w:eastAsia="zh-CN"/>
          </w:rPr>
          <w:t>статьей 39.18</w:t>
        </w:r>
      </w:hyperlink>
      <w:r w:rsidRPr="00AD2C01">
        <w:rPr>
          <w:rFonts w:ascii="Times New Roman" w:eastAsia="Times New Roman" w:hAnsi="Times New Roman" w:cs="Times New Roman"/>
          <w:color w:val="000000" w:themeColor="text1"/>
          <w:sz w:val="24"/>
          <w:szCs w:val="24"/>
          <w:lang w:eastAsia="zh-CN"/>
        </w:rPr>
        <w:t xml:space="preserve"> Земельного </w:t>
      </w:r>
      <w:r w:rsidRPr="00AD2C01">
        <w:rPr>
          <w:rFonts w:ascii="Times New Roman" w:eastAsia="Times New Roman" w:hAnsi="Times New Roman" w:cs="Times New Roman"/>
          <w:color w:val="000000" w:themeColor="text1"/>
          <w:sz w:val="24"/>
          <w:szCs w:val="24"/>
          <w:lang w:eastAsia="zh-CN"/>
        </w:rPr>
        <w:lastRenderedPageBreak/>
        <w:t>Кодекса РФ.</w:t>
      </w:r>
    </w:p>
    <w:p w14:paraId="71E4400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5C79467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339097FF"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2" w:name="sub_39621"/>
      <w:r w:rsidRPr="00AD2C01">
        <w:rPr>
          <w:rFonts w:ascii="Times New Roman" w:eastAsia="Times New Roman" w:hAnsi="Times New Roman" w:cs="Times New Roman"/>
          <w:color w:val="000000" w:themeColor="text1"/>
          <w:sz w:val="24"/>
          <w:szCs w:val="24"/>
          <w:lang w:eastAsia="zh-CN"/>
        </w:rPr>
        <w:t>1) земельного участка юридическим лицам в соответствии с указом или распоряжением Президента Российской Федерации;</w:t>
      </w:r>
    </w:p>
    <w:p w14:paraId="4D23F2E5"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3" w:name="sub_39622"/>
      <w:bookmarkEnd w:id="22"/>
      <w:r w:rsidRPr="00AD2C01">
        <w:rPr>
          <w:rFonts w:ascii="Times New Roman" w:eastAsia="Times New Roman" w:hAnsi="Times New Roman" w:cs="Times New Roman"/>
          <w:color w:val="000000" w:themeColor="text1"/>
          <w:sz w:val="24"/>
          <w:szCs w:val="24"/>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11" w:history="1">
        <w:r w:rsidRPr="00AD2C01">
          <w:rPr>
            <w:rFonts w:ascii="Times New Roman" w:eastAsia="Times New Roman" w:hAnsi="Times New Roman" w:cs="Times New Roman"/>
            <w:color w:val="000000" w:themeColor="text1"/>
            <w:sz w:val="24"/>
            <w:szCs w:val="24"/>
            <w:lang w:eastAsia="zh-CN"/>
          </w:rPr>
          <w:t>критериям</w:t>
        </w:r>
      </w:hyperlink>
      <w:r w:rsidRPr="00AD2C01">
        <w:rPr>
          <w:rFonts w:ascii="Times New Roman" w:eastAsia="Times New Roman" w:hAnsi="Times New Roman" w:cs="Times New Roman"/>
          <w:color w:val="000000" w:themeColor="text1"/>
          <w:sz w:val="24"/>
          <w:szCs w:val="24"/>
          <w:lang w:eastAsia="zh-CN"/>
        </w:rPr>
        <w:t>, установленным Правительством Российской Федерации;</w:t>
      </w:r>
    </w:p>
    <w:p w14:paraId="772A0C30"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4" w:name="sub_39623"/>
      <w:bookmarkEnd w:id="23"/>
      <w:r w:rsidRPr="00AD2C01">
        <w:rPr>
          <w:rFonts w:ascii="Times New Roman" w:eastAsia="Times New Roman" w:hAnsi="Times New Roman" w:cs="Times New Roman"/>
          <w:color w:val="000000" w:themeColor="text1"/>
          <w:sz w:val="24"/>
          <w:szCs w:val="24"/>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4"/>
    <w:p w14:paraId="232274D7"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12"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7BE9290E" w14:textId="77777777" w:rsidR="0092239F" w:rsidRPr="00AD2C01" w:rsidRDefault="00AE2CE3"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hyperlink r:id="rId13" w:history="1">
        <w:r w:rsidR="0092239F" w:rsidRPr="00AD2C01">
          <w:rPr>
            <w:rFonts w:ascii="Times New Roman" w:eastAsia="Times New Roman" w:hAnsi="Times New Roman" w:cs="Times New Roman"/>
            <w:color w:val="000000" w:themeColor="text1"/>
            <w:sz w:val="24"/>
            <w:szCs w:val="24"/>
            <w:lang w:eastAsia="zh-CN"/>
          </w:rPr>
          <w:t>До установления</w:t>
        </w:r>
      </w:hyperlink>
      <w:r w:rsidR="0092239F" w:rsidRPr="00AD2C01">
        <w:rPr>
          <w:rFonts w:ascii="Times New Roman" w:eastAsia="Times New Roman" w:hAnsi="Times New Roman" w:cs="Times New Roman"/>
          <w:color w:val="000000" w:themeColor="text1"/>
          <w:sz w:val="24"/>
          <w:szCs w:val="24"/>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3AD8ECD5"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5" w:name="sub_39624"/>
      <w:r w:rsidRPr="00AD2C01">
        <w:rPr>
          <w:rFonts w:ascii="Times New Roman" w:eastAsia="Times New Roman" w:hAnsi="Times New Roman" w:cs="Times New Roman"/>
          <w:color w:val="000000" w:themeColor="text1"/>
          <w:sz w:val="24"/>
          <w:szCs w:val="24"/>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5"/>
    <w:p w14:paraId="2F026CD7"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AD2C01">
          <w:rPr>
            <w:rFonts w:ascii="Times New Roman" w:eastAsia="Times New Roman" w:hAnsi="Times New Roman" w:cs="Times New Roman"/>
            <w:color w:val="000000" w:themeColor="text1"/>
            <w:sz w:val="24"/>
            <w:szCs w:val="24"/>
            <w:lang w:eastAsia="zh-CN"/>
          </w:rPr>
          <w:t>подпунктами 6</w:t>
        </w:r>
      </w:hyperlink>
      <w:r w:rsidRPr="00AD2C01">
        <w:rPr>
          <w:rFonts w:ascii="Times New Roman" w:eastAsia="Times New Roman" w:hAnsi="Times New Roman" w:cs="Times New Roman"/>
          <w:color w:val="000000" w:themeColor="text1"/>
          <w:sz w:val="24"/>
          <w:szCs w:val="24"/>
          <w:lang w:eastAsia="zh-CN"/>
        </w:rPr>
        <w:t xml:space="preserve"> и </w:t>
      </w:r>
      <w:hyperlink w:anchor="sub_39628" w:history="1">
        <w:r w:rsidRPr="00AD2C01">
          <w:rPr>
            <w:rFonts w:ascii="Times New Roman" w:eastAsia="Times New Roman" w:hAnsi="Times New Roman" w:cs="Times New Roman"/>
            <w:color w:val="000000" w:themeColor="text1"/>
            <w:sz w:val="24"/>
            <w:szCs w:val="24"/>
            <w:lang w:eastAsia="zh-CN"/>
          </w:rPr>
          <w:t>8</w:t>
        </w:r>
      </w:hyperlink>
      <w:r w:rsidRPr="00AD2C01">
        <w:rPr>
          <w:rFonts w:ascii="Times New Roman" w:eastAsia="Times New Roman" w:hAnsi="Times New Roman" w:cs="Times New Roman"/>
          <w:color w:val="000000" w:themeColor="text1"/>
          <w:sz w:val="24"/>
          <w:szCs w:val="24"/>
          <w:lang w:eastAsia="zh-CN"/>
        </w:rPr>
        <w:t xml:space="preserve"> настоящего пункта, </w:t>
      </w:r>
      <w:hyperlink w:anchor="sub_465" w:history="1">
        <w:r w:rsidRPr="00AD2C01">
          <w:rPr>
            <w:rFonts w:ascii="Times New Roman" w:eastAsia="Times New Roman" w:hAnsi="Times New Roman" w:cs="Times New Roman"/>
            <w:color w:val="000000" w:themeColor="text1"/>
            <w:sz w:val="24"/>
            <w:szCs w:val="24"/>
            <w:lang w:eastAsia="zh-CN"/>
          </w:rPr>
          <w:t>пунктом 5 статьи 46</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0B163632"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6" w:name="sub_39626"/>
      <w:r w:rsidRPr="00AD2C01">
        <w:rPr>
          <w:rFonts w:ascii="Times New Roman" w:eastAsia="Times New Roman" w:hAnsi="Times New Roman" w:cs="Times New Roman"/>
          <w:color w:val="000000" w:themeColor="text1"/>
          <w:sz w:val="24"/>
          <w:szCs w:val="24"/>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6"/>
    <w:p w14:paraId="6E29D794"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56404A8A"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ограниченного в обороте земельного участка, являющегося земельным участком </w:t>
      </w:r>
      <w:r w:rsidRPr="00AD2C01">
        <w:rPr>
          <w:rFonts w:ascii="Times New Roman" w:eastAsia="Times New Roman" w:hAnsi="Times New Roman" w:cs="Times New Roman"/>
          <w:color w:val="000000" w:themeColor="text1"/>
          <w:sz w:val="24"/>
          <w:szCs w:val="24"/>
          <w:lang w:eastAsia="zh-CN"/>
        </w:rPr>
        <w:lastRenderedPageBreak/>
        <w:t>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7B78810C"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8FB9F4C"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7" w:name="sub_39629"/>
      <w:r w:rsidRPr="00AD2C01">
        <w:rPr>
          <w:rFonts w:ascii="Times New Roman" w:eastAsia="Times New Roman" w:hAnsi="Times New Roman" w:cs="Times New Roman"/>
          <w:color w:val="000000" w:themeColor="text1"/>
          <w:sz w:val="24"/>
          <w:szCs w:val="24"/>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AD2C01">
          <w:rPr>
            <w:rFonts w:ascii="Times New Roman" w:eastAsia="Times New Roman" w:hAnsi="Times New Roman" w:cs="Times New Roman"/>
            <w:color w:val="000000" w:themeColor="text1"/>
            <w:sz w:val="24"/>
            <w:szCs w:val="24"/>
            <w:lang w:eastAsia="zh-CN"/>
          </w:rPr>
          <w:t>статьей 39.20</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 на праве оперативного управления;</w:t>
      </w:r>
    </w:p>
    <w:p w14:paraId="481AFCDA"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8" w:name="sub_396210"/>
      <w:bookmarkEnd w:id="27"/>
      <w:r w:rsidRPr="00AD2C01">
        <w:rPr>
          <w:rFonts w:ascii="Times New Roman" w:eastAsia="Times New Roman" w:hAnsi="Times New Roman" w:cs="Times New Roman"/>
          <w:color w:val="000000" w:themeColor="text1"/>
          <w:sz w:val="24"/>
          <w:szCs w:val="24"/>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AD2C01">
          <w:rPr>
            <w:rFonts w:ascii="Times New Roman" w:eastAsia="Times New Roman" w:hAnsi="Times New Roman" w:cs="Times New Roman"/>
            <w:color w:val="000000" w:themeColor="text1"/>
            <w:sz w:val="24"/>
            <w:szCs w:val="24"/>
            <w:lang w:eastAsia="zh-CN"/>
          </w:rPr>
          <w:t>пунктом 5</w:t>
        </w:r>
      </w:hyperlink>
      <w:r w:rsidRPr="00AD2C01">
        <w:rPr>
          <w:rFonts w:ascii="Times New Roman" w:eastAsia="Times New Roman" w:hAnsi="Times New Roman" w:cs="Times New Roman"/>
          <w:color w:val="000000" w:themeColor="text1"/>
          <w:sz w:val="24"/>
          <w:szCs w:val="24"/>
          <w:lang w:eastAsia="zh-CN"/>
        </w:rPr>
        <w:t xml:space="preserve"> настоящей статьи;</w:t>
      </w:r>
    </w:p>
    <w:p w14:paraId="4E6313A8"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9" w:name="sub_396211"/>
      <w:bookmarkEnd w:id="28"/>
      <w:r w:rsidRPr="00AD2C01">
        <w:rPr>
          <w:rFonts w:ascii="Times New Roman" w:eastAsia="Times New Roman" w:hAnsi="Times New Roman" w:cs="Times New Roman"/>
          <w:color w:val="000000" w:themeColor="text1"/>
          <w:sz w:val="24"/>
          <w:szCs w:val="24"/>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AD2C01">
          <w:rPr>
            <w:rFonts w:ascii="Times New Roman" w:eastAsia="Times New Roman" w:hAnsi="Times New Roman" w:cs="Times New Roman"/>
            <w:color w:val="000000" w:themeColor="text1"/>
            <w:sz w:val="24"/>
            <w:szCs w:val="24"/>
            <w:lang w:eastAsia="zh-CN"/>
          </w:rPr>
          <w:t>пункте 2 статьи 39.9</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49F5F36A"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0" w:name="sub_396212"/>
      <w:bookmarkEnd w:id="29"/>
      <w:r w:rsidRPr="00AD2C01">
        <w:rPr>
          <w:rFonts w:ascii="Times New Roman" w:eastAsia="Times New Roman" w:hAnsi="Times New Roman" w:cs="Times New Roman"/>
          <w:color w:val="000000" w:themeColor="text1"/>
          <w:sz w:val="24"/>
          <w:szCs w:val="24"/>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14"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p w14:paraId="7B880C1C"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1" w:name="sub_396213"/>
      <w:bookmarkEnd w:id="30"/>
      <w:r w:rsidRPr="00AD2C01">
        <w:rPr>
          <w:rFonts w:ascii="Times New Roman" w:eastAsia="Times New Roman" w:hAnsi="Times New Roman" w:cs="Times New Roman"/>
          <w:color w:val="000000" w:themeColor="text1"/>
          <w:sz w:val="24"/>
          <w:szCs w:val="24"/>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1"/>
    <w:p w14:paraId="2D458FE0"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60AD4809"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15" w:history="1">
        <w:r w:rsidRPr="00AD2C01">
          <w:rPr>
            <w:rFonts w:ascii="Times New Roman" w:eastAsia="Times New Roman" w:hAnsi="Times New Roman" w:cs="Times New Roman"/>
            <w:color w:val="000000" w:themeColor="text1"/>
            <w:sz w:val="24"/>
            <w:szCs w:val="24"/>
            <w:lang w:eastAsia="zh-CN"/>
          </w:rPr>
          <w:t>Градостроительным кодексом</w:t>
        </w:r>
      </w:hyperlink>
      <w:r w:rsidRPr="00AD2C01">
        <w:rPr>
          <w:rFonts w:ascii="Times New Roman" w:eastAsia="Times New Roman" w:hAnsi="Times New Roman" w:cs="Times New Roman"/>
          <w:color w:val="000000" w:themeColor="text1"/>
          <w:sz w:val="24"/>
          <w:szCs w:val="24"/>
          <w:lang w:eastAsia="zh-CN"/>
        </w:rPr>
        <w:t xml:space="preserve"> Российской Федерации;</w:t>
      </w:r>
    </w:p>
    <w:p w14:paraId="72B15BEE" w14:textId="7F626CF3"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16" w:history="1">
        <w:r w:rsidRPr="00AD2C01">
          <w:rPr>
            <w:rFonts w:ascii="Times New Roman" w:eastAsia="Times New Roman" w:hAnsi="Times New Roman" w:cs="Times New Roman"/>
            <w:color w:val="000000" w:themeColor="text1"/>
            <w:sz w:val="24"/>
            <w:szCs w:val="24"/>
            <w:lang w:eastAsia="zh-CN"/>
          </w:rPr>
          <w:t>статьей 46.9</w:t>
        </w:r>
      </w:hyperlink>
      <w:r w:rsidRPr="00AD2C01">
        <w:rPr>
          <w:rFonts w:ascii="Times New Roman" w:eastAsia="Times New Roman" w:hAnsi="Times New Roman" w:cs="Times New Roman"/>
          <w:color w:val="000000" w:themeColor="text1"/>
          <w:sz w:val="24"/>
          <w:szCs w:val="24"/>
          <w:lang w:eastAsia="zh-CN"/>
        </w:rPr>
        <w:t xml:space="preserve"> </w:t>
      </w:r>
      <w:r w:rsidR="00715F84" w:rsidRPr="00AD2C01">
        <w:rPr>
          <w:rFonts w:ascii="Times New Roman" w:eastAsia="Times New Roman" w:hAnsi="Times New Roman" w:cs="Times New Roman"/>
          <w:color w:val="000000" w:themeColor="text1"/>
          <w:sz w:val="24"/>
          <w:szCs w:val="24"/>
          <w:lang w:eastAsia="zh-CN"/>
        </w:rPr>
        <w:t>Земельного Кодекса РФ</w:t>
      </w:r>
      <w:r w:rsidRPr="00AD2C01">
        <w:rPr>
          <w:rFonts w:ascii="Times New Roman" w:eastAsia="Times New Roman" w:hAnsi="Times New Roman" w:cs="Times New Roman"/>
          <w:color w:val="000000" w:themeColor="text1"/>
          <w:sz w:val="24"/>
          <w:szCs w:val="24"/>
          <w:lang w:eastAsia="zh-CN"/>
        </w:rPr>
        <w:t>;</w:t>
      </w:r>
    </w:p>
    <w:p w14:paraId="1920B16D"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2" w:name="sub_396214"/>
      <w:r w:rsidRPr="00AD2C01">
        <w:rPr>
          <w:rFonts w:ascii="Times New Roman" w:eastAsia="Times New Roman" w:hAnsi="Times New Roman" w:cs="Times New Roman"/>
          <w:color w:val="000000" w:themeColor="text1"/>
          <w:sz w:val="24"/>
          <w:szCs w:val="24"/>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2"/>
    <w:p w14:paraId="16434EBC" w14:textId="777E7229"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AD2C01">
          <w:rPr>
            <w:rFonts w:ascii="Times New Roman" w:eastAsia="Times New Roman" w:hAnsi="Times New Roman" w:cs="Times New Roman"/>
            <w:color w:val="000000" w:themeColor="text1"/>
            <w:sz w:val="24"/>
            <w:szCs w:val="24"/>
            <w:lang w:eastAsia="zh-CN"/>
          </w:rPr>
          <w:t>статьей 39.18</w:t>
        </w:r>
      </w:hyperlink>
      <w:r w:rsidRPr="00AD2C01">
        <w:rPr>
          <w:rFonts w:ascii="Times New Roman" w:eastAsia="Times New Roman" w:hAnsi="Times New Roman" w:cs="Times New Roman"/>
          <w:color w:val="000000" w:themeColor="text1"/>
          <w:sz w:val="24"/>
          <w:szCs w:val="24"/>
          <w:lang w:eastAsia="zh-CN"/>
        </w:rPr>
        <w:t xml:space="preserve"> </w:t>
      </w:r>
      <w:r w:rsidR="00715F84" w:rsidRPr="00AD2C01">
        <w:rPr>
          <w:rFonts w:ascii="Times New Roman" w:eastAsia="Times New Roman" w:hAnsi="Times New Roman" w:cs="Times New Roman"/>
          <w:color w:val="000000" w:themeColor="text1"/>
          <w:sz w:val="24"/>
          <w:szCs w:val="24"/>
          <w:lang w:eastAsia="zh-CN"/>
        </w:rPr>
        <w:t>Земельного Кодекса РФ</w:t>
      </w:r>
      <w:r w:rsidRPr="00AD2C01">
        <w:rPr>
          <w:rFonts w:ascii="Times New Roman" w:eastAsia="Times New Roman" w:hAnsi="Times New Roman" w:cs="Times New Roman"/>
          <w:color w:val="000000" w:themeColor="text1"/>
          <w:sz w:val="24"/>
          <w:szCs w:val="24"/>
          <w:lang w:eastAsia="zh-CN"/>
        </w:rPr>
        <w:t>;</w:t>
      </w:r>
    </w:p>
    <w:p w14:paraId="2F303540"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3" w:name="sub_396216"/>
      <w:r w:rsidRPr="00AD2C01">
        <w:rPr>
          <w:rFonts w:ascii="Times New Roman" w:eastAsia="Times New Roman" w:hAnsi="Times New Roman" w:cs="Times New Roman"/>
          <w:color w:val="000000" w:themeColor="text1"/>
          <w:sz w:val="24"/>
          <w:szCs w:val="24"/>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67779F81"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4" w:name="sub_396217"/>
      <w:bookmarkEnd w:id="33"/>
      <w:r w:rsidRPr="00AD2C01">
        <w:rPr>
          <w:rFonts w:ascii="Times New Roman" w:eastAsia="Times New Roman" w:hAnsi="Times New Roman" w:cs="Times New Roman"/>
          <w:color w:val="000000" w:themeColor="text1"/>
          <w:sz w:val="24"/>
          <w:szCs w:val="24"/>
          <w:lang w:eastAsia="zh-CN"/>
        </w:rPr>
        <w:t xml:space="preserve">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w:t>
      </w:r>
      <w:r w:rsidRPr="00AD2C01">
        <w:rPr>
          <w:rFonts w:ascii="Times New Roman" w:eastAsia="Times New Roman" w:hAnsi="Times New Roman" w:cs="Times New Roman"/>
          <w:color w:val="000000" w:themeColor="text1"/>
          <w:sz w:val="24"/>
          <w:szCs w:val="24"/>
          <w:lang w:eastAsia="zh-CN"/>
        </w:rPr>
        <w:lastRenderedPageBreak/>
        <w:t>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732F0E19" w14:textId="7F7321EE"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5" w:name="sub_396218"/>
      <w:bookmarkEnd w:id="34"/>
      <w:r w:rsidRPr="00AD2C01">
        <w:rPr>
          <w:rFonts w:ascii="Times New Roman" w:eastAsia="Times New Roman" w:hAnsi="Times New Roman" w:cs="Times New Roman"/>
          <w:color w:val="000000" w:themeColor="text1"/>
          <w:sz w:val="24"/>
          <w:szCs w:val="24"/>
          <w:lang w:eastAsia="zh-CN"/>
        </w:rPr>
        <w:t xml:space="preserve">18) земельного участка лицу, которое в соответствии с </w:t>
      </w:r>
      <w:r w:rsidR="00715F84" w:rsidRPr="00DB27FB">
        <w:rPr>
          <w:rFonts w:ascii="Times New Roman" w:eastAsia="Times New Roman" w:hAnsi="Times New Roman" w:cs="Times New Roman"/>
          <w:sz w:val="24"/>
          <w:szCs w:val="24"/>
          <w:lang w:eastAsia="zh-CN"/>
        </w:rPr>
        <w:t>Земельн</w:t>
      </w:r>
      <w:r w:rsidR="00715F84">
        <w:rPr>
          <w:rFonts w:ascii="Times New Roman" w:eastAsia="Times New Roman" w:hAnsi="Times New Roman" w:cs="Times New Roman"/>
          <w:sz w:val="24"/>
          <w:szCs w:val="24"/>
          <w:lang w:eastAsia="zh-CN"/>
        </w:rPr>
        <w:t>ым</w:t>
      </w:r>
      <w:r w:rsidR="00715F84" w:rsidRPr="00DB27FB">
        <w:rPr>
          <w:rFonts w:ascii="Times New Roman" w:eastAsia="Times New Roman" w:hAnsi="Times New Roman" w:cs="Times New Roman"/>
          <w:sz w:val="24"/>
          <w:szCs w:val="24"/>
          <w:lang w:eastAsia="zh-CN"/>
        </w:rPr>
        <w:t xml:space="preserve"> Кодекс</w:t>
      </w:r>
      <w:r w:rsidR="00715F84">
        <w:rPr>
          <w:rFonts w:ascii="Times New Roman" w:eastAsia="Times New Roman" w:hAnsi="Times New Roman" w:cs="Times New Roman"/>
          <w:sz w:val="24"/>
          <w:szCs w:val="24"/>
          <w:lang w:eastAsia="zh-CN"/>
        </w:rPr>
        <w:t>ом</w:t>
      </w:r>
      <w:r w:rsidR="00715F84" w:rsidRPr="00DB27FB">
        <w:rPr>
          <w:rFonts w:ascii="Times New Roman" w:eastAsia="Times New Roman" w:hAnsi="Times New Roman" w:cs="Times New Roman"/>
          <w:sz w:val="24"/>
          <w:szCs w:val="24"/>
          <w:lang w:eastAsia="zh-CN"/>
        </w:rPr>
        <w:t xml:space="preserve"> РФ</w:t>
      </w:r>
      <w:r w:rsidR="00715F84"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6F3CC70C"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6" w:name="sub_396219"/>
      <w:bookmarkEnd w:id="35"/>
      <w:r w:rsidRPr="00AD2C01">
        <w:rPr>
          <w:rFonts w:ascii="Times New Roman" w:eastAsia="Times New Roman" w:hAnsi="Times New Roman" w:cs="Times New Roman"/>
          <w:color w:val="000000" w:themeColor="text1"/>
          <w:sz w:val="24"/>
          <w:szCs w:val="24"/>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09ACFBD8"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7" w:name="sub_396220"/>
      <w:bookmarkEnd w:id="36"/>
      <w:r w:rsidRPr="00AD2C01">
        <w:rPr>
          <w:rFonts w:ascii="Times New Roman" w:eastAsia="Times New Roman" w:hAnsi="Times New Roman" w:cs="Times New Roman"/>
          <w:color w:val="000000" w:themeColor="text1"/>
          <w:sz w:val="24"/>
          <w:szCs w:val="24"/>
          <w:lang w:eastAsia="zh-CN"/>
        </w:rPr>
        <w:t>20) земельного участка, необходимого для проведения работ, связанных с пользованием недрами, недропользователю;</w:t>
      </w:r>
    </w:p>
    <w:p w14:paraId="4C4630E9"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8" w:name="sub_396221"/>
      <w:bookmarkEnd w:id="37"/>
      <w:r w:rsidRPr="00AD2C01">
        <w:rPr>
          <w:rFonts w:ascii="Times New Roman" w:eastAsia="Times New Roman" w:hAnsi="Times New Roman" w:cs="Times New Roman"/>
          <w:color w:val="000000" w:themeColor="text1"/>
          <w:sz w:val="24"/>
          <w:szCs w:val="24"/>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17" w:history="1">
        <w:r w:rsidRPr="00AD2C01">
          <w:rPr>
            <w:rFonts w:ascii="Times New Roman" w:eastAsia="Times New Roman" w:hAnsi="Times New Roman" w:cs="Times New Roman"/>
            <w:color w:val="000000" w:themeColor="text1"/>
            <w:sz w:val="24"/>
            <w:szCs w:val="24"/>
            <w:lang w:eastAsia="zh-CN"/>
          </w:rPr>
          <w:t>законодательством</w:t>
        </w:r>
      </w:hyperlink>
      <w:r w:rsidRPr="00AD2C01">
        <w:rPr>
          <w:rFonts w:ascii="Times New Roman" w:eastAsia="Times New Roman" w:hAnsi="Times New Roman" w:cs="Times New Roman"/>
          <w:color w:val="000000" w:themeColor="text1"/>
          <w:sz w:val="24"/>
          <w:szCs w:val="24"/>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BCF3143" w14:textId="1631530F"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9" w:name="sub_396222"/>
      <w:bookmarkEnd w:id="38"/>
      <w:r w:rsidRPr="00AD2C01">
        <w:rPr>
          <w:rFonts w:ascii="Times New Roman" w:eastAsia="Times New Roman" w:hAnsi="Times New Roman" w:cs="Times New Roman"/>
          <w:color w:val="000000" w:themeColor="text1"/>
          <w:sz w:val="24"/>
          <w:szCs w:val="24"/>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w:t>
      </w:r>
      <w:r w:rsidR="002D24A4">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Pr>
          <w:rFonts w:ascii="Times New Roman" w:eastAsia="Times New Roman" w:hAnsi="Times New Roman" w:cs="Times New Roman"/>
          <w:color w:val="000000" w:themeColor="text1"/>
          <w:sz w:val="24"/>
          <w:szCs w:val="24"/>
          <w:lang w:eastAsia="zh-CN"/>
        </w:rPr>
        <w:t>органом</w:t>
      </w:r>
      <w:r w:rsidRPr="00AD2C01">
        <w:rPr>
          <w:rFonts w:ascii="Times New Roman" w:eastAsia="Times New Roman" w:hAnsi="Times New Roman" w:cs="Times New Roman"/>
          <w:color w:val="000000" w:themeColor="text1"/>
          <w:sz w:val="24"/>
          <w:szCs w:val="24"/>
          <w:lang w:eastAsia="zh-CN"/>
        </w:rPr>
        <w:t>заключено</w:t>
      </w:r>
      <w:proofErr w:type="spellEnd"/>
      <w:r w:rsidRPr="00AD2C01">
        <w:rPr>
          <w:rFonts w:ascii="Times New Roman" w:eastAsia="Times New Roman" w:hAnsi="Times New Roman" w:cs="Times New Roman"/>
          <w:color w:val="000000" w:themeColor="text1"/>
          <w:sz w:val="24"/>
          <w:szCs w:val="24"/>
          <w:lang w:eastAsia="zh-CN"/>
        </w:rPr>
        <w:t xml:space="preserve"> соглашение о взаимодействии в сфере развития инфраструктуры особой экономической зоны. </w:t>
      </w:r>
      <w:hyperlink r:id="rId18" w:history="1">
        <w:r w:rsidRPr="00AD2C01">
          <w:rPr>
            <w:rFonts w:ascii="Times New Roman" w:eastAsia="Times New Roman" w:hAnsi="Times New Roman" w:cs="Times New Roman"/>
            <w:color w:val="000000" w:themeColor="text1"/>
            <w:sz w:val="24"/>
            <w:szCs w:val="24"/>
            <w:lang w:eastAsia="zh-CN"/>
          </w:rPr>
          <w:t>Примерная форма</w:t>
        </w:r>
      </w:hyperlink>
      <w:r w:rsidRPr="00AD2C01">
        <w:rPr>
          <w:rFonts w:ascii="Times New Roman" w:eastAsia="Times New Roman" w:hAnsi="Times New Roman" w:cs="Times New Roman"/>
          <w:color w:val="000000" w:themeColor="text1"/>
          <w:sz w:val="24"/>
          <w:szCs w:val="24"/>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9"/>
    <w:p w14:paraId="16A1B048"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w:t>
      </w:r>
      <w:proofErr w:type="spellStart"/>
      <w:r w:rsidRPr="00AD2C01">
        <w:rPr>
          <w:rFonts w:ascii="Times New Roman" w:eastAsia="Times New Roman" w:hAnsi="Times New Roman" w:cs="Times New Roman"/>
          <w:color w:val="000000" w:themeColor="text1"/>
          <w:sz w:val="24"/>
          <w:szCs w:val="24"/>
          <w:lang w:eastAsia="zh-CN"/>
        </w:rPr>
        <w:t>муниципально</w:t>
      </w:r>
      <w:proofErr w:type="spellEnd"/>
      <w:r w:rsidRPr="00AD2C01">
        <w:rPr>
          <w:rFonts w:ascii="Times New Roman" w:eastAsia="Times New Roman" w:hAnsi="Times New Roman" w:cs="Times New Roman"/>
          <w:color w:val="000000" w:themeColor="text1"/>
          <w:sz w:val="24"/>
          <w:szCs w:val="24"/>
          <w:lang w:eastAsia="zh-CN"/>
        </w:rPr>
        <w:t>-частном партнерстве, лицу, с которым заключены указанные соглашения;</w:t>
      </w:r>
    </w:p>
    <w:p w14:paraId="53F484EF"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69CA94D"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2317DF11"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0" w:name="sub_396224"/>
      <w:r w:rsidRPr="00AD2C01">
        <w:rPr>
          <w:rFonts w:ascii="Times New Roman" w:eastAsia="Times New Roman" w:hAnsi="Times New Roman" w:cs="Times New Roman"/>
          <w:color w:val="000000" w:themeColor="text1"/>
          <w:sz w:val="24"/>
          <w:szCs w:val="24"/>
          <w:lang w:eastAsia="zh-CN"/>
        </w:rPr>
        <w:t xml:space="preserve">24) земельного участка, необходимого для осуществления видов деятельности в сфере охотничьего хозяйства, лицу, с которым заключено </w:t>
      </w:r>
      <w:proofErr w:type="spellStart"/>
      <w:r w:rsidRPr="00AD2C01">
        <w:rPr>
          <w:rFonts w:ascii="Times New Roman" w:eastAsia="Times New Roman" w:hAnsi="Times New Roman" w:cs="Times New Roman"/>
          <w:color w:val="000000" w:themeColor="text1"/>
          <w:sz w:val="24"/>
          <w:szCs w:val="24"/>
          <w:lang w:eastAsia="zh-CN"/>
        </w:rPr>
        <w:t>охотхозяйственное</w:t>
      </w:r>
      <w:proofErr w:type="spellEnd"/>
      <w:r w:rsidRPr="00AD2C01">
        <w:rPr>
          <w:rFonts w:ascii="Times New Roman" w:eastAsia="Times New Roman" w:hAnsi="Times New Roman" w:cs="Times New Roman"/>
          <w:color w:val="000000" w:themeColor="text1"/>
          <w:sz w:val="24"/>
          <w:szCs w:val="24"/>
          <w:lang w:eastAsia="zh-CN"/>
        </w:rPr>
        <w:t xml:space="preserve"> соглашение;</w:t>
      </w:r>
    </w:p>
    <w:p w14:paraId="65D55ED3"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1" w:name="sub_396225"/>
      <w:bookmarkEnd w:id="40"/>
      <w:r w:rsidRPr="00AD2C01">
        <w:rPr>
          <w:rFonts w:ascii="Times New Roman" w:eastAsia="Times New Roman" w:hAnsi="Times New Roman" w:cs="Times New Roman"/>
          <w:color w:val="000000" w:themeColor="text1"/>
          <w:sz w:val="24"/>
          <w:szCs w:val="24"/>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45A3A1B7"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2" w:name="sub_396226"/>
      <w:bookmarkEnd w:id="41"/>
      <w:r w:rsidRPr="00AD2C01">
        <w:rPr>
          <w:rFonts w:ascii="Times New Roman" w:eastAsia="Times New Roman" w:hAnsi="Times New Roman" w:cs="Times New Roman"/>
          <w:color w:val="000000" w:themeColor="text1"/>
          <w:sz w:val="24"/>
          <w:szCs w:val="24"/>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317FB3E3"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3" w:name="sub_396227"/>
      <w:bookmarkEnd w:id="42"/>
      <w:r w:rsidRPr="00AD2C01">
        <w:rPr>
          <w:rFonts w:ascii="Times New Roman" w:eastAsia="Times New Roman" w:hAnsi="Times New Roman" w:cs="Times New Roman"/>
          <w:color w:val="000000" w:themeColor="text1"/>
          <w:sz w:val="24"/>
          <w:szCs w:val="24"/>
          <w:lang w:eastAsia="zh-CN"/>
        </w:rPr>
        <w:t xml:space="preserve">27) земельного участка для осуществления деятельности открытого акционерного </w:t>
      </w:r>
      <w:r w:rsidRPr="00AD2C01">
        <w:rPr>
          <w:rFonts w:ascii="Times New Roman" w:eastAsia="Times New Roman" w:hAnsi="Times New Roman" w:cs="Times New Roman"/>
          <w:color w:val="000000" w:themeColor="text1"/>
          <w:sz w:val="24"/>
          <w:szCs w:val="24"/>
          <w:lang w:eastAsia="zh-CN"/>
        </w:rPr>
        <w:lastRenderedPageBreak/>
        <w:t>общества "Российские железные дороги" для размещения объектов инфраструктуры железнодорожного транспорта общего пользования;</w:t>
      </w:r>
    </w:p>
    <w:p w14:paraId="0B24CD1B"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4" w:name="sub_396228"/>
      <w:bookmarkEnd w:id="43"/>
      <w:r w:rsidRPr="00AD2C01">
        <w:rPr>
          <w:rFonts w:ascii="Times New Roman" w:eastAsia="Times New Roman" w:hAnsi="Times New Roman" w:cs="Times New Roman"/>
          <w:color w:val="000000" w:themeColor="text1"/>
          <w:sz w:val="24"/>
          <w:szCs w:val="24"/>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4"/>
    <w:p w14:paraId="1DDD3CC8"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4B71926E"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5" w:name="sub_396230"/>
      <w:r w:rsidRPr="00AD2C01">
        <w:rPr>
          <w:rFonts w:ascii="Times New Roman" w:eastAsia="Times New Roman" w:hAnsi="Times New Roman" w:cs="Times New Roman"/>
          <w:color w:val="000000" w:themeColor="text1"/>
          <w:sz w:val="24"/>
          <w:szCs w:val="24"/>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5"/>
    <w:p w14:paraId="5F0B74A1"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w:t>
      </w:r>
      <w:proofErr w:type="spellStart"/>
      <w:r w:rsidRPr="00AD2C01">
        <w:rPr>
          <w:rFonts w:ascii="Times New Roman" w:eastAsia="Times New Roman" w:hAnsi="Times New Roman" w:cs="Times New Roman"/>
          <w:color w:val="000000" w:themeColor="text1"/>
          <w:sz w:val="24"/>
          <w:szCs w:val="24"/>
          <w:lang w:eastAsia="zh-CN"/>
        </w:rPr>
        <w:t>неустраненных</w:t>
      </w:r>
      <w:proofErr w:type="spellEnd"/>
      <w:r w:rsidRPr="00AD2C01">
        <w:rPr>
          <w:rFonts w:ascii="Times New Roman" w:eastAsia="Times New Roman" w:hAnsi="Times New Roman" w:cs="Times New Roman"/>
          <w:color w:val="000000" w:themeColor="text1"/>
          <w:sz w:val="24"/>
          <w:szCs w:val="24"/>
          <w:lang w:eastAsia="zh-CN"/>
        </w:rPr>
        <w:t xml:space="preserve">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55862931"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6" w:name="sub_396232"/>
      <w:r w:rsidRPr="00AD2C01">
        <w:rPr>
          <w:rFonts w:ascii="Times New Roman" w:eastAsia="Times New Roman" w:hAnsi="Times New Roman" w:cs="Times New Roman"/>
          <w:color w:val="000000" w:themeColor="text1"/>
          <w:sz w:val="24"/>
          <w:szCs w:val="24"/>
          <w:lang w:eastAsia="zh-CN"/>
        </w:rPr>
        <w:t xml:space="preserve">32) земельного участка арендатору (за исключением арендаторов земельных участков, указанных в </w:t>
      </w:r>
      <w:hyperlink w:anchor="sub_396231" w:history="1">
        <w:r w:rsidRPr="00AD2C01">
          <w:rPr>
            <w:rFonts w:ascii="Times New Roman" w:eastAsia="Times New Roman" w:hAnsi="Times New Roman" w:cs="Times New Roman"/>
            <w:color w:val="000000" w:themeColor="text1"/>
            <w:sz w:val="24"/>
            <w:szCs w:val="24"/>
            <w:lang w:eastAsia="zh-CN"/>
          </w:rPr>
          <w:t>подпункте 31</w:t>
        </w:r>
      </w:hyperlink>
      <w:r w:rsidRPr="00AD2C01">
        <w:rPr>
          <w:rFonts w:ascii="Times New Roman" w:eastAsia="Times New Roman" w:hAnsi="Times New Roman" w:cs="Times New Roman"/>
          <w:color w:val="000000" w:themeColor="text1"/>
          <w:sz w:val="24"/>
          <w:szCs w:val="24"/>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AD2C01">
          <w:rPr>
            <w:rFonts w:ascii="Times New Roman" w:eastAsia="Times New Roman" w:hAnsi="Times New Roman" w:cs="Times New Roman"/>
            <w:color w:val="000000" w:themeColor="text1"/>
            <w:sz w:val="24"/>
            <w:szCs w:val="24"/>
            <w:lang w:eastAsia="zh-CN"/>
          </w:rPr>
          <w:t>пунктами 3</w:t>
        </w:r>
      </w:hyperlink>
      <w:r w:rsidRPr="00AD2C01">
        <w:rPr>
          <w:rFonts w:ascii="Times New Roman" w:eastAsia="Times New Roman" w:hAnsi="Times New Roman" w:cs="Times New Roman"/>
          <w:color w:val="000000" w:themeColor="text1"/>
          <w:sz w:val="24"/>
          <w:szCs w:val="24"/>
          <w:lang w:eastAsia="zh-CN"/>
        </w:rPr>
        <w:t xml:space="preserve"> и </w:t>
      </w:r>
      <w:hyperlink w:anchor="sub_3964" w:history="1">
        <w:r w:rsidRPr="00AD2C01">
          <w:rPr>
            <w:rFonts w:ascii="Times New Roman" w:eastAsia="Times New Roman" w:hAnsi="Times New Roman" w:cs="Times New Roman"/>
            <w:color w:val="000000" w:themeColor="text1"/>
            <w:sz w:val="24"/>
            <w:szCs w:val="24"/>
            <w:lang w:eastAsia="zh-CN"/>
          </w:rPr>
          <w:t>4</w:t>
        </w:r>
      </w:hyperlink>
      <w:r w:rsidRPr="00AD2C01">
        <w:rPr>
          <w:rFonts w:ascii="Times New Roman" w:eastAsia="Times New Roman" w:hAnsi="Times New Roman" w:cs="Times New Roman"/>
          <w:color w:val="000000" w:themeColor="text1"/>
          <w:sz w:val="24"/>
          <w:szCs w:val="24"/>
          <w:lang w:eastAsia="zh-CN"/>
        </w:rPr>
        <w:t xml:space="preserve"> настоящей статьи;</w:t>
      </w:r>
    </w:p>
    <w:bookmarkEnd w:id="46"/>
    <w:p w14:paraId="16E71B70"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33) земельного участка в соответствии с </w:t>
      </w:r>
      <w:hyperlink r:id="rId19"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3B145AF9"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20"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7" w:name="sub_3963"/>
    <w:p w14:paraId="16F2E0A5"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fldChar w:fldCharType="begin"/>
      </w:r>
      <w:r w:rsidRPr="00AD2C01">
        <w:rPr>
          <w:rFonts w:ascii="Times New Roman" w:eastAsia="Times New Roman" w:hAnsi="Times New Roman" w:cs="Times New Roman"/>
          <w:color w:val="000000" w:themeColor="text1"/>
          <w:sz w:val="24"/>
          <w:szCs w:val="24"/>
          <w:lang w:eastAsia="zh-CN"/>
        </w:rPr>
        <w:instrText>HYPERLINK "garantF1://71381926.1"</w:instrText>
      </w:r>
      <w:r w:rsidRPr="00AD2C01">
        <w:rPr>
          <w:rFonts w:ascii="Times New Roman" w:eastAsia="Times New Roman" w:hAnsi="Times New Roman" w:cs="Times New Roman"/>
          <w:color w:val="000000" w:themeColor="text1"/>
          <w:sz w:val="24"/>
          <w:szCs w:val="24"/>
          <w:lang w:eastAsia="zh-CN"/>
        </w:rPr>
        <w:fldChar w:fldCharType="separate"/>
      </w:r>
      <w:r w:rsidRPr="00AD2C01">
        <w:rPr>
          <w:rFonts w:ascii="Times New Roman" w:eastAsia="Times New Roman" w:hAnsi="Times New Roman" w:cs="Times New Roman"/>
          <w:color w:val="000000" w:themeColor="text1"/>
          <w:sz w:val="24"/>
          <w:szCs w:val="24"/>
          <w:lang w:eastAsia="zh-CN"/>
        </w:rPr>
        <w:t>11.</w:t>
      </w:r>
      <w:r w:rsidRPr="00AD2C01">
        <w:rPr>
          <w:rFonts w:ascii="Times New Roman" w:eastAsia="Times New Roman" w:hAnsi="Times New Roman" w:cs="Times New Roman"/>
          <w:color w:val="000000" w:themeColor="text1"/>
          <w:sz w:val="24"/>
          <w:szCs w:val="24"/>
          <w:lang w:eastAsia="zh-CN"/>
        </w:rPr>
        <w:fldChar w:fldCharType="end"/>
      </w:r>
      <w:r w:rsidRPr="00AD2C01">
        <w:rPr>
          <w:rFonts w:ascii="Times New Roman" w:eastAsia="Times New Roman" w:hAnsi="Times New Roman" w:cs="Times New Roman"/>
          <w:color w:val="000000" w:themeColor="text1"/>
          <w:sz w:val="24"/>
          <w:szCs w:val="24"/>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7EA0D9C7"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8" w:name="sub_39631"/>
      <w:bookmarkEnd w:id="47"/>
      <w:r w:rsidRPr="00AD2C01">
        <w:rPr>
          <w:rFonts w:ascii="Times New Roman" w:eastAsia="Times New Roman" w:hAnsi="Times New Roman" w:cs="Times New Roman"/>
          <w:color w:val="000000" w:themeColor="text1"/>
          <w:sz w:val="24"/>
          <w:szCs w:val="24"/>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AD2C01">
          <w:rPr>
            <w:rFonts w:ascii="Times New Roman" w:eastAsia="Times New Roman" w:hAnsi="Times New Roman" w:cs="Times New Roman"/>
            <w:color w:val="000000" w:themeColor="text1"/>
            <w:sz w:val="24"/>
            <w:szCs w:val="24"/>
            <w:lang w:eastAsia="zh-CN"/>
          </w:rPr>
          <w:t>пунктом 13</w:t>
        </w:r>
      </w:hyperlink>
      <w:r w:rsidRPr="00AD2C01">
        <w:rPr>
          <w:rFonts w:ascii="Times New Roman" w:eastAsia="Times New Roman" w:hAnsi="Times New Roman" w:cs="Times New Roman"/>
          <w:color w:val="000000" w:themeColor="text1"/>
          <w:sz w:val="24"/>
          <w:szCs w:val="24"/>
          <w:lang w:eastAsia="zh-CN"/>
        </w:rPr>
        <w:t xml:space="preserve">, </w:t>
      </w:r>
      <w:hyperlink w:anchor="sub_391214" w:history="1">
        <w:r w:rsidRPr="00AD2C01">
          <w:rPr>
            <w:rFonts w:ascii="Times New Roman" w:eastAsia="Times New Roman" w:hAnsi="Times New Roman" w:cs="Times New Roman"/>
            <w:color w:val="000000" w:themeColor="text1"/>
            <w:sz w:val="24"/>
            <w:szCs w:val="24"/>
            <w:lang w:eastAsia="zh-CN"/>
          </w:rPr>
          <w:t>14</w:t>
        </w:r>
      </w:hyperlink>
      <w:r w:rsidRPr="00AD2C01">
        <w:rPr>
          <w:rFonts w:ascii="Times New Roman" w:eastAsia="Times New Roman" w:hAnsi="Times New Roman" w:cs="Times New Roman"/>
          <w:color w:val="000000" w:themeColor="text1"/>
          <w:sz w:val="24"/>
          <w:szCs w:val="24"/>
          <w:lang w:eastAsia="zh-CN"/>
        </w:rPr>
        <w:t xml:space="preserve"> или </w:t>
      </w:r>
      <w:hyperlink w:anchor="sub_391220" w:history="1">
        <w:r w:rsidRPr="00AD2C01">
          <w:rPr>
            <w:rFonts w:ascii="Times New Roman" w:eastAsia="Times New Roman" w:hAnsi="Times New Roman" w:cs="Times New Roman"/>
            <w:color w:val="000000" w:themeColor="text1"/>
            <w:sz w:val="24"/>
            <w:szCs w:val="24"/>
            <w:lang w:eastAsia="zh-CN"/>
          </w:rPr>
          <w:t>20 статьи 39.12</w:t>
        </w:r>
      </w:hyperlink>
      <w:r w:rsidRPr="00AD2C01">
        <w:rPr>
          <w:rFonts w:ascii="Times New Roman" w:eastAsia="Times New Roman" w:hAnsi="Times New Roman" w:cs="Times New Roman"/>
          <w:color w:val="000000" w:themeColor="text1"/>
          <w:sz w:val="24"/>
          <w:szCs w:val="24"/>
          <w:lang w:eastAsia="zh-CN"/>
        </w:rPr>
        <w:t xml:space="preserve"> </w:t>
      </w:r>
      <w:bookmarkStart w:id="49" w:name="_Hlk202969755"/>
      <w:r w:rsidRPr="00AD2C01">
        <w:rPr>
          <w:rFonts w:ascii="Times New Roman" w:eastAsia="Times New Roman" w:hAnsi="Times New Roman" w:cs="Times New Roman"/>
          <w:color w:val="000000" w:themeColor="text1"/>
          <w:sz w:val="24"/>
          <w:szCs w:val="24"/>
          <w:lang w:eastAsia="zh-CN"/>
        </w:rPr>
        <w:t>Земельного Кодекса РФ</w:t>
      </w:r>
      <w:bookmarkEnd w:id="49"/>
      <w:r w:rsidRPr="00AD2C01">
        <w:rPr>
          <w:rFonts w:ascii="Times New Roman" w:eastAsia="Times New Roman" w:hAnsi="Times New Roman" w:cs="Times New Roman"/>
          <w:color w:val="000000" w:themeColor="text1"/>
          <w:sz w:val="24"/>
          <w:szCs w:val="24"/>
          <w:lang w:eastAsia="zh-CN"/>
        </w:rPr>
        <w:t>);</w:t>
      </w:r>
    </w:p>
    <w:bookmarkEnd w:id="48"/>
    <w:p w14:paraId="7BCF9E33"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земельный участок предоставлен гражданину на аукционе для ведения садоводства.</w:t>
      </w:r>
    </w:p>
    <w:p w14:paraId="66F514EB"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0" w:name="sub_3964"/>
      <w:r w:rsidRPr="00AD2C01">
        <w:rPr>
          <w:rFonts w:ascii="Times New Roman" w:eastAsia="Times New Roman" w:hAnsi="Times New Roman" w:cs="Times New Roman"/>
          <w:color w:val="000000" w:themeColor="text1"/>
          <w:sz w:val="24"/>
          <w:szCs w:val="24"/>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AD2C01">
          <w:rPr>
            <w:rFonts w:ascii="Times New Roman" w:eastAsia="Times New Roman" w:hAnsi="Times New Roman" w:cs="Times New Roman"/>
            <w:color w:val="000000" w:themeColor="text1"/>
            <w:sz w:val="24"/>
            <w:szCs w:val="24"/>
            <w:lang w:eastAsia="zh-CN"/>
          </w:rPr>
          <w:t>11</w:t>
        </w:r>
      </w:hyperlink>
      <w:r w:rsidRPr="00AD2C01">
        <w:rPr>
          <w:rFonts w:ascii="Times New Roman" w:eastAsia="Times New Roman" w:hAnsi="Times New Roman" w:cs="Times New Roman"/>
          <w:color w:val="000000" w:themeColor="text1"/>
          <w:sz w:val="24"/>
          <w:szCs w:val="24"/>
          <w:lang w:eastAsia="zh-CN"/>
        </w:rPr>
        <w:t xml:space="preserve"> настоящей статьи случаях при наличии в совокупности следующих условий:</w:t>
      </w:r>
    </w:p>
    <w:p w14:paraId="63306817"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1" w:name="sub_39641"/>
      <w:bookmarkEnd w:id="50"/>
      <w:r w:rsidRPr="00AD2C01">
        <w:rPr>
          <w:rFonts w:ascii="Times New Roman" w:eastAsia="Times New Roman" w:hAnsi="Times New Roman" w:cs="Times New Roman"/>
          <w:color w:val="000000" w:themeColor="text1"/>
          <w:sz w:val="24"/>
          <w:szCs w:val="24"/>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531629B3" w14:textId="0B29A90A"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2" w:name="sub_39642"/>
      <w:bookmarkEnd w:id="51"/>
      <w:r w:rsidRPr="00AD2C01">
        <w:rPr>
          <w:rFonts w:ascii="Times New Roman" w:eastAsia="Times New Roman" w:hAnsi="Times New Roman" w:cs="Times New Roman"/>
          <w:color w:val="000000" w:themeColor="text1"/>
          <w:sz w:val="24"/>
          <w:szCs w:val="24"/>
          <w:lang w:eastAsia="zh-CN"/>
        </w:rPr>
        <w:t xml:space="preserve">2) исключительным правом на приобретение такого земельного участка в случаях, предусмотренных </w:t>
      </w:r>
      <w:r w:rsidR="00AE5335" w:rsidRPr="00AD2C01">
        <w:rPr>
          <w:rFonts w:ascii="Times New Roman" w:eastAsia="Times New Roman" w:hAnsi="Times New Roman" w:cs="Times New Roman"/>
          <w:color w:val="000000" w:themeColor="text1"/>
          <w:sz w:val="24"/>
          <w:szCs w:val="24"/>
          <w:lang w:eastAsia="zh-CN"/>
        </w:rPr>
        <w:t>Земельн</w:t>
      </w:r>
      <w:r w:rsidR="00AE5335">
        <w:rPr>
          <w:rFonts w:ascii="Times New Roman" w:eastAsia="Times New Roman" w:hAnsi="Times New Roman" w:cs="Times New Roman"/>
          <w:color w:val="000000" w:themeColor="text1"/>
          <w:sz w:val="24"/>
          <w:szCs w:val="24"/>
          <w:lang w:eastAsia="zh-CN"/>
        </w:rPr>
        <w:t>ым</w:t>
      </w:r>
      <w:r w:rsidR="00AE5335" w:rsidRPr="00AD2C01">
        <w:rPr>
          <w:rFonts w:ascii="Times New Roman" w:eastAsia="Times New Roman" w:hAnsi="Times New Roman" w:cs="Times New Roman"/>
          <w:color w:val="000000" w:themeColor="text1"/>
          <w:sz w:val="24"/>
          <w:szCs w:val="24"/>
          <w:lang w:eastAsia="zh-CN"/>
        </w:rPr>
        <w:t xml:space="preserve"> Кодекс</w:t>
      </w:r>
      <w:r w:rsidR="00AE5335">
        <w:rPr>
          <w:rFonts w:ascii="Times New Roman" w:eastAsia="Times New Roman" w:hAnsi="Times New Roman" w:cs="Times New Roman"/>
          <w:color w:val="000000" w:themeColor="text1"/>
          <w:sz w:val="24"/>
          <w:szCs w:val="24"/>
          <w:lang w:eastAsia="zh-CN"/>
        </w:rPr>
        <w:t>ом</w:t>
      </w:r>
      <w:r w:rsidR="00AE5335" w:rsidRPr="00AD2C01">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другими федеральными законами, не обладает иное лицо;</w:t>
      </w:r>
    </w:p>
    <w:p w14:paraId="144A8EB9"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3" w:name="sub_39643"/>
      <w:bookmarkEnd w:id="52"/>
      <w:r w:rsidRPr="00AD2C01">
        <w:rPr>
          <w:rFonts w:ascii="Times New Roman" w:eastAsia="Times New Roman" w:hAnsi="Times New Roman" w:cs="Times New Roman"/>
          <w:color w:val="000000" w:themeColor="text1"/>
          <w:sz w:val="24"/>
          <w:szCs w:val="24"/>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AD2C01">
          <w:rPr>
            <w:rFonts w:ascii="Times New Roman" w:eastAsia="Times New Roman" w:hAnsi="Times New Roman" w:cs="Times New Roman"/>
            <w:color w:val="000000" w:themeColor="text1"/>
            <w:sz w:val="24"/>
            <w:szCs w:val="24"/>
            <w:lang w:eastAsia="zh-CN"/>
          </w:rPr>
          <w:t>пунктами 1</w:t>
        </w:r>
      </w:hyperlink>
      <w:r w:rsidRPr="00AD2C01">
        <w:rPr>
          <w:rFonts w:ascii="Times New Roman" w:eastAsia="Times New Roman" w:hAnsi="Times New Roman" w:cs="Times New Roman"/>
          <w:color w:val="000000" w:themeColor="text1"/>
          <w:sz w:val="24"/>
          <w:szCs w:val="24"/>
          <w:lang w:eastAsia="zh-CN"/>
        </w:rPr>
        <w:t xml:space="preserve"> и </w:t>
      </w:r>
      <w:hyperlink w:anchor="sub_462" w:history="1">
        <w:r w:rsidRPr="00AD2C01">
          <w:rPr>
            <w:rFonts w:ascii="Times New Roman" w:eastAsia="Times New Roman" w:hAnsi="Times New Roman" w:cs="Times New Roman"/>
            <w:color w:val="000000" w:themeColor="text1"/>
            <w:sz w:val="24"/>
            <w:szCs w:val="24"/>
            <w:lang w:eastAsia="zh-CN"/>
          </w:rPr>
          <w:t>2 статьи 46</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0B5208C1" w14:textId="153FE35D"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4" w:name="sub_39644"/>
      <w:bookmarkEnd w:id="53"/>
      <w:r w:rsidRPr="00AD2C01">
        <w:rPr>
          <w:rFonts w:ascii="Times New Roman" w:eastAsia="Times New Roman" w:hAnsi="Times New Roman" w:cs="Times New Roman"/>
          <w:color w:val="000000" w:themeColor="text1"/>
          <w:sz w:val="24"/>
          <w:szCs w:val="24"/>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AD2C01">
          <w:rPr>
            <w:rFonts w:ascii="Times New Roman" w:eastAsia="Times New Roman" w:hAnsi="Times New Roman" w:cs="Times New Roman"/>
            <w:color w:val="000000" w:themeColor="text1"/>
            <w:sz w:val="24"/>
            <w:szCs w:val="24"/>
            <w:lang w:eastAsia="zh-CN"/>
          </w:rPr>
          <w:t>подпунктами 1 - 30 пункта 2</w:t>
        </w:r>
      </w:hyperlink>
      <w:r w:rsidRPr="00AD2C01">
        <w:rPr>
          <w:rFonts w:ascii="Times New Roman" w:eastAsia="Times New Roman" w:hAnsi="Times New Roman" w:cs="Times New Roman"/>
          <w:color w:val="000000" w:themeColor="text1"/>
          <w:sz w:val="24"/>
          <w:szCs w:val="24"/>
          <w:lang w:eastAsia="zh-CN"/>
        </w:rPr>
        <w:t xml:space="preserve"> статьи 39.6 </w:t>
      </w:r>
      <w:r w:rsidR="00AE5335" w:rsidRPr="00AD2C01">
        <w:rPr>
          <w:rFonts w:ascii="Times New Roman" w:eastAsia="Times New Roman" w:hAnsi="Times New Roman" w:cs="Times New Roman"/>
          <w:color w:val="000000" w:themeColor="text1"/>
          <w:sz w:val="24"/>
          <w:szCs w:val="24"/>
          <w:lang w:eastAsia="zh-CN"/>
        </w:rPr>
        <w:t xml:space="preserve">Земельного Кодекса РФ </w:t>
      </w:r>
      <w:r w:rsidRPr="00AD2C01">
        <w:rPr>
          <w:rFonts w:ascii="Times New Roman" w:eastAsia="Times New Roman" w:hAnsi="Times New Roman" w:cs="Times New Roman"/>
          <w:color w:val="000000" w:themeColor="text1"/>
          <w:sz w:val="24"/>
          <w:szCs w:val="24"/>
          <w:lang w:eastAsia="zh-CN"/>
        </w:rPr>
        <w:t xml:space="preserve">основания для предоставления без проведения торгов земельного участка, договор аренды которого был </w:t>
      </w:r>
      <w:r w:rsidRPr="00AD2C01">
        <w:rPr>
          <w:rFonts w:ascii="Times New Roman" w:eastAsia="Times New Roman" w:hAnsi="Times New Roman" w:cs="Times New Roman"/>
          <w:color w:val="000000" w:themeColor="text1"/>
          <w:sz w:val="24"/>
          <w:szCs w:val="24"/>
          <w:lang w:eastAsia="zh-CN"/>
        </w:rPr>
        <w:lastRenderedPageBreak/>
        <w:t>заключен без проведения торгов.</w:t>
      </w:r>
    </w:p>
    <w:p w14:paraId="65269AC5"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5" w:name="sub_3965"/>
      <w:bookmarkEnd w:id="54"/>
      <w:r w:rsidRPr="00AD2C01">
        <w:rPr>
          <w:rFonts w:ascii="Times New Roman" w:eastAsia="Times New Roman" w:hAnsi="Times New Roman" w:cs="Times New Roman"/>
          <w:color w:val="000000" w:themeColor="text1"/>
          <w:sz w:val="24"/>
          <w:szCs w:val="24"/>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150C5C6C"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6" w:name="sub_39651"/>
      <w:bookmarkEnd w:id="55"/>
      <w:r w:rsidRPr="00AD2C01">
        <w:rPr>
          <w:rFonts w:ascii="Times New Roman" w:eastAsia="Times New Roman" w:hAnsi="Times New Roman" w:cs="Times New Roman"/>
          <w:color w:val="000000" w:themeColor="text1"/>
          <w:sz w:val="24"/>
          <w:szCs w:val="24"/>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16426172" w14:textId="77777777" w:rsidR="0092239F" w:rsidRPr="00AD2C01"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7" w:name="sub_39652"/>
      <w:bookmarkEnd w:id="56"/>
      <w:r w:rsidRPr="00AD2C01">
        <w:rPr>
          <w:rFonts w:ascii="Times New Roman" w:eastAsia="Times New Roman" w:hAnsi="Times New Roman" w:cs="Times New Roman"/>
          <w:color w:val="000000" w:themeColor="text1"/>
          <w:sz w:val="24"/>
          <w:szCs w:val="24"/>
          <w:lang w:eastAsia="zh-CN"/>
        </w:rPr>
        <w:t xml:space="preserve">2) собственнику объекта незавершенного строительства, за исключением указанного в </w:t>
      </w:r>
      <w:hyperlink w:anchor="sub_39651" w:history="1">
        <w:r w:rsidRPr="00AD2C01">
          <w:rPr>
            <w:rFonts w:ascii="Times New Roman" w:eastAsia="Times New Roman" w:hAnsi="Times New Roman" w:cs="Times New Roman"/>
            <w:color w:val="000000" w:themeColor="text1"/>
            <w:sz w:val="24"/>
            <w:szCs w:val="24"/>
            <w:lang w:eastAsia="zh-CN"/>
          </w:rPr>
          <w:t>подпункте 1</w:t>
        </w:r>
      </w:hyperlink>
      <w:r w:rsidRPr="00AD2C01">
        <w:rPr>
          <w:rFonts w:ascii="Times New Roman" w:eastAsia="Times New Roman" w:hAnsi="Times New Roman" w:cs="Times New Roman"/>
          <w:color w:val="000000" w:themeColor="text1"/>
          <w:sz w:val="24"/>
          <w:szCs w:val="24"/>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7"/>
    <w:p w14:paraId="0BA10D76" w14:textId="77777777" w:rsidR="0092239F" w:rsidRPr="00AD2C01"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3C8E2070" w14:textId="29A6E36F" w:rsidR="0092239F" w:rsidRPr="00AD2C01" w:rsidRDefault="0092239F" w:rsidP="00ED3BCB">
      <w:pPr>
        <w:pStyle w:val="3"/>
      </w:pPr>
      <w:bookmarkStart w:id="58" w:name="_Toc188428570"/>
      <w:r w:rsidRPr="00AD2C01">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proofErr w:type="spellStart"/>
      <w:r w:rsidR="00881E24">
        <w:t>Марьян</w:t>
      </w:r>
      <w:r w:rsidR="00BF7228">
        <w:t>ск</w:t>
      </w:r>
      <w:r w:rsidRPr="00AD2C01">
        <w:t>о</w:t>
      </w:r>
      <w:r w:rsidR="00A315A4" w:rsidRPr="00AD2C01">
        <w:t>го</w:t>
      </w:r>
      <w:proofErr w:type="spellEnd"/>
      <w:r w:rsidRPr="00AD2C01">
        <w:t xml:space="preserve"> сельско</w:t>
      </w:r>
      <w:r w:rsidR="00961ABA">
        <w:t>го</w:t>
      </w:r>
      <w:r w:rsidRPr="00AD2C01">
        <w:t xml:space="preserve"> поселени</w:t>
      </w:r>
      <w:r w:rsidR="00961ABA">
        <w:t>я</w:t>
      </w:r>
      <w:bookmarkEnd w:id="58"/>
    </w:p>
    <w:p w14:paraId="337F47D9" w14:textId="112EDB0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w:t>
      </w:r>
      <w:r w:rsidR="002D24A4">
        <w:rPr>
          <w:rFonts w:ascii="Times New Roman" w:eastAsia="Times New Roman" w:hAnsi="Times New Roman" w:cs="Times New Roman"/>
          <w:color w:val="000000" w:themeColor="text1"/>
          <w:sz w:val="24"/>
          <w:szCs w:val="24"/>
          <w:lang w:eastAsia="zh-CN"/>
        </w:rPr>
        <w:t>исполнительным органом</w:t>
      </w:r>
      <w:r w:rsidR="003164E8">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в соответствии с федеральным законодательством.</w:t>
      </w:r>
    </w:p>
    <w:p w14:paraId="34F41D8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41DD21C" w14:textId="77777777" w:rsidR="0092239F" w:rsidRPr="00AD2C01" w:rsidRDefault="0092239F" w:rsidP="00ED3BCB">
      <w:pPr>
        <w:pStyle w:val="3"/>
      </w:pPr>
      <w:bookmarkStart w:id="59" w:name="_Toc188428571"/>
      <w:r w:rsidRPr="00AD2C01">
        <w:t>Статья 10. Приобретение прав на земельные участки, на которых расположены объекты недвижимости</w:t>
      </w:r>
      <w:bookmarkEnd w:id="59"/>
    </w:p>
    <w:p w14:paraId="57123EA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0" w:name="sub_39201"/>
      <w:r w:rsidRPr="00AD2C01">
        <w:rPr>
          <w:rFonts w:ascii="Times New Roman" w:eastAsia="Times New Roman" w:hAnsi="Times New Roman" w:cs="Times New Roman"/>
          <w:color w:val="000000" w:themeColor="text1"/>
          <w:sz w:val="24"/>
          <w:szCs w:val="24"/>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60"/>
    <w:p w14:paraId="71F9AB1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AD2C01">
          <w:rPr>
            <w:rFonts w:ascii="Times New Roman" w:eastAsia="Times New Roman" w:hAnsi="Times New Roman" w:cs="Times New Roman"/>
            <w:color w:val="000000" w:themeColor="text1"/>
            <w:sz w:val="24"/>
            <w:szCs w:val="24"/>
            <w:lang w:eastAsia="zh-CN"/>
          </w:rPr>
          <w:t>статьей 39.36</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12263E5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1" w:name="sub_39202"/>
      <w:r w:rsidRPr="00AD2C01">
        <w:rPr>
          <w:rFonts w:ascii="Times New Roman" w:eastAsia="Times New Roman" w:hAnsi="Times New Roman" w:cs="Times New Roman"/>
          <w:color w:val="000000" w:themeColor="text1"/>
          <w:sz w:val="24"/>
          <w:szCs w:val="24"/>
          <w:lang w:eastAsia="zh-CN"/>
        </w:rPr>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w:t>
      </w:r>
      <w:r w:rsidRPr="00AD2C01">
        <w:rPr>
          <w:rFonts w:ascii="Times New Roman" w:eastAsia="Times New Roman" w:hAnsi="Times New Roman" w:cs="Times New Roman"/>
          <w:color w:val="000000" w:themeColor="text1"/>
          <w:sz w:val="24"/>
          <w:szCs w:val="24"/>
          <w:lang w:eastAsia="zh-CN"/>
        </w:rPr>
        <w:lastRenderedPageBreak/>
        <w:t>такого земельного участка в общую долевую собственность или в аренду с множественностью лиц на стороне арендатора.</w:t>
      </w:r>
    </w:p>
    <w:p w14:paraId="6032827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2" w:name="sub_39203"/>
      <w:bookmarkEnd w:id="61"/>
      <w:r w:rsidRPr="00AD2C01">
        <w:rPr>
          <w:rFonts w:ascii="Times New Roman" w:eastAsia="Times New Roman" w:hAnsi="Times New Roman" w:cs="Times New Roman"/>
          <w:color w:val="000000" w:themeColor="text1"/>
          <w:sz w:val="24"/>
          <w:szCs w:val="24"/>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0CC420E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3" w:name="sub_39204"/>
      <w:bookmarkEnd w:id="62"/>
      <w:r w:rsidRPr="00AD2C01">
        <w:rPr>
          <w:rFonts w:ascii="Times New Roman" w:eastAsia="Times New Roman" w:hAnsi="Times New Roman" w:cs="Times New Roman"/>
          <w:color w:val="000000" w:themeColor="text1"/>
          <w:sz w:val="24"/>
          <w:szCs w:val="24"/>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3"/>
    <w:p w14:paraId="5B2EA8D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810FE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4" w:name="sub_39206"/>
      <w:r w:rsidRPr="00AD2C01">
        <w:rPr>
          <w:rFonts w:ascii="Times New Roman" w:eastAsia="Times New Roman" w:hAnsi="Times New Roman" w:cs="Times New Roman"/>
          <w:color w:val="000000" w:themeColor="text1"/>
          <w:sz w:val="24"/>
          <w:szCs w:val="24"/>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4"/>
    <w:p w14:paraId="2F02400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045E96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3BB8A7F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5" w:name="sub_39207"/>
      <w:r w:rsidRPr="00AD2C01">
        <w:rPr>
          <w:rFonts w:ascii="Times New Roman" w:eastAsia="Times New Roman" w:hAnsi="Times New Roman" w:cs="Times New Roman"/>
          <w:color w:val="000000" w:themeColor="text1"/>
          <w:sz w:val="24"/>
          <w:szCs w:val="24"/>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5"/>
    <w:p w14:paraId="36109E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Уполномоченный орган вправе обратиться в суд с иском о понуждении указанных в </w:t>
      </w:r>
      <w:hyperlink w:anchor="sub_39201" w:history="1">
        <w:r w:rsidRPr="00AD2C01">
          <w:rPr>
            <w:rFonts w:ascii="Times New Roman" w:eastAsia="Times New Roman" w:hAnsi="Times New Roman" w:cs="Times New Roman"/>
            <w:color w:val="000000" w:themeColor="text1"/>
            <w:sz w:val="24"/>
            <w:szCs w:val="24"/>
            <w:lang w:eastAsia="zh-CN"/>
          </w:rPr>
          <w:t>пунктах 1 - 4</w:t>
        </w:r>
      </w:hyperlink>
      <w:r w:rsidRPr="00AD2C01">
        <w:rPr>
          <w:rFonts w:ascii="Times New Roman" w:eastAsia="Times New Roman" w:hAnsi="Times New Roman" w:cs="Times New Roman"/>
          <w:color w:val="000000" w:themeColor="text1"/>
          <w:sz w:val="24"/>
          <w:szCs w:val="24"/>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368D159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6" w:name="sub_39209"/>
      <w:r w:rsidRPr="00AD2C01">
        <w:rPr>
          <w:rFonts w:ascii="Times New Roman" w:eastAsia="Times New Roman" w:hAnsi="Times New Roman" w:cs="Times New Roman"/>
          <w:color w:val="000000" w:themeColor="text1"/>
          <w:sz w:val="24"/>
          <w:szCs w:val="24"/>
          <w:lang w:eastAsia="zh-CN"/>
        </w:rPr>
        <w:t xml:space="preserve">9. Договор аренды земельного участка в случаях, предусмотренных </w:t>
      </w:r>
      <w:hyperlink w:anchor="sub_39202" w:history="1">
        <w:r w:rsidRPr="00AD2C01">
          <w:rPr>
            <w:rFonts w:ascii="Times New Roman" w:eastAsia="Times New Roman" w:hAnsi="Times New Roman" w:cs="Times New Roman"/>
            <w:color w:val="000000" w:themeColor="text1"/>
            <w:sz w:val="24"/>
            <w:szCs w:val="24"/>
            <w:lang w:eastAsia="zh-CN"/>
          </w:rPr>
          <w:t>пунктами 2 - 4</w:t>
        </w:r>
      </w:hyperlink>
      <w:r w:rsidRPr="00AD2C01">
        <w:rPr>
          <w:rFonts w:ascii="Times New Roman" w:eastAsia="Times New Roman" w:hAnsi="Times New Roman" w:cs="Times New Roman"/>
          <w:color w:val="000000" w:themeColor="text1"/>
          <w:sz w:val="24"/>
          <w:szCs w:val="24"/>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5D82482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7" w:name="sub_392010"/>
      <w:bookmarkEnd w:id="66"/>
      <w:r w:rsidRPr="00AD2C01">
        <w:rPr>
          <w:rFonts w:ascii="Times New Roman" w:eastAsia="Times New Roman" w:hAnsi="Times New Roman" w:cs="Times New Roman"/>
          <w:color w:val="000000" w:themeColor="text1"/>
          <w:sz w:val="24"/>
          <w:szCs w:val="24"/>
          <w:lang w:eastAsia="zh-CN"/>
        </w:rPr>
        <w:t xml:space="preserve">10. Размер долей в праве общей собственности или размер обязательства по договору </w:t>
      </w:r>
      <w:r w:rsidRPr="00AD2C01">
        <w:rPr>
          <w:rFonts w:ascii="Times New Roman" w:eastAsia="Times New Roman" w:hAnsi="Times New Roman" w:cs="Times New Roman"/>
          <w:color w:val="000000" w:themeColor="text1"/>
          <w:sz w:val="24"/>
          <w:szCs w:val="24"/>
          <w:lang w:eastAsia="zh-CN"/>
        </w:rPr>
        <w:lastRenderedPageBreak/>
        <w:t xml:space="preserve">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AD2C01">
          <w:rPr>
            <w:rFonts w:ascii="Times New Roman" w:eastAsia="Times New Roman" w:hAnsi="Times New Roman" w:cs="Times New Roman"/>
            <w:color w:val="000000" w:themeColor="text1"/>
            <w:sz w:val="24"/>
            <w:szCs w:val="24"/>
            <w:lang w:eastAsia="zh-CN"/>
          </w:rPr>
          <w:t>пунктами 2 - 4</w:t>
        </w:r>
      </w:hyperlink>
      <w:r w:rsidRPr="00AD2C01">
        <w:rPr>
          <w:rFonts w:ascii="Times New Roman" w:eastAsia="Times New Roman" w:hAnsi="Times New Roman" w:cs="Times New Roman"/>
          <w:color w:val="000000" w:themeColor="text1"/>
          <w:sz w:val="24"/>
          <w:szCs w:val="24"/>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6A15E0A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8" w:name="sub_392011"/>
      <w:bookmarkEnd w:id="67"/>
      <w:r w:rsidRPr="00AD2C01">
        <w:rPr>
          <w:rFonts w:ascii="Times New Roman" w:eastAsia="Times New Roman" w:hAnsi="Times New Roman" w:cs="Times New Roman"/>
          <w:color w:val="000000" w:themeColor="text1"/>
          <w:sz w:val="24"/>
          <w:szCs w:val="24"/>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6457FE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9" w:name="sub_3920112"/>
      <w:bookmarkEnd w:id="68"/>
      <w:r w:rsidRPr="00AD2C01">
        <w:rPr>
          <w:rFonts w:ascii="Times New Roman" w:eastAsia="Times New Roman" w:hAnsi="Times New Roman" w:cs="Times New Roman"/>
          <w:color w:val="000000" w:themeColor="text1"/>
          <w:sz w:val="24"/>
          <w:szCs w:val="24"/>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ED69E5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0" w:name="sub_392012"/>
      <w:bookmarkEnd w:id="69"/>
      <w:r w:rsidRPr="00AD2C01">
        <w:rPr>
          <w:rFonts w:ascii="Times New Roman" w:eastAsia="Times New Roman" w:hAnsi="Times New Roman" w:cs="Times New Roman"/>
          <w:color w:val="000000" w:themeColor="text1"/>
          <w:sz w:val="24"/>
          <w:szCs w:val="24"/>
          <w:lang w:eastAsia="zh-CN"/>
        </w:rPr>
        <w:t xml:space="preserve">12. До установления сервитута, указанного в </w:t>
      </w:r>
      <w:hyperlink w:anchor="sub_392011" w:history="1">
        <w:r w:rsidRPr="00AD2C01">
          <w:rPr>
            <w:rFonts w:ascii="Times New Roman" w:eastAsia="Times New Roman" w:hAnsi="Times New Roman" w:cs="Times New Roman"/>
            <w:color w:val="000000" w:themeColor="text1"/>
            <w:sz w:val="24"/>
            <w:szCs w:val="24"/>
            <w:lang w:eastAsia="zh-CN"/>
          </w:rPr>
          <w:t>пункте 11</w:t>
        </w:r>
      </w:hyperlink>
      <w:r w:rsidRPr="00AD2C01">
        <w:rPr>
          <w:rFonts w:ascii="Times New Roman" w:eastAsia="Times New Roman" w:hAnsi="Times New Roman" w:cs="Times New Roman"/>
          <w:color w:val="000000" w:themeColor="text1"/>
          <w:sz w:val="24"/>
          <w:szCs w:val="24"/>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2A846AD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1" w:name="sub_392013"/>
      <w:bookmarkEnd w:id="70"/>
      <w:r w:rsidRPr="00AD2C01">
        <w:rPr>
          <w:rFonts w:ascii="Times New Roman" w:eastAsia="Times New Roman" w:hAnsi="Times New Roman" w:cs="Times New Roman"/>
          <w:color w:val="000000" w:themeColor="text1"/>
          <w:sz w:val="24"/>
          <w:szCs w:val="24"/>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71"/>
    <w:p w14:paraId="35034C50" w14:textId="77777777" w:rsidR="0092239F" w:rsidRPr="00AD2C01"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5A937838" w14:textId="77777777" w:rsidR="0092239F" w:rsidRPr="00AD2C01" w:rsidRDefault="0092239F" w:rsidP="0092239F">
      <w:pPr>
        <w:widowControl w:val="0"/>
        <w:spacing w:after="0" w:line="240" w:lineRule="auto"/>
        <w:ind w:firstLine="709"/>
        <w:jc w:val="center"/>
        <w:rPr>
          <w:rFonts w:ascii="Times New Roman" w:eastAsia="Times New Roman" w:hAnsi="Times New Roman" w:cs="Times New Roman"/>
          <w:b/>
          <w:color w:val="000000" w:themeColor="text1"/>
          <w:sz w:val="24"/>
          <w:szCs w:val="24"/>
          <w:lang w:eastAsia="zh-CN"/>
        </w:rPr>
      </w:pPr>
    </w:p>
    <w:p w14:paraId="6677F068" w14:textId="77777777" w:rsidR="0092239F" w:rsidRPr="00AD2C01" w:rsidRDefault="0092239F" w:rsidP="00FC6857">
      <w:pPr>
        <w:pStyle w:val="20"/>
      </w:pPr>
      <w:bookmarkStart w:id="72" w:name="_Toc188428572"/>
      <w:r w:rsidRPr="00AD2C01">
        <w:t>Раздел 5. Прекращение и ограничение прав на земельные участки. Сервитуты</w:t>
      </w:r>
      <w:bookmarkEnd w:id="72"/>
    </w:p>
    <w:p w14:paraId="224EAD7C" w14:textId="77777777" w:rsidR="0092239F" w:rsidRPr="00AD2C01"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3F623082" w14:textId="77777777" w:rsidR="0092239F" w:rsidRPr="00AD2C01" w:rsidRDefault="0092239F" w:rsidP="00ED3BCB">
      <w:pPr>
        <w:pStyle w:val="3"/>
      </w:pPr>
      <w:bookmarkStart w:id="73" w:name="_Toc188428573"/>
      <w:r w:rsidRPr="00AD2C01">
        <w:t>Статья 11. Прекращение прав на земельные участки.</w:t>
      </w:r>
      <w:bookmarkEnd w:id="73"/>
    </w:p>
    <w:p w14:paraId="34EBC97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Права на земельный участок прекращаются по основаниям, установленным федеральным законодательством.</w:t>
      </w:r>
    </w:p>
    <w:p w14:paraId="549D873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3A593BC5" w14:textId="77777777" w:rsidR="0092239F" w:rsidRPr="00AD2C01"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0C56D8E6" w14:textId="77777777" w:rsidR="0092239F" w:rsidRPr="00AD2C01" w:rsidRDefault="0092239F" w:rsidP="00ED3BCB">
      <w:pPr>
        <w:pStyle w:val="3"/>
      </w:pPr>
      <w:bookmarkStart w:id="74" w:name="_Toc188428574"/>
      <w:r w:rsidRPr="00AD2C01">
        <w:t>Статья 12. Право ограниченного пользования чужим земельным участком (сервитут)</w:t>
      </w:r>
      <w:bookmarkEnd w:id="74"/>
    </w:p>
    <w:p w14:paraId="7ACBAB5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Сервитут устанавливается в соответствии с гражданским законодательством.</w:t>
      </w:r>
    </w:p>
    <w:p w14:paraId="72794D3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w:t>
      </w:r>
      <w:r w:rsidRPr="00AD2C01">
        <w:rPr>
          <w:rFonts w:ascii="Times New Roman" w:eastAsia="Times New Roman" w:hAnsi="Times New Roman" w:cs="Times New Roman"/>
          <w:color w:val="000000" w:themeColor="text1"/>
          <w:sz w:val="24"/>
          <w:szCs w:val="24"/>
          <w:lang w:eastAsia="zh-CN"/>
        </w:rPr>
        <w:lastRenderedPageBreak/>
        <w:t>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14:paraId="3294601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Публичный сервитут может устанавливаться для:</w:t>
      </w:r>
    </w:p>
    <w:p w14:paraId="0137513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5" w:name="sub_23401"/>
      <w:r w:rsidRPr="00AD2C01">
        <w:rPr>
          <w:rFonts w:ascii="Times New Roman" w:eastAsia="Times New Roman" w:hAnsi="Times New Roman" w:cs="Times New Roman"/>
          <w:color w:val="000000" w:themeColor="text1"/>
          <w:sz w:val="24"/>
          <w:szCs w:val="24"/>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42334B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6" w:name="sub_23402"/>
      <w:bookmarkEnd w:id="75"/>
      <w:r w:rsidRPr="00AD2C01">
        <w:rPr>
          <w:rFonts w:ascii="Times New Roman" w:eastAsia="Times New Roman" w:hAnsi="Times New Roman" w:cs="Times New Roman"/>
          <w:color w:val="000000" w:themeColor="text1"/>
          <w:sz w:val="24"/>
          <w:szCs w:val="24"/>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44F5801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7" w:name="sub_23403"/>
      <w:bookmarkEnd w:id="76"/>
      <w:r w:rsidRPr="00AD2C01">
        <w:rPr>
          <w:rFonts w:ascii="Times New Roman" w:eastAsia="Times New Roman" w:hAnsi="Times New Roman" w:cs="Times New Roman"/>
          <w:color w:val="000000" w:themeColor="text1"/>
          <w:sz w:val="24"/>
          <w:szCs w:val="24"/>
          <w:lang w:eastAsia="zh-CN"/>
        </w:rPr>
        <w:t>3) проведения дренажных работ на земельном участке;</w:t>
      </w:r>
    </w:p>
    <w:p w14:paraId="1940F8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8" w:name="sub_23404"/>
      <w:bookmarkEnd w:id="77"/>
      <w:r w:rsidRPr="00AD2C01">
        <w:rPr>
          <w:rFonts w:ascii="Times New Roman" w:eastAsia="Times New Roman" w:hAnsi="Times New Roman" w:cs="Times New Roman"/>
          <w:color w:val="000000" w:themeColor="text1"/>
          <w:sz w:val="24"/>
          <w:szCs w:val="24"/>
          <w:lang w:eastAsia="zh-CN"/>
        </w:rPr>
        <w:t>4) забора (изъятия) водных ресурсов из водных объектов и водопоя;</w:t>
      </w:r>
    </w:p>
    <w:p w14:paraId="6C7EE60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9" w:name="sub_23405"/>
      <w:bookmarkEnd w:id="78"/>
      <w:r w:rsidRPr="00AD2C01">
        <w:rPr>
          <w:rFonts w:ascii="Times New Roman" w:eastAsia="Times New Roman" w:hAnsi="Times New Roman" w:cs="Times New Roman"/>
          <w:color w:val="000000" w:themeColor="text1"/>
          <w:sz w:val="24"/>
          <w:szCs w:val="24"/>
          <w:lang w:eastAsia="zh-CN"/>
        </w:rPr>
        <w:t>5) прогона сельскохозяйственных животных через земельный участок;</w:t>
      </w:r>
    </w:p>
    <w:p w14:paraId="5B4AFC5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0" w:name="sub_23406"/>
      <w:bookmarkEnd w:id="79"/>
      <w:r w:rsidRPr="00AD2C01">
        <w:rPr>
          <w:rFonts w:ascii="Times New Roman" w:eastAsia="Times New Roman" w:hAnsi="Times New Roman" w:cs="Times New Roman"/>
          <w:color w:val="000000" w:themeColor="text1"/>
          <w:sz w:val="24"/>
          <w:szCs w:val="24"/>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66BFB4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1" w:name="sub_23407"/>
      <w:bookmarkEnd w:id="80"/>
      <w:r w:rsidRPr="00AD2C01">
        <w:rPr>
          <w:rFonts w:ascii="Times New Roman" w:eastAsia="Times New Roman" w:hAnsi="Times New Roman" w:cs="Times New Roman"/>
          <w:color w:val="000000" w:themeColor="text1"/>
          <w:sz w:val="24"/>
          <w:szCs w:val="24"/>
          <w:lang w:eastAsia="zh-CN"/>
        </w:rPr>
        <w:t>7) использования земельного участка в целях охоты, рыболовства, аквакультуры (рыбоводства);</w:t>
      </w:r>
    </w:p>
    <w:p w14:paraId="637D82D8" w14:textId="38FB0E7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2" w:name="sub_23408"/>
      <w:bookmarkEnd w:id="81"/>
      <w:r w:rsidRPr="00AD2C01">
        <w:rPr>
          <w:rFonts w:ascii="Times New Roman" w:eastAsia="Times New Roman" w:hAnsi="Times New Roman" w:cs="Times New Roman"/>
          <w:color w:val="000000" w:themeColor="text1"/>
          <w:sz w:val="24"/>
          <w:szCs w:val="24"/>
          <w:lang w:eastAsia="zh-CN"/>
        </w:rPr>
        <w:t xml:space="preserve">8) использования земельного участка в целях, предусмотренных </w:t>
      </w:r>
      <w:hyperlink w:anchor="sub_3937" w:history="1">
        <w:r w:rsidRPr="00AD2C01">
          <w:rPr>
            <w:rFonts w:ascii="Times New Roman" w:eastAsia="Times New Roman" w:hAnsi="Times New Roman" w:cs="Times New Roman"/>
            <w:color w:val="000000" w:themeColor="text1"/>
            <w:sz w:val="24"/>
            <w:szCs w:val="24"/>
            <w:lang w:eastAsia="zh-CN"/>
          </w:rPr>
          <w:t>статьей 39.37</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611196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3" w:name="sub_235"/>
      <w:bookmarkEnd w:id="82"/>
      <w:r w:rsidRPr="00AD2C01">
        <w:rPr>
          <w:rFonts w:ascii="Times New Roman" w:eastAsia="Times New Roman" w:hAnsi="Times New Roman" w:cs="Times New Roman"/>
          <w:color w:val="000000" w:themeColor="text1"/>
          <w:sz w:val="24"/>
          <w:szCs w:val="24"/>
          <w:lang w:eastAsia="zh-CN"/>
        </w:rPr>
        <w:t>4. Публичный сервитут может быть установлен в отношении одного или нескольких земельных участков и (или) земель.</w:t>
      </w:r>
    </w:p>
    <w:bookmarkEnd w:id="83"/>
    <w:p w14:paraId="7ACA53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3EFCD2F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4" w:name="sub_236"/>
      <w:r w:rsidRPr="00AD2C01">
        <w:rPr>
          <w:rFonts w:ascii="Times New Roman" w:eastAsia="Times New Roman" w:hAnsi="Times New Roman" w:cs="Times New Roman"/>
          <w:color w:val="000000" w:themeColor="text1"/>
          <w:sz w:val="24"/>
          <w:szCs w:val="24"/>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0436D15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5" w:name="sub_237"/>
      <w:bookmarkEnd w:id="84"/>
      <w:r w:rsidRPr="00AD2C01">
        <w:rPr>
          <w:rFonts w:ascii="Times New Roman" w:eastAsia="Times New Roman" w:hAnsi="Times New Roman" w:cs="Times New Roman"/>
          <w:color w:val="000000" w:themeColor="text1"/>
          <w:sz w:val="24"/>
          <w:szCs w:val="24"/>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AD2C01">
          <w:rPr>
            <w:rFonts w:ascii="Times New Roman" w:eastAsia="Times New Roman" w:hAnsi="Times New Roman" w:cs="Times New Roman"/>
            <w:color w:val="000000" w:themeColor="text1"/>
            <w:sz w:val="24"/>
            <w:szCs w:val="24"/>
            <w:lang w:eastAsia="zh-CN"/>
          </w:rPr>
          <w:t>пунктом 4 статьи 39.24</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bookmarkEnd w:id="85"/>
    <w:p w14:paraId="460A78A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Срок публичного сервитута определяется решением о его установлении.</w:t>
      </w:r>
    </w:p>
    <w:p w14:paraId="1AC3B4C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60F9FCE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6" w:name="sub_238"/>
      <w:r w:rsidRPr="00AD2C01">
        <w:rPr>
          <w:rFonts w:ascii="Times New Roman" w:eastAsia="Times New Roman" w:hAnsi="Times New Roman" w:cs="Times New Roman"/>
          <w:color w:val="000000" w:themeColor="text1"/>
          <w:sz w:val="24"/>
          <w:szCs w:val="24"/>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7168B50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7" w:name="sub_239"/>
      <w:bookmarkEnd w:id="86"/>
      <w:r w:rsidRPr="00AD2C01">
        <w:rPr>
          <w:rFonts w:ascii="Times New Roman" w:eastAsia="Times New Roman" w:hAnsi="Times New Roman" w:cs="Times New Roman"/>
          <w:color w:val="000000" w:themeColor="text1"/>
          <w:sz w:val="24"/>
          <w:szCs w:val="24"/>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58F609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8" w:name="sub_2310"/>
      <w:bookmarkEnd w:id="87"/>
      <w:r w:rsidRPr="00AD2C01">
        <w:rPr>
          <w:rFonts w:ascii="Times New Roman" w:eastAsia="Times New Roman" w:hAnsi="Times New Roman" w:cs="Times New Roman"/>
          <w:color w:val="000000" w:themeColor="text1"/>
          <w:sz w:val="24"/>
          <w:szCs w:val="24"/>
          <w:lang w:eastAsia="zh-CN"/>
        </w:rPr>
        <w:t xml:space="preserve">9. В случае, если размещение объекта, указанного в </w:t>
      </w:r>
      <w:hyperlink w:anchor="sub_39371" w:history="1">
        <w:r w:rsidRPr="00AD2C01">
          <w:rPr>
            <w:rFonts w:ascii="Times New Roman" w:eastAsia="Times New Roman" w:hAnsi="Times New Roman" w:cs="Times New Roman"/>
            <w:color w:val="000000" w:themeColor="text1"/>
            <w:sz w:val="24"/>
            <w:szCs w:val="24"/>
            <w:lang w:eastAsia="zh-CN"/>
          </w:rPr>
          <w:t>подпункте 1 статьи 39.37</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AD2C01">
          <w:rPr>
            <w:rFonts w:ascii="Times New Roman" w:eastAsia="Times New Roman" w:hAnsi="Times New Roman" w:cs="Times New Roman"/>
            <w:color w:val="000000" w:themeColor="text1"/>
            <w:sz w:val="24"/>
            <w:szCs w:val="24"/>
            <w:lang w:eastAsia="zh-CN"/>
          </w:rPr>
          <w:t>подпунктом 4 пункта 1 статьи 39.44</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AD2C01">
          <w:rPr>
            <w:rFonts w:ascii="Times New Roman" w:eastAsia="Times New Roman" w:hAnsi="Times New Roman" w:cs="Times New Roman"/>
            <w:color w:val="000000" w:themeColor="text1"/>
            <w:sz w:val="24"/>
            <w:szCs w:val="24"/>
            <w:lang w:eastAsia="zh-CN"/>
          </w:rPr>
          <w:t>статьями 49</w:t>
        </w:r>
      </w:hyperlink>
      <w:r w:rsidRPr="00AD2C01">
        <w:rPr>
          <w:rFonts w:ascii="Times New Roman" w:eastAsia="Times New Roman" w:hAnsi="Times New Roman" w:cs="Times New Roman"/>
          <w:color w:val="000000" w:themeColor="text1"/>
          <w:sz w:val="24"/>
          <w:szCs w:val="24"/>
          <w:lang w:eastAsia="zh-CN"/>
        </w:rPr>
        <w:t xml:space="preserve"> и </w:t>
      </w:r>
      <w:hyperlink w:anchor="sub_5630" w:history="1">
        <w:r w:rsidRPr="00AD2C01">
          <w:rPr>
            <w:rFonts w:ascii="Times New Roman" w:eastAsia="Times New Roman" w:hAnsi="Times New Roman" w:cs="Times New Roman"/>
            <w:color w:val="000000" w:themeColor="text1"/>
            <w:sz w:val="24"/>
            <w:szCs w:val="24"/>
            <w:lang w:eastAsia="zh-CN"/>
          </w:rPr>
          <w:t>56.3</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71CA638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9" w:name="sub_2311"/>
      <w:bookmarkEnd w:id="88"/>
      <w:r w:rsidRPr="00AD2C01">
        <w:rPr>
          <w:rFonts w:ascii="Times New Roman" w:eastAsia="Times New Roman" w:hAnsi="Times New Roman" w:cs="Times New Roman"/>
          <w:color w:val="000000" w:themeColor="text1"/>
          <w:sz w:val="24"/>
          <w:szCs w:val="24"/>
          <w:lang w:eastAsia="zh-CN"/>
        </w:rPr>
        <w:lastRenderedPageBreak/>
        <w:t>10.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7C581E2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0" w:name="sub_2312"/>
      <w:bookmarkEnd w:id="89"/>
      <w:r w:rsidRPr="00AD2C01">
        <w:rPr>
          <w:rFonts w:ascii="Times New Roman" w:eastAsia="Times New Roman" w:hAnsi="Times New Roman" w:cs="Times New Roman"/>
          <w:color w:val="000000" w:themeColor="text1"/>
          <w:sz w:val="24"/>
          <w:szCs w:val="24"/>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5B88E9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1" w:name="sub_2313"/>
      <w:bookmarkEnd w:id="90"/>
      <w:r w:rsidRPr="00AD2C01">
        <w:rPr>
          <w:rFonts w:ascii="Times New Roman" w:eastAsia="Times New Roman" w:hAnsi="Times New Roman" w:cs="Times New Roman"/>
          <w:color w:val="000000" w:themeColor="text1"/>
          <w:sz w:val="24"/>
          <w:szCs w:val="24"/>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2E6A04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2" w:name="sub_2314"/>
      <w:bookmarkEnd w:id="91"/>
      <w:r w:rsidRPr="00AD2C01">
        <w:rPr>
          <w:rFonts w:ascii="Times New Roman" w:eastAsia="Times New Roman" w:hAnsi="Times New Roman" w:cs="Times New Roman"/>
          <w:color w:val="000000" w:themeColor="text1"/>
          <w:sz w:val="24"/>
          <w:szCs w:val="24"/>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342AA74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3" w:name="sub_2315"/>
      <w:bookmarkEnd w:id="92"/>
      <w:r w:rsidRPr="00AD2C01">
        <w:rPr>
          <w:rFonts w:ascii="Times New Roman" w:eastAsia="Times New Roman" w:hAnsi="Times New Roman" w:cs="Times New Roman"/>
          <w:color w:val="000000" w:themeColor="text1"/>
          <w:sz w:val="24"/>
          <w:szCs w:val="24"/>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636094A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4" w:name="sub_2316"/>
      <w:bookmarkEnd w:id="93"/>
      <w:r w:rsidRPr="00AD2C01">
        <w:rPr>
          <w:rFonts w:ascii="Times New Roman" w:eastAsia="Times New Roman" w:hAnsi="Times New Roman" w:cs="Times New Roman"/>
          <w:color w:val="000000" w:themeColor="text1"/>
          <w:sz w:val="24"/>
          <w:szCs w:val="24"/>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0B34A60A" w14:textId="3A03134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5" w:name="sub_2317"/>
      <w:bookmarkEnd w:id="94"/>
      <w:r w:rsidRPr="00AD2C01">
        <w:rPr>
          <w:rFonts w:ascii="Times New Roman" w:eastAsia="Times New Roman" w:hAnsi="Times New Roman" w:cs="Times New Roman"/>
          <w:color w:val="000000" w:themeColor="text1"/>
          <w:sz w:val="24"/>
          <w:szCs w:val="24"/>
          <w:lang w:eastAsia="zh-CN"/>
        </w:rPr>
        <w:t xml:space="preserve">16. Сервитуты подлежат государственной регистрации в соответствии с </w:t>
      </w:r>
      <w:hyperlink r:id="rId21"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 государственной регистрации недвижимости", за исключением сервитутов, предусмотренных </w:t>
      </w:r>
      <w:hyperlink w:anchor="sub_39254" w:history="1">
        <w:r w:rsidRPr="00AD2C01">
          <w:rPr>
            <w:rFonts w:ascii="Times New Roman" w:eastAsia="Times New Roman" w:hAnsi="Times New Roman" w:cs="Times New Roman"/>
            <w:color w:val="000000" w:themeColor="text1"/>
            <w:sz w:val="24"/>
            <w:szCs w:val="24"/>
            <w:lang w:eastAsia="zh-CN"/>
          </w:rPr>
          <w:t>пунктом 4 статьи 39.25</w:t>
        </w:r>
      </w:hyperlink>
      <w:r w:rsidRPr="00AD2C01">
        <w:rPr>
          <w:rFonts w:ascii="Times New Roman" w:eastAsia="Times New Roman" w:hAnsi="Times New Roman" w:cs="Times New Roman"/>
          <w:color w:val="000000" w:themeColor="text1"/>
          <w:sz w:val="24"/>
          <w:szCs w:val="24"/>
          <w:lang w:eastAsia="zh-CN"/>
        </w:rPr>
        <w:t xml:space="preserve"> </w:t>
      </w:r>
      <w:r w:rsidR="00AE5335" w:rsidRPr="00AD2C01">
        <w:rPr>
          <w:rFonts w:ascii="Times New Roman" w:eastAsia="Times New Roman" w:hAnsi="Times New Roman" w:cs="Times New Roman"/>
          <w:color w:val="000000" w:themeColor="text1"/>
          <w:sz w:val="24"/>
          <w:szCs w:val="24"/>
          <w:lang w:eastAsia="zh-CN"/>
        </w:rPr>
        <w:t>Земельного Кодекса РФ</w:t>
      </w:r>
      <w:r w:rsidRPr="00AD2C01">
        <w:rPr>
          <w:rFonts w:ascii="Times New Roman" w:eastAsia="Times New Roman" w:hAnsi="Times New Roman" w:cs="Times New Roman"/>
          <w:color w:val="000000" w:themeColor="text1"/>
          <w:sz w:val="24"/>
          <w:szCs w:val="24"/>
          <w:lang w:eastAsia="zh-CN"/>
        </w:rPr>
        <w:t>. Сведения о публичных сервитутах вносятся в Единый государственный реестр недвижимости.</w:t>
      </w:r>
    </w:p>
    <w:p w14:paraId="7DD28467" w14:textId="0EC34D9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6" w:name="sub_2318"/>
      <w:bookmarkEnd w:id="95"/>
      <w:r w:rsidRPr="00AD2C01">
        <w:rPr>
          <w:rFonts w:ascii="Times New Roman" w:eastAsia="Times New Roman" w:hAnsi="Times New Roman" w:cs="Times New Roman"/>
          <w:color w:val="000000" w:themeColor="text1"/>
          <w:sz w:val="24"/>
          <w:szCs w:val="24"/>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AD2C01">
          <w:rPr>
            <w:rFonts w:ascii="Times New Roman" w:eastAsia="Times New Roman" w:hAnsi="Times New Roman" w:cs="Times New Roman"/>
            <w:color w:val="000000" w:themeColor="text1"/>
            <w:sz w:val="24"/>
            <w:szCs w:val="24"/>
            <w:lang w:eastAsia="zh-CN"/>
          </w:rPr>
          <w:t>статьей 39.37</w:t>
        </w:r>
      </w:hyperlink>
      <w:r w:rsidRPr="00AD2C01">
        <w:rPr>
          <w:rFonts w:ascii="Times New Roman" w:eastAsia="Times New Roman" w:hAnsi="Times New Roman" w:cs="Times New Roman"/>
          <w:color w:val="000000" w:themeColor="text1"/>
          <w:sz w:val="24"/>
          <w:szCs w:val="24"/>
          <w:lang w:eastAsia="zh-CN"/>
        </w:rPr>
        <w:t xml:space="preserve"> </w:t>
      </w:r>
      <w:r w:rsidR="00AE5335" w:rsidRPr="00AD2C01">
        <w:rPr>
          <w:rFonts w:ascii="Times New Roman" w:eastAsia="Times New Roman" w:hAnsi="Times New Roman" w:cs="Times New Roman"/>
          <w:color w:val="000000" w:themeColor="text1"/>
          <w:sz w:val="24"/>
          <w:szCs w:val="24"/>
          <w:lang w:eastAsia="zh-CN"/>
        </w:rPr>
        <w:t>Земельного Кодекса РФ</w:t>
      </w:r>
      <w:r w:rsidRPr="00AD2C01">
        <w:rPr>
          <w:rFonts w:ascii="Times New Roman" w:eastAsia="Times New Roman" w:hAnsi="Times New Roman" w:cs="Times New Roman"/>
          <w:color w:val="000000" w:themeColor="text1"/>
          <w:sz w:val="24"/>
          <w:szCs w:val="24"/>
          <w:lang w:eastAsia="zh-CN"/>
        </w:rPr>
        <w:t xml:space="preserve">, срок публичного сервитута, условия его осуществления и порядок определения платы за такой сервитут устанавливаются </w:t>
      </w:r>
      <w:hyperlink w:anchor="sub_50007" w:history="1">
        <w:r w:rsidRPr="00AD2C01">
          <w:rPr>
            <w:rFonts w:ascii="Times New Roman" w:eastAsia="Times New Roman" w:hAnsi="Times New Roman" w:cs="Times New Roman"/>
            <w:color w:val="000000" w:themeColor="text1"/>
            <w:sz w:val="24"/>
            <w:szCs w:val="24"/>
            <w:lang w:eastAsia="zh-CN"/>
          </w:rPr>
          <w:t>главой V.7</w:t>
        </w:r>
      </w:hyperlink>
      <w:r w:rsidRPr="00AD2C01">
        <w:rPr>
          <w:rFonts w:ascii="Times New Roman" w:eastAsia="Times New Roman" w:hAnsi="Times New Roman" w:cs="Times New Roman"/>
          <w:color w:val="000000" w:themeColor="text1"/>
          <w:sz w:val="24"/>
          <w:szCs w:val="24"/>
          <w:lang w:eastAsia="zh-CN"/>
        </w:rPr>
        <w:t xml:space="preserve"> Земельного Кодекса РФ.</w:t>
      </w:r>
    </w:p>
    <w:p w14:paraId="102E5B2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7" w:name="sub_2319"/>
      <w:bookmarkEnd w:id="96"/>
      <w:r w:rsidRPr="00AD2C01">
        <w:rPr>
          <w:rFonts w:ascii="Times New Roman" w:eastAsia="Times New Roman" w:hAnsi="Times New Roman" w:cs="Times New Roman"/>
          <w:color w:val="000000" w:themeColor="text1"/>
          <w:sz w:val="24"/>
          <w:szCs w:val="24"/>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22" w:history="1">
        <w:r w:rsidRPr="00AD2C01">
          <w:rPr>
            <w:rFonts w:ascii="Times New Roman" w:eastAsia="Times New Roman" w:hAnsi="Times New Roman" w:cs="Times New Roman"/>
            <w:color w:val="000000" w:themeColor="text1"/>
            <w:sz w:val="24"/>
            <w:szCs w:val="24"/>
            <w:lang w:eastAsia="zh-CN"/>
          </w:rPr>
          <w:t>Федеральным законом</w:t>
        </w:r>
      </w:hyperlink>
      <w:r w:rsidRPr="00AD2C01">
        <w:rPr>
          <w:rFonts w:ascii="Times New Roman" w:eastAsia="Times New Roman" w:hAnsi="Times New Roman" w:cs="Times New Roman"/>
          <w:color w:val="000000" w:themeColor="text1"/>
          <w:sz w:val="24"/>
          <w:szCs w:val="24"/>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7"/>
    </w:p>
    <w:p w14:paraId="5D6BCB3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0B5F29D0" w14:textId="60D3E0B5" w:rsidR="0092239F" w:rsidRDefault="0092239F" w:rsidP="00ED3BCB">
      <w:pPr>
        <w:pStyle w:val="3"/>
      </w:pPr>
      <w:bookmarkStart w:id="98" w:name="_Toc188428575"/>
      <w:r w:rsidRPr="00AD2C01">
        <w:t>Статья 13. Ограничение прав на землю</w:t>
      </w:r>
      <w:bookmarkEnd w:id="98"/>
    </w:p>
    <w:p w14:paraId="3B60722C" w14:textId="77777777" w:rsidR="00ED3BCB" w:rsidRPr="00ED3BCB" w:rsidRDefault="00ED3BCB" w:rsidP="00ED3BCB"/>
    <w:p w14:paraId="5CD3D29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45422C3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Могут устанавливаться следующие ограничения прав на землю:</w:t>
      </w:r>
    </w:p>
    <w:p w14:paraId="16A719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ограничения использования земельных участков в зонах с особыми условиями использования территорий;</w:t>
      </w:r>
    </w:p>
    <w:p w14:paraId="238AA72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9" w:name="sub_5622"/>
      <w:r w:rsidRPr="00AD2C01">
        <w:rPr>
          <w:rFonts w:ascii="Times New Roman" w:eastAsia="Times New Roman" w:hAnsi="Times New Roman" w:cs="Times New Roman"/>
          <w:color w:val="000000" w:themeColor="text1"/>
          <w:sz w:val="24"/>
          <w:szCs w:val="24"/>
          <w:lang w:eastAsia="zh-CN"/>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193A967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0" w:name="sub_5624"/>
      <w:bookmarkEnd w:id="99"/>
      <w:r w:rsidRPr="00AD2C01">
        <w:rPr>
          <w:rFonts w:ascii="Times New Roman" w:eastAsia="Times New Roman" w:hAnsi="Times New Roman" w:cs="Times New Roman"/>
          <w:color w:val="000000" w:themeColor="text1"/>
          <w:sz w:val="24"/>
          <w:szCs w:val="24"/>
          <w:lang w:eastAsia="zh-CN"/>
        </w:rPr>
        <w:t>3) иные ограничения использования земельных участков в случаях, установленных Земельным Кодексом РФ, федеральными законами.</w:t>
      </w:r>
    </w:p>
    <w:bookmarkEnd w:id="100"/>
    <w:p w14:paraId="77AA7E1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w:t>
      </w:r>
      <w:hyperlink w:anchor="sub_5621" w:history="1">
        <w:r w:rsidRPr="00AD2C01">
          <w:rPr>
            <w:rFonts w:ascii="Times New Roman" w:eastAsia="Times New Roman" w:hAnsi="Times New Roman" w:cs="Times New Roman"/>
            <w:color w:val="000000" w:themeColor="text1"/>
            <w:sz w:val="24"/>
            <w:szCs w:val="24"/>
            <w:lang w:eastAsia="zh-CN"/>
          </w:rPr>
          <w:t>подпункте 1 пункта 2</w:t>
        </w:r>
      </w:hyperlink>
      <w:r w:rsidRPr="00AD2C01">
        <w:rPr>
          <w:rFonts w:ascii="Times New Roman" w:eastAsia="Times New Roman" w:hAnsi="Times New Roman" w:cs="Times New Roman"/>
          <w:color w:val="000000" w:themeColor="text1"/>
          <w:sz w:val="24"/>
          <w:szCs w:val="24"/>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62B4EB2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1" w:name="sub_564"/>
      <w:r w:rsidRPr="00AD2C01">
        <w:rPr>
          <w:rFonts w:ascii="Times New Roman" w:eastAsia="Times New Roman" w:hAnsi="Times New Roman" w:cs="Times New Roman"/>
          <w:color w:val="000000" w:themeColor="text1"/>
          <w:sz w:val="24"/>
          <w:szCs w:val="24"/>
          <w:lang w:eastAsia="zh-CN"/>
        </w:rPr>
        <w:t>4. Ограничения прав на землю устанавливаются бессрочно или на определенный срок.</w:t>
      </w:r>
    </w:p>
    <w:p w14:paraId="51AF63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2" w:name="sub_565"/>
      <w:bookmarkEnd w:id="101"/>
      <w:r w:rsidRPr="00AD2C01">
        <w:rPr>
          <w:rFonts w:ascii="Times New Roman" w:eastAsia="Times New Roman" w:hAnsi="Times New Roman" w:cs="Times New Roman"/>
          <w:color w:val="000000" w:themeColor="text1"/>
          <w:sz w:val="24"/>
          <w:szCs w:val="24"/>
          <w:lang w:eastAsia="zh-CN"/>
        </w:rPr>
        <w:t>5. Ограничения прав на землю сохраняются при переходе права собственности на земельный участок к другому лицу.</w:t>
      </w:r>
    </w:p>
    <w:bookmarkEnd w:id="102"/>
    <w:p w14:paraId="508483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Ограничение прав на землю подлежит государственной регистрации в случаях и в порядке, которые установлены </w:t>
      </w:r>
      <w:hyperlink r:id="rId23" w:history="1">
        <w:r w:rsidRPr="00AD2C01">
          <w:rPr>
            <w:rFonts w:ascii="Times New Roman" w:eastAsia="Times New Roman" w:hAnsi="Times New Roman" w:cs="Times New Roman"/>
            <w:color w:val="000000" w:themeColor="text1"/>
            <w:sz w:val="24"/>
            <w:szCs w:val="24"/>
            <w:lang w:eastAsia="zh-CN"/>
          </w:rPr>
          <w:t>федеральными законами</w:t>
        </w:r>
      </w:hyperlink>
      <w:r w:rsidRPr="00AD2C01">
        <w:rPr>
          <w:rFonts w:ascii="Times New Roman" w:eastAsia="Times New Roman" w:hAnsi="Times New Roman" w:cs="Times New Roman"/>
          <w:color w:val="000000" w:themeColor="text1"/>
          <w:sz w:val="24"/>
          <w:szCs w:val="24"/>
          <w:lang w:eastAsia="zh-CN"/>
        </w:rPr>
        <w:t>.</w:t>
      </w:r>
    </w:p>
    <w:p w14:paraId="06B05BA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3" w:name="sub_567"/>
      <w:r w:rsidRPr="00AD2C01">
        <w:rPr>
          <w:rFonts w:ascii="Times New Roman" w:eastAsia="Times New Roman" w:hAnsi="Times New Roman" w:cs="Times New Roman"/>
          <w:color w:val="000000" w:themeColor="text1"/>
          <w:sz w:val="24"/>
          <w:szCs w:val="24"/>
          <w:lang w:eastAsia="zh-CN"/>
        </w:rPr>
        <w:t>7. Ограничение прав на землю может быть обжаловано лицом, чьи права ограничены, в судебном порядке.</w:t>
      </w:r>
    </w:p>
    <w:p w14:paraId="36B9F4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bookmarkEnd w:id="103"/>
    <w:p w14:paraId="16DF3DB8" w14:textId="77777777" w:rsidR="002F42EC" w:rsidRDefault="002F42EC">
      <w:pPr>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br w:type="page"/>
      </w:r>
    </w:p>
    <w:p w14:paraId="0D4F7159" w14:textId="77777777" w:rsidR="0092239F" w:rsidRPr="00AD2C01" w:rsidRDefault="0092239F" w:rsidP="0098103F">
      <w:pPr>
        <w:pStyle w:val="20"/>
      </w:pPr>
      <w:bookmarkStart w:id="104" w:name="_Toc188428576"/>
      <w:r w:rsidRPr="00AD2C01">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4"/>
    </w:p>
    <w:p w14:paraId="3BBC0AF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37FDA94E" w14:textId="77777777" w:rsidR="0092239F" w:rsidRPr="00AD2C01" w:rsidRDefault="0092239F" w:rsidP="00ED3BCB">
      <w:pPr>
        <w:pStyle w:val="3"/>
      </w:pPr>
      <w:bookmarkStart w:id="105" w:name="_Toc188428577"/>
      <w:r w:rsidRPr="00AD2C01">
        <w:t>Статья 14. Градостроительный регламент</w:t>
      </w:r>
      <w:bookmarkEnd w:id="105"/>
    </w:p>
    <w:p w14:paraId="1954EDA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A2EE59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Градостроительные регламенты устанавливаются с учетом:</w:t>
      </w:r>
    </w:p>
    <w:p w14:paraId="242B4A6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фактического использования земельных участков и объектов капитального строительства в границах территориальной зоны;</w:t>
      </w:r>
    </w:p>
    <w:p w14:paraId="2BD1CB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A75DA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063B338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видов территориальных зон;</w:t>
      </w:r>
    </w:p>
    <w:p w14:paraId="2834F0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требований охраны объектов культурного наследия, а также особо охраняемых природных территорий, иных природных объектов.</w:t>
      </w:r>
    </w:p>
    <w:p w14:paraId="11FD2CA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8A633C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Действие градостроительного регламента не распространяется на земельные участки:</w:t>
      </w:r>
    </w:p>
    <w:p w14:paraId="5B1CDC2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D3627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в границах территорий общего пользования;</w:t>
      </w:r>
    </w:p>
    <w:p w14:paraId="2189918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предназначенные для размещения линейных объектов и (или) занятые линейными объектами;</w:t>
      </w:r>
    </w:p>
    <w:p w14:paraId="35A00FD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предоставленные для добычи полезных ископаемых.</w:t>
      </w:r>
    </w:p>
    <w:p w14:paraId="4E221362" w14:textId="77777777" w:rsidR="00255535"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w:t>
      </w:r>
      <w:r w:rsidR="00255535" w:rsidRPr="00255535">
        <w:rPr>
          <w:rFonts w:ascii="Times New Roman" w:eastAsia="Times New Roman" w:hAnsi="Times New Roman" w:cs="Times New Roman"/>
          <w:color w:val="000000" w:themeColor="text1"/>
          <w:sz w:val="24"/>
          <w:szCs w:val="24"/>
          <w:lang w:eastAsia="zh-CN"/>
        </w:rPr>
        <w:t>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3447D51B" w14:textId="5C52F92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255535">
        <w:rPr>
          <w:rFonts w:ascii="Times New Roman" w:eastAsia="Times New Roman" w:hAnsi="Times New Roman" w:cs="Times New Roman"/>
          <w:color w:val="000000" w:themeColor="text1"/>
          <w:sz w:val="24"/>
          <w:szCs w:val="24"/>
          <w:lang w:eastAsia="zh-CN"/>
        </w:rPr>
        <w:t>6</w:t>
      </w:r>
      <w:r w:rsidRPr="00AD2C01">
        <w:rPr>
          <w:rFonts w:ascii="Times New Roman" w:eastAsia="Times New Roman" w:hAnsi="Times New Roman" w:cs="Times New Roman"/>
          <w:color w:val="000000" w:themeColor="text1"/>
          <w:sz w:val="24"/>
          <w:szCs w:val="24"/>
          <w:lang w:eastAsia="zh-CN"/>
        </w:rPr>
        <w:t xml:space="preserve">. </w:t>
      </w:r>
      <w:r w:rsidR="00255535" w:rsidRPr="00255535">
        <w:rPr>
          <w:rFonts w:ascii="Times New Roman" w:eastAsia="Times New Roman" w:hAnsi="Times New Roman" w:cs="Times New Roman"/>
          <w:color w:val="000000" w:themeColor="text1"/>
          <w:sz w:val="24"/>
          <w:szCs w:val="24"/>
          <w:lang w:eastAsia="zh-CN"/>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42C7333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6.1.</w:t>
      </w:r>
      <w:r w:rsidRPr="00AD2C01">
        <w:rPr>
          <w:color w:val="000000" w:themeColor="text1"/>
        </w:rPr>
        <w:t xml:space="preserve"> </w:t>
      </w:r>
      <w:r w:rsidRPr="00AD2C01">
        <w:rPr>
          <w:rFonts w:ascii="Times New Roman" w:eastAsia="Times New Roman" w:hAnsi="Times New Roman" w:cs="Times New Roman"/>
          <w:color w:val="000000" w:themeColor="text1"/>
          <w:sz w:val="24"/>
          <w:szCs w:val="24"/>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w:t>
      </w:r>
      <w:r w:rsidRPr="00AD2C01">
        <w:rPr>
          <w:rFonts w:ascii="Times New Roman" w:eastAsia="Times New Roman" w:hAnsi="Times New Roman" w:cs="Times New Roman"/>
          <w:color w:val="000000" w:themeColor="text1"/>
          <w:sz w:val="24"/>
          <w:szCs w:val="24"/>
          <w:lang w:eastAsia="zh-CN"/>
        </w:rPr>
        <w:lastRenderedPageBreak/>
        <w:t xml:space="preserve">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 </w:t>
      </w:r>
    </w:p>
    <w:p w14:paraId="6F05A178" w14:textId="218C1E1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w:t>
      </w:r>
      <w:r w:rsidR="00255535" w:rsidRPr="00255535">
        <w:rPr>
          <w:rFonts w:ascii="Times New Roman" w:eastAsia="Times New Roman" w:hAnsi="Times New Roman" w:cs="Times New Roman"/>
          <w:color w:val="000000" w:themeColor="text1"/>
          <w:sz w:val="24"/>
          <w:szCs w:val="24"/>
          <w:lang w:eastAsia="zh-CN"/>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461071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7FE0287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557DA16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4FA567D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78DC69A" w14:textId="77777777" w:rsidR="0092239F" w:rsidRPr="00AD2C01" w:rsidRDefault="0092239F" w:rsidP="00ED3BCB">
      <w:pPr>
        <w:pStyle w:val="3"/>
      </w:pPr>
      <w:bookmarkStart w:id="106" w:name="_Toc188428578"/>
      <w:r w:rsidRPr="00AD2C01">
        <w:t>Статья 15. Виды разрешенного использования земельных участков и объектов капитального строительства</w:t>
      </w:r>
      <w:bookmarkEnd w:id="106"/>
    </w:p>
    <w:p w14:paraId="3508C27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C18EB6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Разрешенное использование земельных участков и объектов капитального строительства может быть следующих видов:</w:t>
      </w:r>
    </w:p>
    <w:p w14:paraId="530BB3A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основные виды разрешенного использования;</w:t>
      </w:r>
    </w:p>
    <w:p w14:paraId="02F7A9F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условно разрешенные виды использования;</w:t>
      </w:r>
    </w:p>
    <w:p w14:paraId="7241421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4C90B3B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664B31B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DC044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03FF947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EF083A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6BF7B4B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8DCFE3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71124CB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6614F6A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D47EC5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B42A6DC" w14:textId="77777777" w:rsidR="0092239F" w:rsidRPr="00AD2C01" w:rsidRDefault="0092239F" w:rsidP="00ED3BCB">
      <w:pPr>
        <w:pStyle w:val="3"/>
      </w:pPr>
      <w:bookmarkStart w:id="107" w:name="_Toc188428579"/>
      <w:r w:rsidRPr="00AD2C01">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7"/>
    </w:p>
    <w:p w14:paraId="27083D4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0223DA9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в том числе их площадь;</w:t>
      </w:r>
    </w:p>
    <w:p w14:paraId="34846CE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752A2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предельное количество этажей или предельную высоту зданий, строений, сооружений;</w:t>
      </w:r>
    </w:p>
    <w:p w14:paraId="1829404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19401F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AD2C01">
        <w:rPr>
          <w:rFonts w:ascii="Times New Roman" w:eastAsia="Times New Roman" w:hAnsi="Times New Roman" w:cs="Times New Roman"/>
          <w:color w:val="000000" w:themeColor="text1"/>
          <w:spacing w:val="-2"/>
          <w:sz w:val="24"/>
          <w:szCs w:val="24"/>
          <w:lang w:eastAsia="zh-CN"/>
        </w:rPr>
        <w:t>размеры земельных участков, в том числе их площадь, и (или) предусмотренные пунктами 2-4</w:t>
      </w:r>
      <w:r w:rsidRPr="00AD2C01">
        <w:rPr>
          <w:rFonts w:ascii="Times New Roman" w:eastAsia="Times New Roman" w:hAnsi="Times New Roman" w:cs="Times New Roman"/>
          <w:color w:val="000000" w:themeColor="text1"/>
          <w:sz w:val="24"/>
          <w:szCs w:val="24"/>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w:t>
      </w:r>
      <w:r w:rsidRPr="00AD2C01">
        <w:rPr>
          <w:rFonts w:ascii="Times New Roman" w:eastAsia="Times New Roman" w:hAnsi="Times New Roman" w:cs="Times New Roman"/>
          <w:color w:val="000000" w:themeColor="text1"/>
          <w:sz w:val="24"/>
          <w:szCs w:val="24"/>
          <w:lang w:eastAsia="zh-CN"/>
        </w:rPr>
        <w:lastRenderedPageBreak/>
        <w:t>(минимальные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261C4B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68C47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6E9A443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2F36CAA1" w14:textId="77777777"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640854FC" w14:textId="77777777" w:rsidR="002F42EC" w:rsidRPr="00AD2C01" w:rsidRDefault="002F42E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EB120DD" w14:textId="77777777" w:rsidR="0092239F" w:rsidRDefault="0092239F" w:rsidP="00ED3BCB">
      <w:pPr>
        <w:pStyle w:val="3"/>
      </w:pPr>
      <w:bookmarkStart w:id="108" w:name="_Toc188428580"/>
      <w:r w:rsidRPr="00AD2C01">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8"/>
    </w:p>
    <w:p w14:paraId="5C46858A" w14:textId="77777777" w:rsidR="002F42EC" w:rsidRPr="002F42EC" w:rsidRDefault="002F42EC" w:rsidP="002F42EC">
      <w:pPr>
        <w:rPr>
          <w:lang w:eastAsia="zh-CN"/>
        </w:rPr>
      </w:pPr>
    </w:p>
    <w:p w14:paraId="187DF55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333B091E" w14:textId="6E65512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w:t>
      </w:r>
      <w:r w:rsidR="00692BD8" w:rsidRPr="00AD2C01">
        <w:rPr>
          <w:rFonts w:ascii="Times New Roman" w:eastAsia="Times New Roman" w:hAnsi="Times New Roman" w:cs="Times New Roman"/>
          <w:color w:val="000000" w:themeColor="text1"/>
          <w:sz w:val="24"/>
          <w:szCs w:val="24"/>
          <w:lang w:eastAsia="zh-CN"/>
        </w:rPr>
        <w:t>и Положением</w:t>
      </w:r>
      <w:r w:rsidRPr="00AD2C01">
        <w:rPr>
          <w:rFonts w:ascii="Times New Roman" w:eastAsia="Times New Roman" w:hAnsi="Times New Roman" w:cs="Times New Roman"/>
          <w:color w:val="000000" w:themeColor="text1"/>
          <w:sz w:val="24"/>
          <w:szCs w:val="24"/>
          <w:lang w:eastAsia="zh-CN"/>
        </w:rPr>
        <w:t xml:space="preserve">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7AD981F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В случае, если условно разрешенный вид использования земельного участка или </w:t>
      </w:r>
      <w:r w:rsidRPr="00AD2C01">
        <w:rPr>
          <w:rFonts w:ascii="Times New Roman" w:eastAsia="Times New Roman" w:hAnsi="Times New Roman" w:cs="Times New Roman"/>
          <w:color w:val="000000" w:themeColor="text1"/>
          <w:sz w:val="24"/>
          <w:szCs w:val="24"/>
          <w:lang w:eastAsia="zh-CN"/>
        </w:rPr>
        <w:lastRenderedPageBreak/>
        <w:t>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055ABD51" w14:textId="69C723D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Комиссия по землепользованию и застройке администрации муниципального 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w:t>
      </w:r>
      <w:r w:rsidR="00692BD8" w:rsidRPr="00AD2C01">
        <w:rPr>
          <w:rFonts w:ascii="Times New Roman" w:eastAsia="Times New Roman" w:hAnsi="Times New Roman" w:cs="Times New Roman"/>
          <w:color w:val="000000" w:themeColor="text1"/>
          <w:sz w:val="24"/>
          <w:szCs w:val="24"/>
          <w:lang w:eastAsia="zh-CN"/>
        </w:rPr>
        <w:t>заявления заинтересованного</w:t>
      </w:r>
      <w:r w:rsidRPr="00AD2C01">
        <w:rPr>
          <w:rFonts w:ascii="Times New Roman" w:eastAsia="Times New Roman" w:hAnsi="Times New Roman" w:cs="Times New Roman"/>
          <w:color w:val="000000" w:themeColor="text1"/>
          <w:sz w:val="24"/>
          <w:szCs w:val="24"/>
          <w:lang w:eastAsia="zh-CN"/>
        </w:rPr>
        <w:t xml:space="preserve"> лица о предоставлении разрешения на условно разрешенный вид использования.</w:t>
      </w:r>
    </w:p>
    <w:p w14:paraId="051D79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56DA9CE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BC36CF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333922E4" w14:textId="7469CFD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Расходы, связанные с организацией и </w:t>
      </w:r>
      <w:r w:rsidR="00AD4A6F" w:rsidRPr="00AD2C01">
        <w:rPr>
          <w:rFonts w:ascii="Times New Roman" w:eastAsia="Times New Roman" w:hAnsi="Times New Roman" w:cs="Times New Roman"/>
          <w:color w:val="000000" w:themeColor="text1"/>
          <w:sz w:val="24"/>
          <w:szCs w:val="24"/>
          <w:lang w:eastAsia="zh-CN"/>
        </w:rPr>
        <w:t>проведением публичных</w:t>
      </w:r>
      <w:r w:rsidRPr="00AD2C01">
        <w:rPr>
          <w:rFonts w:ascii="Times New Roman" w:eastAsia="Times New Roman" w:hAnsi="Times New Roman" w:cs="Times New Roman"/>
          <w:color w:val="000000" w:themeColor="text1"/>
          <w:sz w:val="24"/>
          <w:szCs w:val="24"/>
          <w:lang w:eastAsia="zh-CN"/>
        </w:rPr>
        <w:t xml:space="preserve">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31FC5DC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9A61958" w14:textId="2C75DE39" w:rsidR="0092239F" w:rsidRPr="00AD2C01"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9.1</w:t>
      </w:r>
      <w:r w:rsidR="0092239F" w:rsidRPr="00AD2C01">
        <w:rPr>
          <w:rFonts w:ascii="Times New Roman" w:eastAsia="Times New Roman" w:hAnsi="Times New Roman" w:cs="Times New Roman"/>
          <w:color w:val="000000" w:themeColor="text1"/>
          <w:sz w:val="24"/>
          <w:szCs w:val="24"/>
          <w:lang w:eastAsia="zh-CN"/>
        </w:rPr>
        <w:t>.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w:t>
      </w:r>
      <w:r>
        <w:rPr>
          <w:rFonts w:ascii="Times New Roman" w:eastAsia="Times New Roman" w:hAnsi="Times New Roman" w:cs="Times New Roman"/>
          <w:color w:val="000000" w:themeColor="text1"/>
          <w:sz w:val="24"/>
          <w:szCs w:val="24"/>
          <w:lang w:eastAsia="zh-CN"/>
        </w:rPr>
        <w:t xml:space="preserve">адостроительного </w:t>
      </w:r>
      <w:r w:rsidR="0092239F" w:rsidRPr="00AD2C01">
        <w:rPr>
          <w:rFonts w:ascii="Times New Roman" w:eastAsia="Times New Roman" w:hAnsi="Times New Roman" w:cs="Times New Roman"/>
          <w:color w:val="000000" w:themeColor="text1"/>
          <w:sz w:val="24"/>
          <w:szCs w:val="24"/>
          <w:lang w:eastAsia="zh-CN"/>
        </w:rPr>
        <w:t>К</w:t>
      </w:r>
      <w:r>
        <w:rPr>
          <w:rFonts w:ascii="Times New Roman" w:eastAsia="Times New Roman" w:hAnsi="Times New Roman" w:cs="Times New Roman"/>
          <w:color w:val="000000" w:themeColor="text1"/>
          <w:sz w:val="24"/>
          <w:szCs w:val="24"/>
          <w:lang w:eastAsia="zh-CN"/>
        </w:rPr>
        <w:t>одекса</w:t>
      </w:r>
      <w:r w:rsidR="0092239F" w:rsidRPr="00AD2C01">
        <w:rPr>
          <w:rFonts w:ascii="Times New Roman" w:eastAsia="Times New Roman" w:hAnsi="Times New Roman" w:cs="Times New Roman"/>
          <w:color w:val="000000" w:themeColor="text1"/>
          <w:sz w:val="24"/>
          <w:szCs w:val="24"/>
          <w:lang w:eastAsia="zh-CN"/>
        </w:rPr>
        <w:t xml:space="preserve">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w:t>
      </w:r>
      <w:r w:rsidR="0092239F" w:rsidRPr="00AD2C01">
        <w:rPr>
          <w:rFonts w:ascii="Times New Roman" w:eastAsia="Times New Roman" w:hAnsi="Times New Roman" w:cs="Times New Roman"/>
          <w:color w:val="000000" w:themeColor="text1"/>
          <w:sz w:val="24"/>
          <w:szCs w:val="24"/>
          <w:lang w:eastAsia="zh-CN"/>
        </w:rPr>
        <w:lastRenderedPageBreak/>
        <w:t>местного самоуправления, которые указаны в части 2 статьи 55.32 Гр</w:t>
      </w:r>
      <w:r>
        <w:rPr>
          <w:rFonts w:ascii="Times New Roman" w:eastAsia="Times New Roman" w:hAnsi="Times New Roman" w:cs="Times New Roman"/>
          <w:color w:val="000000" w:themeColor="text1"/>
          <w:sz w:val="24"/>
          <w:szCs w:val="24"/>
          <w:lang w:eastAsia="zh-CN"/>
        </w:rPr>
        <w:t xml:space="preserve">адостроительного </w:t>
      </w:r>
      <w:r w:rsidR="0092239F" w:rsidRPr="00AD2C01">
        <w:rPr>
          <w:rFonts w:ascii="Times New Roman" w:eastAsia="Times New Roman" w:hAnsi="Times New Roman" w:cs="Times New Roman"/>
          <w:color w:val="000000" w:themeColor="text1"/>
          <w:sz w:val="24"/>
          <w:szCs w:val="24"/>
          <w:lang w:eastAsia="zh-CN"/>
        </w:rPr>
        <w:t>К</w:t>
      </w:r>
      <w:r>
        <w:rPr>
          <w:rFonts w:ascii="Times New Roman" w:eastAsia="Times New Roman" w:hAnsi="Times New Roman" w:cs="Times New Roman"/>
          <w:color w:val="000000" w:themeColor="text1"/>
          <w:sz w:val="24"/>
          <w:szCs w:val="24"/>
          <w:lang w:eastAsia="zh-CN"/>
        </w:rPr>
        <w:t>одекса</w:t>
      </w:r>
      <w:r w:rsidR="0092239F" w:rsidRPr="00AD2C01">
        <w:rPr>
          <w:rFonts w:ascii="Times New Roman" w:eastAsia="Times New Roman" w:hAnsi="Times New Roman" w:cs="Times New Roman"/>
          <w:color w:val="000000" w:themeColor="text1"/>
          <w:sz w:val="24"/>
          <w:szCs w:val="24"/>
          <w:lang w:eastAsia="zh-CN"/>
        </w:rPr>
        <w:t xml:space="preserve">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272973" w14:textId="62B1C5E5" w:rsidR="0092239F" w:rsidRPr="00AD2C01"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10</w:t>
      </w:r>
      <w:r w:rsidR="0092239F" w:rsidRPr="00AD2C01">
        <w:rPr>
          <w:rFonts w:ascii="Times New Roman" w:eastAsia="Times New Roman" w:hAnsi="Times New Roman" w:cs="Times New Roman"/>
          <w:color w:val="000000" w:themeColor="text1"/>
          <w:sz w:val="24"/>
          <w:szCs w:val="24"/>
          <w:lang w:eastAsia="zh-CN"/>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5D6DEA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CCA4CE0" w14:textId="77777777" w:rsidR="0092239F" w:rsidRPr="00AD2C01" w:rsidRDefault="0092239F" w:rsidP="00ED3BCB">
      <w:pPr>
        <w:pStyle w:val="3"/>
      </w:pPr>
      <w:bookmarkStart w:id="109" w:name="_Toc188428581"/>
      <w:r w:rsidRPr="00AD2C01">
        <w:t>Статья 18. Отклонение от предельных параметров разрешенного строительства, реконструкции объектов капитального строительства.</w:t>
      </w:r>
      <w:bookmarkEnd w:id="109"/>
    </w:p>
    <w:p w14:paraId="57F40A6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841351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089E9B5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64D98077" w14:textId="5DBAEDE9" w:rsidR="0092239F" w:rsidRPr="00AD2C01" w:rsidRDefault="0092239F" w:rsidP="00DA760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w:t>
      </w:r>
      <w:r w:rsidR="00DA7609">
        <w:rPr>
          <w:rFonts w:ascii="Times New Roman" w:eastAsia="Times New Roman" w:hAnsi="Times New Roman" w:cs="Times New Roman"/>
          <w:color w:val="000000" w:themeColor="text1"/>
          <w:sz w:val="24"/>
          <w:szCs w:val="24"/>
          <w:lang w:eastAsia="zh-CN"/>
        </w:rPr>
        <w:t xml:space="preserve">ований технических </w:t>
      </w:r>
      <w:r w:rsidR="00B05F65">
        <w:rPr>
          <w:rFonts w:ascii="Times New Roman" w:eastAsia="Times New Roman" w:hAnsi="Times New Roman" w:cs="Times New Roman"/>
          <w:color w:val="000000" w:themeColor="text1"/>
          <w:sz w:val="24"/>
          <w:szCs w:val="24"/>
          <w:lang w:eastAsia="zh-CN"/>
        </w:rPr>
        <w:t>регламентов.</w:t>
      </w:r>
      <w:r w:rsidR="00B05F65" w:rsidRPr="00AD2C01">
        <w:rPr>
          <w:rFonts w:ascii="Times New Roman" w:eastAsia="Times New Roman" w:hAnsi="Times New Roman" w:cs="Times New Roman"/>
          <w:color w:val="000000" w:themeColor="text1"/>
          <w:sz w:val="24"/>
          <w:szCs w:val="24"/>
          <w:lang w:eastAsia="zh-CN"/>
        </w:rPr>
        <w:t xml:space="preserve"> Отклонение</w:t>
      </w:r>
      <w:r w:rsidRPr="00AD2C01">
        <w:rPr>
          <w:rFonts w:ascii="Times New Roman" w:eastAsia="Times New Roman" w:hAnsi="Times New Roman" w:cs="Times New Roman"/>
          <w:color w:val="000000" w:themeColor="text1"/>
          <w:sz w:val="24"/>
          <w:szCs w:val="24"/>
          <w:lang w:eastAsia="zh-CN"/>
        </w:rPr>
        <w:t xml:space="preserve">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72243E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4893B342" w14:textId="2C38705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w:t>
      </w:r>
      <w:r w:rsidR="00787C4B">
        <w:rPr>
          <w:rFonts w:ascii="Times New Roman" w:eastAsia="Times New Roman" w:hAnsi="Times New Roman" w:cs="Times New Roman"/>
          <w:color w:val="000000" w:themeColor="text1"/>
          <w:sz w:val="24"/>
          <w:szCs w:val="24"/>
          <w:lang w:eastAsia="zh-CN"/>
        </w:rPr>
        <w:t xml:space="preserve"> статьи 5.1 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6550C99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На основании заключения о результатах публичных слушаний по проекту решения о </w:t>
      </w:r>
      <w:r w:rsidRPr="00AD2C01">
        <w:rPr>
          <w:rFonts w:ascii="Times New Roman" w:eastAsia="Times New Roman" w:hAnsi="Times New Roman" w:cs="Times New Roman"/>
          <w:color w:val="000000" w:themeColor="text1"/>
          <w:sz w:val="24"/>
          <w:szCs w:val="24"/>
          <w:lang w:eastAsia="zh-CN"/>
        </w:rPr>
        <w:lastRenderedPageBreak/>
        <w:t>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14:paraId="67534F5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0216DAFA" w14:textId="15DD2CA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00787C4B">
        <w:rPr>
          <w:rFonts w:ascii="Times New Roman" w:eastAsia="Times New Roman" w:hAnsi="Times New Roman" w:cs="Times New Roman"/>
          <w:color w:val="000000" w:themeColor="text1"/>
          <w:sz w:val="24"/>
          <w:szCs w:val="24"/>
          <w:lang w:eastAsia="zh-CN"/>
        </w:rPr>
        <w:t>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w:t>
      </w:r>
      <w:r w:rsidR="00787C4B">
        <w:rPr>
          <w:rFonts w:ascii="Times New Roman" w:eastAsia="Times New Roman" w:hAnsi="Times New Roman" w:cs="Times New Roman"/>
          <w:color w:val="000000" w:themeColor="text1"/>
          <w:sz w:val="24"/>
          <w:szCs w:val="24"/>
          <w:lang w:eastAsia="zh-CN"/>
        </w:rPr>
        <w:t>Градостроительного Кодекса РФ</w:t>
      </w:r>
      <w:r w:rsidR="00787C4B"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41DB68A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194AEBF3" w14:textId="54E03DD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w:t>
      </w:r>
      <w:r w:rsidR="00DA7609" w:rsidRPr="00DA7609">
        <w:rPr>
          <w:rFonts w:ascii="Times New Roman" w:eastAsia="Times New Roman" w:hAnsi="Times New Roman" w:cs="Times New Roman"/>
          <w:color w:val="000000" w:themeColor="text1"/>
          <w:sz w:val="24"/>
          <w:szCs w:val="24"/>
          <w:lang w:eastAsia="zh-CN"/>
        </w:rPr>
        <w:t>в границах зон с особыми условиями использования территорий.</w:t>
      </w:r>
    </w:p>
    <w:p w14:paraId="6A4A77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45D792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A29090F" w14:textId="77777777" w:rsidR="0092239F" w:rsidRPr="00AD2C01" w:rsidRDefault="0092239F" w:rsidP="0098103F">
      <w:pPr>
        <w:pStyle w:val="20"/>
      </w:pPr>
      <w:bookmarkStart w:id="110" w:name="_Toc188428582"/>
      <w:r w:rsidRPr="00AD2C01">
        <w:t>Глава 3. Подготовка документации по планировке территории</w:t>
      </w:r>
      <w:bookmarkEnd w:id="110"/>
    </w:p>
    <w:p w14:paraId="134D852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FFAEB9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Статья 19. Общие положения о планировке территории</w:t>
      </w:r>
    </w:p>
    <w:p w14:paraId="782CA3F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w:t>
      </w:r>
      <w:r w:rsidRPr="00AD2C01">
        <w:rPr>
          <w:rFonts w:ascii="Times New Roman" w:eastAsia="Times New Roman" w:hAnsi="Times New Roman" w:cs="Times New Roman"/>
          <w:color w:val="000000" w:themeColor="text1"/>
          <w:sz w:val="24"/>
          <w:szCs w:val="24"/>
          <w:lang w:eastAsia="zh-CN"/>
        </w:rPr>
        <w:lastRenderedPageBreak/>
        <w:t>участков, предназначенных для строительства и размещения линейных объектов.</w:t>
      </w:r>
    </w:p>
    <w:p w14:paraId="639B50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585B501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421CCA9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6593DD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749F23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1811934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754AE81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Подготовка графической части документации по планировке территории осуществляется:</w:t>
      </w:r>
    </w:p>
    <w:p w14:paraId="55B7E05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 соответствии с системой координат, используемой для ведения Единого государственного реестра недвижимости;</w:t>
      </w:r>
    </w:p>
    <w:p w14:paraId="0A26B68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0A35777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0340371" w14:textId="77777777" w:rsidR="0092239F" w:rsidRDefault="0092239F" w:rsidP="00ED3BCB">
      <w:pPr>
        <w:pStyle w:val="3"/>
      </w:pPr>
      <w:bookmarkStart w:id="111" w:name="_Toc188428583"/>
      <w:r w:rsidRPr="00AD2C01">
        <w:t>Статья 20. Инженерные изыскания для подготовки документации по планировке территории</w:t>
      </w:r>
      <w:bookmarkEnd w:id="111"/>
    </w:p>
    <w:p w14:paraId="2674D447" w14:textId="77777777" w:rsidR="002F42EC" w:rsidRPr="00AD2C01"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00738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416E8829" w14:textId="77777777" w:rsidR="00773D82"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w:t>
      </w:r>
      <w:r w:rsidR="00773D82" w:rsidRPr="00773D82">
        <w:rPr>
          <w:rFonts w:ascii="Times New Roman" w:eastAsia="Times New Roman" w:hAnsi="Times New Roman" w:cs="Times New Roman"/>
          <w:color w:val="000000" w:themeColor="text1"/>
          <w:sz w:val="24"/>
          <w:szCs w:val="24"/>
          <w:lang w:eastAsia="zh-CN"/>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F172BC7" w14:textId="34385A0A" w:rsidR="0092239F" w:rsidRPr="00AD2C01" w:rsidRDefault="00787C4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773D82">
        <w:rPr>
          <w:rFonts w:ascii="Times New Roman" w:eastAsia="Times New Roman" w:hAnsi="Times New Roman" w:cs="Times New Roman"/>
          <w:color w:val="000000" w:themeColor="text1"/>
          <w:sz w:val="24"/>
          <w:szCs w:val="24"/>
          <w:lang w:eastAsia="zh-CN"/>
        </w:rPr>
        <w:t>3.</w:t>
      </w:r>
      <w:r w:rsidR="0092239F" w:rsidRPr="00AD2C01">
        <w:rPr>
          <w:rFonts w:ascii="Times New Roman" w:eastAsia="Times New Roman" w:hAnsi="Times New Roman" w:cs="Times New Roman"/>
          <w:color w:val="000000" w:themeColor="text1"/>
          <w:sz w:val="24"/>
          <w:szCs w:val="24"/>
          <w:lang w:eastAsia="zh-CN"/>
        </w:rPr>
        <w:t xml:space="preserve">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w:t>
      </w:r>
      <w:r w:rsidR="00773D82">
        <w:rPr>
          <w:rFonts w:ascii="Times New Roman" w:eastAsia="Times New Roman" w:hAnsi="Times New Roman" w:cs="Times New Roman"/>
          <w:color w:val="000000" w:themeColor="text1"/>
          <w:sz w:val="24"/>
          <w:szCs w:val="24"/>
          <w:lang w:eastAsia="zh-CN"/>
        </w:rPr>
        <w:t xml:space="preserve"> </w:t>
      </w:r>
      <w:r w:rsidR="00773D82" w:rsidRPr="00773D82">
        <w:rPr>
          <w:rFonts w:ascii="Times New Roman" w:eastAsia="Times New Roman" w:hAnsi="Times New Roman" w:cs="Times New Roman"/>
          <w:color w:val="000000" w:themeColor="text1"/>
          <w:sz w:val="24"/>
          <w:szCs w:val="24"/>
          <w:lang w:eastAsia="zh-CN"/>
        </w:rPr>
        <w:t>субъектов Российской Федерации,</w:t>
      </w:r>
      <w:r w:rsidR="0092239F" w:rsidRPr="00AD2C01">
        <w:rPr>
          <w:rFonts w:ascii="Times New Roman" w:eastAsia="Times New Roman" w:hAnsi="Times New Roman" w:cs="Times New Roman"/>
          <w:color w:val="000000" w:themeColor="text1"/>
          <w:sz w:val="24"/>
          <w:szCs w:val="24"/>
          <w:lang w:eastAsia="zh-CN"/>
        </w:rPr>
        <w:t xml:space="preserve">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56F72D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Инженерные изыскания для подготовки документации по планировке территории выполняются в целях получения:</w:t>
      </w:r>
    </w:p>
    <w:p w14:paraId="6394FC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материалов о природных условиях территории, в отношении которой осуществляется подготовка такой документации, и факторах техногенного воздействия на </w:t>
      </w:r>
      <w:r w:rsidRPr="00AD2C01">
        <w:rPr>
          <w:rFonts w:ascii="Times New Roman" w:eastAsia="Times New Roman" w:hAnsi="Times New Roman" w:cs="Times New Roman"/>
          <w:color w:val="000000" w:themeColor="text1"/>
          <w:sz w:val="24"/>
          <w:szCs w:val="24"/>
          <w:lang w:eastAsia="zh-CN"/>
        </w:rPr>
        <w:lastRenderedPageBreak/>
        <w:t>окружающую среду, прогнозов их изменения в целях обеспечения рационального и безопасного использования указанной территории;</w:t>
      </w:r>
    </w:p>
    <w:p w14:paraId="65A26DF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2361E2C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7D4555F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67FFB99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5881015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81C8A97" w14:textId="64504E1E" w:rsidR="0092239F" w:rsidRDefault="004E3256" w:rsidP="00ED3BCB">
      <w:pPr>
        <w:pStyle w:val="3"/>
      </w:pPr>
      <w:bookmarkStart w:id="112" w:name="_Toc188428584"/>
      <w:r>
        <w:t>Статья 21. Проект</w:t>
      </w:r>
      <w:r w:rsidR="0092239F" w:rsidRPr="00AD2C01">
        <w:t xml:space="preserve"> планировки территории</w:t>
      </w:r>
      <w:bookmarkEnd w:id="112"/>
    </w:p>
    <w:p w14:paraId="29FDC0F6" w14:textId="77777777" w:rsidR="002F42EC" w:rsidRPr="00AD2C01"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6E06B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6A9231B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Проект планировки территории состоит из основной части, которая подлежит утверждению, и материалов по ее обоснованию.</w:t>
      </w:r>
    </w:p>
    <w:p w14:paraId="0589FD3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Основная часть проекта планировки территории включает в себя:</w:t>
      </w:r>
    </w:p>
    <w:p w14:paraId="19C4089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чертеж или чертежи планировки территории, на которых отображаются:</w:t>
      </w:r>
    </w:p>
    <w:p w14:paraId="108B3C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а) красные линии; </w:t>
      </w:r>
    </w:p>
    <w:p w14:paraId="489D406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б) границы существующих и планируемых элементов планировочной структуры;</w:t>
      </w:r>
    </w:p>
    <w:p w14:paraId="53BBE4C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в) границы зон планируемого размещения объектов капитального строительства;</w:t>
      </w:r>
    </w:p>
    <w:p w14:paraId="6A44F684" w14:textId="02867476"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w:t>
      </w:r>
      <w:r w:rsidR="006E3B25">
        <w:rPr>
          <w:rFonts w:ascii="Times New Roman" w:eastAsia="Times New Roman" w:hAnsi="Times New Roman" w:cs="Times New Roman"/>
          <w:color w:val="000000" w:themeColor="text1"/>
          <w:sz w:val="24"/>
          <w:szCs w:val="24"/>
          <w:lang w:eastAsia="zh-CN"/>
        </w:rPr>
        <w:t xml:space="preserve"> 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lastRenderedPageBreak/>
        <w:t>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72B21DB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3629CC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Материалы по обоснованию проекта планировки территории содержат:</w:t>
      </w:r>
    </w:p>
    <w:p w14:paraId="7CA34CB5" w14:textId="4ABFE26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карту (фрагмент карты) планировочной </w:t>
      </w:r>
      <w:r w:rsidR="00773D82">
        <w:rPr>
          <w:rFonts w:ascii="Times New Roman" w:eastAsia="Times New Roman" w:hAnsi="Times New Roman" w:cs="Times New Roman"/>
          <w:color w:val="000000" w:themeColor="text1"/>
          <w:sz w:val="24"/>
          <w:szCs w:val="24"/>
          <w:lang w:eastAsia="zh-CN"/>
        </w:rPr>
        <w:t xml:space="preserve">структуры территорий поселения, </w:t>
      </w:r>
      <w:r w:rsidR="00773D82" w:rsidRPr="00773D82">
        <w:rPr>
          <w:rFonts w:ascii="Times New Roman" w:eastAsia="Times New Roman" w:hAnsi="Times New Roman" w:cs="Times New Roman"/>
          <w:color w:val="000000" w:themeColor="text1"/>
          <w:sz w:val="24"/>
          <w:szCs w:val="24"/>
          <w:lang w:eastAsia="zh-CN"/>
        </w:rPr>
        <w:t xml:space="preserve">муниципального округа, </w:t>
      </w:r>
      <w:r w:rsidRPr="00AD2C01">
        <w:rPr>
          <w:rFonts w:ascii="Times New Roman" w:eastAsia="Times New Roman" w:hAnsi="Times New Roman" w:cs="Times New Roman"/>
          <w:color w:val="000000" w:themeColor="text1"/>
          <w:sz w:val="24"/>
          <w:szCs w:val="24"/>
          <w:lang w:eastAsia="zh-CN"/>
        </w:rPr>
        <w:t>городского округа, с отображением границ элементов планировочной структуры;</w:t>
      </w:r>
    </w:p>
    <w:p w14:paraId="1FC2B35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0B66E6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обоснование определения границ зон планируемого размещения объектов капитального строительства;</w:t>
      </w:r>
    </w:p>
    <w:p w14:paraId="05A76F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0379481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схему границ территорий объектов культурного наследия;</w:t>
      </w:r>
    </w:p>
    <w:p w14:paraId="5ECE954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схему границ зон с особыми условиями использования территории;</w:t>
      </w:r>
    </w:p>
    <w:p w14:paraId="3641D4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1685216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5F855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478B76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4C57B8A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перечень мероприятий по охране окружающей среды;</w:t>
      </w:r>
    </w:p>
    <w:p w14:paraId="5C52F59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обоснование очередности планируемого развития территории;</w:t>
      </w:r>
    </w:p>
    <w:p w14:paraId="75A595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 схему вертикальной планировки территории, инженерной подготовки и инженерной защиты территории, подготовленную в случаях, установленных </w:t>
      </w:r>
      <w:r w:rsidRPr="00AD2C01">
        <w:rPr>
          <w:rFonts w:ascii="Times New Roman" w:eastAsia="Times New Roman" w:hAnsi="Times New Roman" w:cs="Times New Roman"/>
          <w:color w:val="000000" w:themeColor="text1"/>
          <w:sz w:val="24"/>
          <w:szCs w:val="24"/>
          <w:lang w:eastAsia="zh-CN"/>
        </w:rPr>
        <w:lastRenderedPageBreak/>
        <w:t>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6C5C875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 иные материалы для обоснования положений по планировке территории.</w:t>
      </w:r>
    </w:p>
    <w:p w14:paraId="34C086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58FE102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5BE5594" w14:textId="45990815" w:rsidR="0092239F" w:rsidRDefault="0042298C" w:rsidP="00ED3BCB">
      <w:pPr>
        <w:pStyle w:val="3"/>
      </w:pPr>
      <w:bookmarkStart w:id="113" w:name="_Toc188428585"/>
      <w:r>
        <w:t>Статья 22. Проект</w:t>
      </w:r>
      <w:r w:rsidR="0092239F" w:rsidRPr="00AD2C01">
        <w:t xml:space="preserve"> межевания территорий</w:t>
      </w:r>
      <w:bookmarkEnd w:id="113"/>
    </w:p>
    <w:p w14:paraId="11E5C517" w14:textId="77777777" w:rsidR="002F42EC" w:rsidRPr="00AD2C01"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36C6D148" w14:textId="7EED951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w:t>
      </w:r>
      <w:r w:rsidR="00773D82">
        <w:rPr>
          <w:rFonts w:ascii="Times New Roman" w:eastAsia="Times New Roman" w:hAnsi="Times New Roman" w:cs="Times New Roman"/>
          <w:color w:val="000000" w:themeColor="text1"/>
          <w:sz w:val="24"/>
          <w:szCs w:val="24"/>
          <w:lang w:eastAsia="zh-CN"/>
        </w:rPr>
        <w:t xml:space="preserve"> </w:t>
      </w:r>
      <w:r w:rsidR="00773D82" w:rsidRPr="00773D82">
        <w:rPr>
          <w:rFonts w:ascii="Times New Roman" w:eastAsia="Times New Roman" w:hAnsi="Times New Roman" w:cs="Times New Roman"/>
          <w:color w:val="000000" w:themeColor="text1"/>
          <w:sz w:val="24"/>
          <w:szCs w:val="24"/>
          <w:lang w:eastAsia="zh-CN"/>
        </w:rPr>
        <w:t>муниципального округа,</w:t>
      </w:r>
      <w:r w:rsidRPr="00AD2C01">
        <w:rPr>
          <w:rFonts w:ascii="Times New Roman" w:eastAsia="Times New Roman" w:hAnsi="Times New Roman" w:cs="Times New Roman"/>
          <w:color w:val="000000" w:themeColor="text1"/>
          <w:sz w:val="24"/>
          <w:szCs w:val="24"/>
          <w:lang w:eastAsia="zh-CN"/>
        </w:rPr>
        <w:t xml:space="preserve"> городского округа функциональной зоны, территории, в отношении которой предусматривается осуществление комплексного развития территории.</w:t>
      </w:r>
    </w:p>
    <w:p w14:paraId="04578D67" w14:textId="33448F0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Подготовка проекта межевания территории </w:t>
      </w:r>
      <w:r w:rsidR="00773D82" w:rsidRPr="00AD2C01">
        <w:rPr>
          <w:rFonts w:ascii="Times New Roman" w:eastAsia="Times New Roman" w:hAnsi="Times New Roman" w:cs="Times New Roman"/>
          <w:color w:val="000000" w:themeColor="text1"/>
          <w:sz w:val="24"/>
          <w:szCs w:val="24"/>
          <w:lang w:eastAsia="zh-CN"/>
        </w:rPr>
        <w:t>осуществляется,</w:t>
      </w:r>
      <w:r w:rsidRPr="00AD2C01">
        <w:rPr>
          <w:rFonts w:ascii="Times New Roman" w:eastAsia="Times New Roman" w:hAnsi="Times New Roman" w:cs="Times New Roman"/>
          <w:color w:val="000000" w:themeColor="text1"/>
          <w:sz w:val="24"/>
          <w:szCs w:val="24"/>
          <w:lang w:eastAsia="zh-CN"/>
        </w:rPr>
        <w:t xml:space="preserve"> для:</w:t>
      </w:r>
    </w:p>
    <w:p w14:paraId="2DD85E85" w14:textId="06C1881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определения местоположения </w:t>
      </w:r>
      <w:r w:rsidR="00773D82" w:rsidRPr="00AD2C01">
        <w:rPr>
          <w:rFonts w:ascii="Times New Roman" w:eastAsia="Times New Roman" w:hAnsi="Times New Roman" w:cs="Times New Roman"/>
          <w:color w:val="000000" w:themeColor="text1"/>
          <w:sz w:val="24"/>
          <w:szCs w:val="24"/>
          <w:lang w:eastAsia="zh-CN"/>
        </w:rPr>
        <w:t>границ,</w:t>
      </w:r>
      <w:r w:rsidRPr="00AD2C01">
        <w:rPr>
          <w:rFonts w:ascii="Times New Roman" w:eastAsia="Times New Roman" w:hAnsi="Times New Roman" w:cs="Times New Roman"/>
          <w:color w:val="000000" w:themeColor="text1"/>
          <w:sz w:val="24"/>
          <w:szCs w:val="24"/>
          <w:lang w:eastAsia="zh-CN"/>
        </w:rPr>
        <w:t xml:space="preserve"> образуемых и изменяемых земельных участков;</w:t>
      </w:r>
    </w:p>
    <w:p w14:paraId="60AECD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2D083ED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305FE62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Основная часть проекта межевания территории включает в себя текстовую часть и чертежи межевания территории.</w:t>
      </w:r>
    </w:p>
    <w:p w14:paraId="6A0DE99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Текстовая часть проекта межевания территории включает в себя:</w:t>
      </w:r>
    </w:p>
    <w:p w14:paraId="32C659B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перечень и сведения о площади образуемых земельных участков, в том числе возможные способы их образования;</w:t>
      </w:r>
    </w:p>
    <w:p w14:paraId="7E6D570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3B0068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52F63271" w14:textId="7C2903DB"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r w:rsidR="00773D82" w:rsidRPr="00AD2C01">
        <w:rPr>
          <w:rFonts w:ascii="Times New Roman" w:eastAsia="Times New Roman" w:hAnsi="Times New Roman" w:cs="Times New Roman"/>
          <w:color w:val="000000" w:themeColor="text1"/>
          <w:sz w:val="24"/>
          <w:szCs w:val="24"/>
          <w:lang w:eastAsia="zh-CN"/>
        </w:rPr>
        <w:t>границ,</w:t>
      </w:r>
      <w:r w:rsidRPr="00AD2C01">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w:t>
      </w:r>
    </w:p>
    <w:p w14:paraId="49FA000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w:t>
      </w:r>
      <w:r w:rsidRPr="00AD2C01">
        <w:rPr>
          <w:rFonts w:ascii="Times New Roman" w:eastAsia="Times New Roman" w:hAnsi="Times New Roman" w:cs="Times New Roman"/>
          <w:color w:val="000000" w:themeColor="text1"/>
          <w:sz w:val="24"/>
          <w:szCs w:val="24"/>
          <w:lang w:eastAsia="zh-CN"/>
        </w:rPr>
        <w:lastRenderedPageBreak/>
        <w:t>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16DEEFD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На чертежах межевания территории отображаются:</w:t>
      </w:r>
    </w:p>
    <w:p w14:paraId="01A4F8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30E7ED8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C90906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линии отступа от красных линий в целях определения мест допустимого размещения зданий, строений, сооружений;</w:t>
      </w:r>
    </w:p>
    <w:p w14:paraId="61010A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7FF197B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границы зон действия публичных сервитутов.</w:t>
      </w:r>
    </w:p>
    <w:p w14:paraId="725699CD" w14:textId="18B419A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6.1. При подготовке проекта межевания территории в целях определения местоположения </w:t>
      </w:r>
      <w:r w:rsidR="00773D82" w:rsidRPr="00AD2C01">
        <w:rPr>
          <w:rFonts w:ascii="Times New Roman" w:eastAsia="Times New Roman" w:hAnsi="Times New Roman" w:cs="Times New Roman"/>
          <w:color w:val="000000" w:themeColor="text1"/>
          <w:sz w:val="24"/>
          <w:szCs w:val="24"/>
          <w:lang w:eastAsia="zh-CN"/>
        </w:rPr>
        <w:t>границ,</w:t>
      </w:r>
      <w:r w:rsidRPr="00AD2C01">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7F5748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Материалы по обоснованию проекта межевания территории включают в себя чертежи, на которых отображаются:</w:t>
      </w:r>
    </w:p>
    <w:p w14:paraId="5288406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границы существующих земельных участков;</w:t>
      </w:r>
    </w:p>
    <w:p w14:paraId="501B021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границы зон с особыми условиями использования территорий;</w:t>
      </w:r>
    </w:p>
    <w:p w14:paraId="372BE3F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местоположение существующих объектов капитального строительства;</w:t>
      </w:r>
    </w:p>
    <w:p w14:paraId="29D4D8F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границы особо охраняемых природных территорий;</w:t>
      </w:r>
    </w:p>
    <w:p w14:paraId="65934C1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границы территорий объектов культурного наследия;</w:t>
      </w:r>
    </w:p>
    <w:p w14:paraId="5EDB3D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границы лесничеств, участковых лесничеств, лесных кварталов, лесотаксационных выделов или частей лесотаксационных выделов.</w:t>
      </w:r>
    </w:p>
    <w:p w14:paraId="1BE303E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F18F90C" w14:textId="03B74E8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9. При подготовке проекта межевания территории определение местоположения </w:t>
      </w:r>
      <w:r w:rsidR="00773D82" w:rsidRPr="00AD2C01">
        <w:rPr>
          <w:rFonts w:ascii="Times New Roman" w:eastAsia="Times New Roman" w:hAnsi="Times New Roman" w:cs="Times New Roman"/>
          <w:color w:val="000000" w:themeColor="text1"/>
          <w:sz w:val="24"/>
          <w:szCs w:val="24"/>
          <w:lang w:eastAsia="zh-CN"/>
        </w:rPr>
        <w:t>границ,</w:t>
      </w:r>
      <w:r w:rsidRPr="00AD2C01">
        <w:rPr>
          <w:rFonts w:ascii="Times New Roman" w:eastAsia="Times New Roman" w:hAnsi="Times New Roman" w:cs="Times New Roman"/>
          <w:color w:val="000000" w:themeColor="text1"/>
          <w:sz w:val="24"/>
          <w:szCs w:val="24"/>
          <w:lang w:eastAsia="zh-CN"/>
        </w:rPr>
        <w:t xml:space="preserve">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2C173C8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127A6BA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w:t>
      </w:r>
      <w:r w:rsidRPr="00AD2C01">
        <w:rPr>
          <w:rFonts w:ascii="Times New Roman" w:eastAsia="Times New Roman" w:hAnsi="Times New Roman" w:cs="Times New Roman"/>
          <w:color w:val="000000" w:themeColor="text1"/>
          <w:sz w:val="24"/>
          <w:szCs w:val="24"/>
          <w:lang w:eastAsia="zh-CN"/>
        </w:rPr>
        <w:lastRenderedPageBreak/>
        <w:t>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7D80A04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9105D4" w14:textId="77777777" w:rsidR="002F42EC" w:rsidRDefault="002F42EC">
      <w:pPr>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br w:type="page"/>
      </w:r>
    </w:p>
    <w:p w14:paraId="3899679D" w14:textId="77777777" w:rsidR="00040917" w:rsidRPr="00AD2C01" w:rsidRDefault="00040917" w:rsidP="00ED3BCB">
      <w:pPr>
        <w:pStyle w:val="3"/>
      </w:pPr>
      <w:bookmarkStart w:id="114" w:name="_Toc188428586"/>
      <w:r w:rsidRPr="00AD2C01">
        <w:lastRenderedPageBreak/>
        <w:t>Статья 2</w:t>
      </w:r>
      <w:r w:rsidR="00A6543F">
        <w:t>3</w:t>
      </w:r>
      <w:r w:rsidRPr="00AD2C01">
        <w:t>. Архитектурно-градостроительный облик объекта капитального строительства</w:t>
      </w:r>
      <w:bookmarkEnd w:id="114"/>
    </w:p>
    <w:p w14:paraId="7028C474" w14:textId="48FF7F20"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w:t>
      </w:r>
      <w:r w:rsidR="007D7344">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за исключением случаев, предусмотренных частью 2 настоящей статьи.</w:t>
      </w:r>
    </w:p>
    <w:p w14:paraId="67058ED9"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Согласование архитектурно-градостроительного облика объекта капитального строительства не требуется в отношении:</w:t>
      </w:r>
    </w:p>
    <w:p w14:paraId="5B460CA6"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296012C6"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объектов, для строительства или реконструкции которых не требуется получение разрешения на строительство;</w:t>
      </w:r>
    </w:p>
    <w:p w14:paraId="65BD00EE"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объектов, расположенных на земельных участках, находящихся в пользовании учреждений, исполняющих наказание;</w:t>
      </w:r>
    </w:p>
    <w:p w14:paraId="1ED9A3D9"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E6F7933"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35896A4D"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73BFDE77"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C67AE9" w14:textId="77777777" w:rsidR="00040917" w:rsidRPr="00AD2C01"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Порядок согласования архитектурно-градостроительного облика объекта капитального строительства устан</w:t>
      </w:r>
      <w:r w:rsidR="00A6543F">
        <w:rPr>
          <w:rFonts w:ascii="Times New Roman" w:eastAsia="Times New Roman" w:hAnsi="Times New Roman" w:cs="Times New Roman"/>
          <w:color w:val="000000" w:themeColor="text1"/>
          <w:sz w:val="24"/>
          <w:szCs w:val="24"/>
          <w:lang w:eastAsia="zh-CN"/>
        </w:rPr>
        <w:t>о</w:t>
      </w:r>
      <w:r w:rsidRPr="00AD2C01">
        <w:rPr>
          <w:rFonts w:ascii="Times New Roman" w:eastAsia="Times New Roman" w:hAnsi="Times New Roman" w:cs="Times New Roman"/>
          <w:color w:val="000000" w:themeColor="text1"/>
          <w:sz w:val="24"/>
          <w:szCs w:val="24"/>
          <w:lang w:eastAsia="zh-CN"/>
        </w:rPr>
        <w:t>вл</w:t>
      </w:r>
      <w:r w:rsidR="00A6543F">
        <w:rPr>
          <w:rFonts w:ascii="Times New Roman" w:eastAsia="Times New Roman" w:hAnsi="Times New Roman" w:cs="Times New Roman"/>
          <w:color w:val="000000" w:themeColor="text1"/>
          <w:sz w:val="24"/>
          <w:szCs w:val="24"/>
          <w:lang w:eastAsia="zh-CN"/>
        </w:rPr>
        <w:t>ен</w:t>
      </w:r>
      <w:r w:rsidRPr="00AD2C01">
        <w:rPr>
          <w:rFonts w:ascii="Times New Roman" w:eastAsia="Times New Roman" w:hAnsi="Times New Roman" w:cs="Times New Roman"/>
          <w:color w:val="000000" w:themeColor="text1"/>
          <w:sz w:val="24"/>
          <w:szCs w:val="24"/>
          <w:lang w:eastAsia="zh-CN"/>
        </w:rPr>
        <w:t xml:space="preserve"> </w:t>
      </w:r>
      <w:r w:rsidR="00A6543F" w:rsidRPr="00A6543F">
        <w:rPr>
          <w:rFonts w:ascii="Times New Roman" w:eastAsia="Times New Roman" w:hAnsi="Times New Roman" w:cs="Times New Roman"/>
          <w:color w:val="000000" w:themeColor="text1"/>
          <w:sz w:val="24"/>
          <w:szCs w:val="24"/>
          <w:lang w:eastAsia="zh-CN"/>
        </w:rPr>
        <w:t>Постановление</w:t>
      </w:r>
      <w:r w:rsidR="00A6543F">
        <w:rPr>
          <w:rFonts w:ascii="Times New Roman" w:eastAsia="Times New Roman" w:hAnsi="Times New Roman" w:cs="Times New Roman"/>
          <w:color w:val="000000" w:themeColor="text1"/>
          <w:sz w:val="24"/>
          <w:szCs w:val="24"/>
          <w:lang w:eastAsia="zh-CN"/>
        </w:rPr>
        <w:t>м</w:t>
      </w:r>
      <w:r w:rsidR="00A6543F" w:rsidRPr="00A6543F">
        <w:rPr>
          <w:rFonts w:ascii="Times New Roman" w:eastAsia="Times New Roman" w:hAnsi="Times New Roman" w:cs="Times New Roman"/>
          <w:color w:val="000000" w:themeColor="text1"/>
          <w:sz w:val="24"/>
          <w:szCs w:val="24"/>
          <w:lang w:eastAsia="zh-CN"/>
        </w:rPr>
        <w:t xml:space="preserve">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336603E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BB084C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pacing w:val="-2"/>
          <w:sz w:val="24"/>
          <w:szCs w:val="24"/>
          <w:lang w:eastAsia="zh-CN"/>
        </w:rPr>
      </w:pPr>
    </w:p>
    <w:p w14:paraId="6DE32B59" w14:textId="031E5D4F" w:rsidR="00D476A6" w:rsidRDefault="00D476A6" w:rsidP="00ED3BCB">
      <w:pPr>
        <w:pStyle w:val="3"/>
      </w:pPr>
      <w:bookmarkStart w:id="115" w:name="_Toc188428587"/>
      <w:r w:rsidRPr="00AD2C01">
        <w:t>Статья 2</w:t>
      </w:r>
      <w:r w:rsidR="00313161">
        <w:t>4</w:t>
      </w:r>
      <w:r>
        <w:t>.</w:t>
      </w:r>
      <w:r w:rsidRPr="00AD2C01">
        <w:t xml:space="preserve"> </w:t>
      </w:r>
      <w:r w:rsidRPr="00D476A6">
        <w:t>Правила</w:t>
      </w:r>
      <w:r>
        <w:t xml:space="preserve"> </w:t>
      </w:r>
      <w:r w:rsidRPr="00D476A6">
        <w:t>согласования архитектурно-градостроительного облика объекта капитального строительства</w:t>
      </w:r>
      <w:bookmarkEnd w:id="115"/>
    </w:p>
    <w:p w14:paraId="3F02D9D0" w14:textId="77777777" w:rsidR="00E02F51" w:rsidRPr="002F42EC" w:rsidRDefault="00E02F51" w:rsidP="002F42EC">
      <w:pPr>
        <w:jc w:val="center"/>
        <w:rPr>
          <w:rFonts w:ascii="Times New Roman" w:hAnsi="Times New Roman" w:cs="Times New Roman"/>
          <w:b/>
          <w:sz w:val="28"/>
          <w:szCs w:val="28"/>
          <w:lang w:eastAsia="ru-RU"/>
        </w:rPr>
      </w:pPr>
      <w:bookmarkStart w:id="116" w:name="sub_2100"/>
      <w:r w:rsidRPr="002F42EC">
        <w:rPr>
          <w:rFonts w:ascii="Times New Roman" w:hAnsi="Times New Roman" w:cs="Times New Roman"/>
          <w:b/>
          <w:sz w:val="28"/>
          <w:szCs w:val="28"/>
          <w:lang w:eastAsia="ru-RU"/>
        </w:rPr>
        <w:t>I. Общие положения</w:t>
      </w:r>
      <w:bookmarkEnd w:id="116"/>
    </w:p>
    <w:p w14:paraId="6B6ACA5D"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17" w:name="sub_2001"/>
      <w:r w:rsidRPr="00E02F51">
        <w:rPr>
          <w:rFonts w:ascii="Times New Roman CYR" w:eastAsiaTheme="minorEastAsia" w:hAnsi="Times New Roman CYR" w:cs="Times New Roman CYR"/>
          <w:sz w:val="24"/>
          <w:szCs w:val="24"/>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7AE24EC3"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18" w:name="sub_2002"/>
      <w:bookmarkEnd w:id="117"/>
      <w:r w:rsidRPr="00E02F51">
        <w:rPr>
          <w:rFonts w:ascii="Times New Roman CYR" w:eastAsiaTheme="minorEastAsia" w:hAnsi="Times New Roman CYR" w:cs="Times New Roman CYR"/>
          <w:sz w:val="24"/>
          <w:szCs w:val="24"/>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24" w:history="1">
        <w:r w:rsidRPr="00E02F51">
          <w:rPr>
            <w:rFonts w:ascii="Times New Roman CYR" w:eastAsiaTheme="minorEastAsia" w:hAnsi="Times New Roman CYR" w:cs="Times New Roman CYR"/>
            <w:color w:val="000000" w:themeColor="text1"/>
            <w:sz w:val="24"/>
            <w:szCs w:val="24"/>
            <w:lang w:eastAsia="ru-RU"/>
          </w:rPr>
          <w:t>пунктах 1 - 4 части 2 статьи 40</w:t>
        </w:r>
      </w:hyperlink>
      <w:hyperlink r:id="rId25" w:history="1">
        <w:r w:rsidRPr="00E02F51">
          <w:rPr>
            <w:rFonts w:ascii="Times New Roman CYR" w:eastAsiaTheme="minorEastAsia" w:hAnsi="Times New Roman CYR" w:cs="Times New Roman CYR"/>
            <w:color w:val="000000" w:themeColor="text1"/>
            <w:sz w:val="24"/>
            <w:szCs w:val="24"/>
            <w:vertAlign w:val="superscript"/>
            <w:lang w:eastAsia="ru-RU"/>
          </w:rPr>
          <w:t> 1</w:t>
        </w:r>
      </w:hyperlink>
      <w:hyperlink r:id="rId26" w:history="1">
        <w:r w:rsidRPr="00E02F51">
          <w:rPr>
            <w:rFonts w:ascii="Times New Roman CYR" w:eastAsiaTheme="minorEastAsia" w:hAnsi="Times New Roman CYR" w:cs="Times New Roman CYR"/>
            <w:color w:val="106BBE"/>
            <w:sz w:val="24"/>
            <w:szCs w:val="24"/>
            <w:lang w:eastAsia="ru-RU"/>
          </w:rPr>
          <w:t xml:space="preserve"> </w:t>
        </w:r>
      </w:hyperlink>
      <w:r w:rsidRPr="00E02F51">
        <w:rPr>
          <w:rFonts w:ascii="Times New Roman CYR" w:eastAsiaTheme="minorEastAsia" w:hAnsi="Times New Roman CYR" w:cs="Times New Roman CYR"/>
          <w:sz w:val="24"/>
          <w:szCs w:val="24"/>
          <w:lang w:eastAsia="ru-RU"/>
        </w:rPr>
        <w:t>Градостроительного кодекса Российской Федерации, а также в отношении:</w:t>
      </w:r>
    </w:p>
    <w:p w14:paraId="56F48E2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19" w:name="sub_2201"/>
      <w:bookmarkEnd w:id="118"/>
      <w:r w:rsidRPr="00E02F51">
        <w:rPr>
          <w:rFonts w:ascii="Times New Roman CYR" w:eastAsiaTheme="minorEastAsia" w:hAnsi="Times New Roman CYR" w:cs="Times New Roman CYR"/>
          <w:sz w:val="24"/>
          <w:szCs w:val="24"/>
          <w:lang w:eastAsia="ru-RU"/>
        </w:rPr>
        <w:t>а) гидротехнических сооружений;</w:t>
      </w:r>
    </w:p>
    <w:p w14:paraId="7EFDEC4B"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0" w:name="sub_2202"/>
      <w:bookmarkEnd w:id="119"/>
      <w:r w:rsidRPr="00E02F51">
        <w:rPr>
          <w:rFonts w:ascii="Times New Roman CYR" w:eastAsiaTheme="minorEastAsia" w:hAnsi="Times New Roman CYR" w:cs="Times New Roman CYR"/>
          <w:sz w:val="24"/>
          <w:szCs w:val="24"/>
          <w:lang w:eastAsia="ru-RU"/>
        </w:rPr>
        <w:lastRenderedPageBreak/>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6E5EE4B1"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1" w:name="sub_2203"/>
      <w:bookmarkEnd w:id="120"/>
      <w:r w:rsidRPr="00E02F51">
        <w:rPr>
          <w:rFonts w:ascii="Times New Roman CYR" w:eastAsiaTheme="minorEastAsia" w:hAnsi="Times New Roman CYR" w:cs="Times New Roman CYR"/>
          <w:sz w:val="24"/>
          <w:szCs w:val="24"/>
          <w:lang w:eastAsia="ru-RU"/>
        </w:rPr>
        <w:t>в) подземных сооружений;</w:t>
      </w:r>
    </w:p>
    <w:p w14:paraId="4978466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2" w:name="sub_2204"/>
      <w:bookmarkEnd w:id="121"/>
      <w:r w:rsidRPr="00E02F51">
        <w:rPr>
          <w:rFonts w:ascii="Times New Roman CYR" w:eastAsiaTheme="minorEastAsia" w:hAnsi="Times New Roman CYR" w:cs="Times New Roman CYR"/>
          <w:sz w:val="24"/>
          <w:szCs w:val="24"/>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26327B45"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3" w:name="sub_2205"/>
      <w:bookmarkEnd w:id="122"/>
      <w:r w:rsidRPr="00E02F51">
        <w:rPr>
          <w:rFonts w:ascii="Times New Roman CYR" w:eastAsiaTheme="minorEastAsia" w:hAnsi="Times New Roman CYR" w:cs="Times New Roman CYR"/>
          <w:sz w:val="24"/>
          <w:szCs w:val="24"/>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79AFDE5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4" w:name="sub_2206"/>
      <w:bookmarkEnd w:id="123"/>
      <w:r w:rsidRPr="00E02F51">
        <w:rPr>
          <w:rFonts w:ascii="Times New Roman CYR" w:eastAsiaTheme="minorEastAsia" w:hAnsi="Times New Roman CYR" w:cs="Times New Roman CYR"/>
          <w:sz w:val="24"/>
          <w:szCs w:val="24"/>
          <w:lang w:eastAsia="ru-RU"/>
        </w:rPr>
        <w:t>е) объектов капитального строительства, предназначенных для обезвреживания, размещения и утилизации медицинских отходов;</w:t>
      </w:r>
    </w:p>
    <w:p w14:paraId="6AF13BAB"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5" w:name="sub_2207"/>
      <w:bookmarkEnd w:id="124"/>
      <w:r w:rsidRPr="00E02F51">
        <w:rPr>
          <w:rFonts w:ascii="Times New Roman CYR" w:eastAsiaTheme="minorEastAsia" w:hAnsi="Times New Roman CYR" w:cs="Times New Roman CYR"/>
          <w:sz w:val="24"/>
          <w:szCs w:val="24"/>
          <w:lang w:eastAsia="ru-RU"/>
        </w:rPr>
        <w:t>ж) объектов капитального строительства, предназначенных для хранения, переработки и утилизации биологических отходов;</w:t>
      </w:r>
    </w:p>
    <w:p w14:paraId="438AF26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6" w:name="sub_2208"/>
      <w:bookmarkEnd w:id="125"/>
      <w:r w:rsidRPr="00E02F51">
        <w:rPr>
          <w:rFonts w:ascii="Times New Roman CYR" w:eastAsiaTheme="minorEastAsia" w:hAnsi="Times New Roman CYR" w:cs="Times New Roman CYR"/>
          <w:sz w:val="24"/>
          <w:szCs w:val="24"/>
          <w:lang w:eastAsia="ru-RU"/>
        </w:rPr>
        <w:t>з) объектов капитального строительства, связанных с обращением с радиоактивными отходами;</w:t>
      </w:r>
    </w:p>
    <w:p w14:paraId="448226D2"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7" w:name="sub_2209"/>
      <w:bookmarkEnd w:id="126"/>
      <w:r w:rsidRPr="00E02F51">
        <w:rPr>
          <w:rFonts w:ascii="Times New Roman CYR" w:eastAsiaTheme="minorEastAsia" w:hAnsi="Times New Roman CYR" w:cs="Times New Roman CYR"/>
          <w:sz w:val="24"/>
          <w:szCs w:val="24"/>
          <w:lang w:eastAsia="ru-RU"/>
        </w:rPr>
        <w:t>и) объектов капитального строительства, связанных с обращением веществ, разрушающих озоновый слой;</w:t>
      </w:r>
    </w:p>
    <w:p w14:paraId="5018121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8" w:name="sub_2210"/>
      <w:bookmarkEnd w:id="127"/>
      <w:r w:rsidRPr="00E02F51">
        <w:rPr>
          <w:rFonts w:ascii="Times New Roman CYR" w:eastAsiaTheme="minorEastAsia" w:hAnsi="Times New Roman CYR" w:cs="Times New Roman CYR"/>
          <w:sz w:val="24"/>
          <w:szCs w:val="24"/>
          <w:lang w:eastAsia="ru-RU"/>
        </w:rPr>
        <w:t>к) объектов использования атомной энергии;</w:t>
      </w:r>
    </w:p>
    <w:p w14:paraId="467BDBD8"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29" w:name="sub_2211"/>
      <w:bookmarkEnd w:id="128"/>
      <w:r w:rsidRPr="00E02F51">
        <w:rPr>
          <w:rFonts w:ascii="Times New Roman CYR" w:eastAsiaTheme="minorEastAsia" w:hAnsi="Times New Roman CYR" w:cs="Times New Roman CYR"/>
          <w:sz w:val="24"/>
          <w:szCs w:val="24"/>
          <w:lang w:eastAsia="ru-RU"/>
        </w:rPr>
        <w:t>л) опасных производственных объектов, определяемых в соответствии с законодательством Российской Федерации.</w:t>
      </w:r>
    </w:p>
    <w:bookmarkEnd w:id="129"/>
    <w:p w14:paraId="18ADCA3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p>
    <w:p w14:paraId="5E340E53" w14:textId="77777777" w:rsidR="00E02F51" w:rsidRPr="002F42EC" w:rsidRDefault="00E02F51" w:rsidP="002F42EC">
      <w:pPr>
        <w:jc w:val="center"/>
        <w:rPr>
          <w:rFonts w:ascii="Times New Roman" w:hAnsi="Times New Roman" w:cs="Times New Roman"/>
          <w:b/>
          <w:sz w:val="28"/>
          <w:szCs w:val="28"/>
          <w:lang w:eastAsia="ru-RU"/>
        </w:rPr>
      </w:pPr>
      <w:bookmarkStart w:id="130" w:name="sub_2200"/>
      <w:r w:rsidRPr="002F42EC">
        <w:rPr>
          <w:rFonts w:ascii="Times New Roman" w:hAnsi="Times New Roman"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30"/>
    <w:p w14:paraId="0E167EA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p>
    <w:p w14:paraId="1005100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1" w:name="sub_2003"/>
      <w:r w:rsidRPr="00E02F51">
        <w:rPr>
          <w:rFonts w:ascii="Times New Roman CYR" w:eastAsiaTheme="minorEastAsia" w:hAnsi="Times New Roman CYR" w:cs="Times New Roman CYR"/>
          <w:sz w:val="24"/>
          <w:szCs w:val="24"/>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D459E96"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2" w:name="sub_2004"/>
      <w:bookmarkEnd w:id="131"/>
      <w:r w:rsidRPr="00E02F51">
        <w:rPr>
          <w:rFonts w:ascii="Times New Roman CYR" w:eastAsiaTheme="minorEastAsia" w:hAnsi="Times New Roman CYR" w:cs="Times New Roman CYR"/>
          <w:sz w:val="24"/>
          <w:szCs w:val="24"/>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27" w:history="1">
        <w:r w:rsidRPr="00E02F51">
          <w:rPr>
            <w:rFonts w:ascii="Times New Roman CYR" w:eastAsiaTheme="minorEastAsia" w:hAnsi="Times New Roman CYR" w:cs="Times New Roman CYR"/>
            <w:color w:val="000000" w:themeColor="text1"/>
            <w:sz w:val="24"/>
            <w:szCs w:val="24"/>
            <w:lang w:eastAsia="ru-RU"/>
          </w:rPr>
          <w:t>частью 1</w:t>
        </w:r>
      </w:hyperlink>
      <w:hyperlink r:id="rId28" w:history="1">
        <w:r w:rsidRPr="00E02F51">
          <w:rPr>
            <w:rFonts w:ascii="Times New Roman CYR" w:eastAsiaTheme="minorEastAsia" w:hAnsi="Times New Roman CYR" w:cs="Times New Roman CYR"/>
            <w:color w:val="000000" w:themeColor="text1"/>
            <w:sz w:val="24"/>
            <w:szCs w:val="24"/>
            <w:vertAlign w:val="superscript"/>
            <w:lang w:eastAsia="ru-RU"/>
          </w:rPr>
          <w:t> 1</w:t>
        </w:r>
      </w:hyperlink>
      <w:hyperlink r:id="rId29" w:history="1">
        <w:r w:rsidRPr="00E02F51">
          <w:rPr>
            <w:rFonts w:ascii="Times New Roman CYR" w:eastAsiaTheme="minorEastAsia" w:hAnsi="Times New Roman CYR" w:cs="Times New Roman CYR"/>
            <w:color w:val="000000" w:themeColor="text1"/>
            <w:sz w:val="24"/>
            <w:szCs w:val="24"/>
            <w:lang w:eastAsia="ru-RU"/>
          </w:rPr>
          <w:t xml:space="preserve"> статьи 57</w:t>
        </w:r>
      </w:hyperlink>
      <w:hyperlink r:id="rId30" w:history="1">
        <w:r w:rsidRPr="00E02F51">
          <w:rPr>
            <w:rFonts w:ascii="Times New Roman CYR" w:eastAsiaTheme="minorEastAsia" w:hAnsi="Times New Roman CYR" w:cs="Times New Roman CYR"/>
            <w:color w:val="000000" w:themeColor="text1"/>
            <w:sz w:val="24"/>
            <w:szCs w:val="24"/>
            <w:vertAlign w:val="superscript"/>
            <w:lang w:eastAsia="ru-RU"/>
          </w:rPr>
          <w:t> 3</w:t>
        </w:r>
      </w:hyperlink>
      <w:r w:rsidRPr="00E02F51">
        <w:rPr>
          <w:rFonts w:ascii="Times New Roman CYR" w:eastAsiaTheme="minorEastAsia" w:hAnsi="Times New Roman CYR" w:cs="Times New Roman CYR"/>
          <w:sz w:val="24"/>
          <w:szCs w:val="24"/>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62E1AE7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3" w:name="sub_2041"/>
      <w:bookmarkEnd w:id="132"/>
      <w:r w:rsidRPr="00E02F51">
        <w:rPr>
          <w:rFonts w:ascii="Times New Roman CYR" w:eastAsiaTheme="minorEastAsia" w:hAnsi="Times New Roman CYR" w:cs="Times New Roman CYR"/>
          <w:sz w:val="24"/>
          <w:szCs w:val="24"/>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06EFF4FD"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4" w:name="sub_2042"/>
      <w:bookmarkEnd w:id="133"/>
      <w:r w:rsidRPr="00E02F51">
        <w:rPr>
          <w:rFonts w:ascii="Times New Roman CYR" w:eastAsiaTheme="minorEastAsia" w:hAnsi="Times New Roman CYR" w:cs="Times New Roman CYR"/>
          <w:sz w:val="24"/>
          <w:szCs w:val="24"/>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3E963FE3"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5" w:name="sub_2043"/>
      <w:bookmarkEnd w:id="134"/>
      <w:r w:rsidRPr="00E02F51">
        <w:rPr>
          <w:rFonts w:ascii="Times New Roman CYR" w:eastAsiaTheme="minorEastAsia" w:hAnsi="Times New Roman CYR" w:cs="Times New Roman CYR"/>
          <w:sz w:val="24"/>
          <w:szCs w:val="24"/>
          <w:lang w:eastAsia="ru-RU"/>
        </w:rPr>
        <w:t>в) наименование объекта капитального строительства, архитектурный облик которого согласовывается.</w:t>
      </w:r>
    </w:p>
    <w:p w14:paraId="251DC73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6" w:name="sub_2005"/>
      <w:bookmarkEnd w:id="135"/>
      <w:r w:rsidRPr="00E02F51">
        <w:rPr>
          <w:rFonts w:ascii="Times New Roman CYR" w:eastAsiaTheme="minorEastAsia" w:hAnsi="Times New Roman CYR" w:cs="Times New Roman CYR"/>
          <w:sz w:val="24"/>
          <w:szCs w:val="24"/>
          <w:lang w:eastAsia="ru-RU"/>
        </w:rPr>
        <w:t xml:space="preserve">5. К заявлению, указанному </w:t>
      </w:r>
      <w:r w:rsidRPr="00E02F51">
        <w:rPr>
          <w:rFonts w:ascii="Times New Roman CYR" w:eastAsiaTheme="minorEastAsia" w:hAnsi="Times New Roman CYR" w:cs="Times New Roman CYR"/>
          <w:color w:val="000000" w:themeColor="text1"/>
          <w:sz w:val="24"/>
          <w:szCs w:val="24"/>
          <w:lang w:eastAsia="ru-RU"/>
        </w:rPr>
        <w:t xml:space="preserve">в </w:t>
      </w:r>
      <w:hyperlink w:anchor="sub_2004" w:history="1">
        <w:r w:rsidRPr="00E02F51">
          <w:rPr>
            <w:rFonts w:ascii="Times New Roman CYR" w:eastAsiaTheme="minorEastAsia" w:hAnsi="Times New Roman CYR" w:cs="Times New Roman CYR"/>
            <w:color w:val="000000" w:themeColor="text1"/>
            <w:sz w:val="24"/>
            <w:szCs w:val="24"/>
            <w:lang w:eastAsia="ru-RU"/>
          </w:rPr>
          <w:t>пункте 4</w:t>
        </w:r>
      </w:hyperlink>
      <w:r w:rsidRPr="00E02F51">
        <w:rPr>
          <w:rFonts w:ascii="Times New Roman CYR" w:eastAsiaTheme="minorEastAsia" w:hAnsi="Times New Roman CYR" w:cs="Times New Roman CYR"/>
          <w:sz w:val="24"/>
          <w:szCs w:val="24"/>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0270B4C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7" w:name="sub_2051"/>
      <w:bookmarkEnd w:id="136"/>
      <w:r w:rsidRPr="00E02F51">
        <w:rPr>
          <w:rFonts w:ascii="Times New Roman CYR" w:eastAsiaTheme="minorEastAsia" w:hAnsi="Times New Roman CYR" w:cs="Times New Roman CYR"/>
          <w:sz w:val="24"/>
          <w:szCs w:val="24"/>
          <w:lang w:eastAsia="ru-RU"/>
        </w:rPr>
        <w:lastRenderedPageBreak/>
        <w:t>а) пояснительная записка;</w:t>
      </w:r>
    </w:p>
    <w:p w14:paraId="38D4967B"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8" w:name="sub_2052"/>
      <w:bookmarkEnd w:id="137"/>
      <w:r w:rsidRPr="00E02F51">
        <w:rPr>
          <w:rFonts w:ascii="Times New Roman CYR" w:eastAsiaTheme="minorEastAsia" w:hAnsi="Times New Roman CYR" w:cs="Times New Roman CYR"/>
          <w:sz w:val="24"/>
          <w:szCs w:val="24"/>
          <w:lang w:eastAsia="ru-RU"/>
        </w:rPr>
        <w:t>б) схема планировочной организации земельного участка;</w:t>
      </w:r>
    </w:p>
    <w:p w14:paraId="4E9DB225"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39" w:name="sub_2053"/>
      <w:bookmarkEnd w:id="138"/>
      <w:r w:rsidRPr="00E02F51">
        <w:rPr>
          <w:rFonts w:ascii="Times New Roman CYR" w:eastAsiaTheme="minorEastAsia" w:hAnsi="Times New Roman CYR" w:cs="Times New Roman CYR"/>
          <w:sz w:val="24"/>
          <w:szCs w:val="24"/>
          <w:lang w:eastAsia="ru-RU"/>
        </w:rPr>
        <w:t>в) объемно-планировочные и архитектурные решения.</w:t>
      </w:r>
    </w:p>
    <w:p w14:paraId="12C80E89"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color w:val="000000" w:themeColor="text1"/>
          <w:sz w:val="24"/>
          <w:szCs w:val="24"/>
          <w:lang w:eastAsia="ru-RU"/>
        </w:rPr>
      </w:pPr>
      <w:bookmarkStart w:id="140" w:name="sub_2006"/>
      <w:bookmarkEnd w:id="139"/>
      <w:r w:rsidRPr="00E02F51">
        <w:rPr>
          <w:rFonts w:ascii="Times New Roman CYR" w:eastAsiaTheme="minorEastAsia" w:hAnsi="Times New Roman CYR" w:cs="Times New Roman CYR"/>
          <w:sz w:val="24"/>
          <w:szCs w:val="24"/>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E02F51">
          <w:rPr>
            <w:rFonts w:ascii="Times New Roman CYR" w:eastAsiaTheme="minorEastAsia" w:hAnsi="Times New Roman CYR" w:cs="Times New Roman CYR"/>
            <w:color w:val="000000" w:themeColor="text1"/>
            <w:sz w:val="24"/>
            <w:szCs w:val="24"/>
            <w:lang w:eastAsia="ru-RU"/>
          </w:rPr>
          <w:t>пунктом 5</w:t>
        </w:r>
      </w:hyperlink>
      <w:r w:rsidRPr="00E02F51">
        <w:rPr>
          <w:rFonts w:ascii="Times New Roman CYR" w:eastAsiaTheme="minorEastAsia" w:hAnsi="Times New Roman CYR" w:cs="Times New Roman CYR"/>
          <w:color w:val="000000" w:themeColor="text1"/>
          <w:sz w:val="24"/>
          <w:szCs w:val="24"/>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1FE25020"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1" w:name="sub_2007"/>
      <w:bookmarkEnd w:id="140"/>
      <w:r w:rsidRPr="00E02F51">
        <w:rPr>
          <w:rFonts w:ascii="Times New Roman CYR" w:eastAsiaTheme="minorEastAsia" w:hAnsi="Times New Roman CYR" w:cs="Times New Roman CYR"/>
          <w:color w:val="000000" w:themeColor="text1"/>
          <w:sz w:val="24"/>
          <w:szCs w:val="24"/>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31" w:history="1">
        <w:r w:rsidRPr="00E02F51">
          <w:rPr>
            <w:rFonts w:ascii="Times New Roman CYR" w:eastAsiaTheme="minorEastAsia" w:hAnsi="Times New Roman CYR" w:cs="Times New Roman CYR"/>
            <w:color w:val="000000" w:themeColor="text1"/>
            <w:sz w:val="24"/>
            <w:szCs w:val="24"/>
            <w:lang w:eastAsia="ru-RU"/>
          </w:rPr>
          <w:t>Единый портал</w:t>
        </w:r>
      </w:hyperlink>
      <w:r w:rsidRPr="00E02F51">
        <w:rPr>
          <w:rFonts w:ascii="Times New Roman CYR" w:eastAsiaTheme="minorEastAsia" w:hAnsi="Times New Roman CYR" w:cs="Times New Roman CYR"/>
          <w:sz w:val="24"/>
          <w:szCs w:val="24"/>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41"/>
    <w:p w14:paraId="48289180"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r w:rsidRPr="00E02F51">
        <w:rPr>
          <w:rFonts w:ascii="Times New Roman CYR" w:eastAsiaTheme="minorEastAsia" w:hAnsi="Times New Roman CYR" w:cs="Times New Roman CYR"/>
          <w:sz w:val="24"/>
          <w:szCs w:val="24"/>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762A5F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r w:rsidRPr="00E02F51">
        <w:rPr>
          <w:rFonts w:ascii="Times New Roman CYR" w:eastAsiaTheme="minorEastAsia" w:hAnsi="Times New Roman CYR" w:cs="Times New Roman CYR"/>
          <w:sz w:val="24"/>
          <w:szCs w:val="24"/>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7E8656C9"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r w:rsidRPr="00E02F51">
        <w:rPr>
          <w:rFonts w:ascii="Times New Roman CYR" w:eastAsiaTheme="minorEastAsia" w:hAnsi="Times New Roman CYR" w:cs="Times New Roman CYR"/>
          <w:sz w:val="24"/>
          <w:szCs w:val="24"/>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02BC5D9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2" w:name="sub_2008"/>
      <w:r w:rsidRPr="00E02F51">
        <w:rPr>
          <w:rFonts w:ascii="Times New Roman CYR" w:eastAsiaTheme="minorEastAsia" w:hAnsi="Times New Roman CYR" w:cs="Times New Roman CYR"/>
          <w:sz w:val="24"/>
          <w:szCs w:val="24"/>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2"/>
    <w:p w14:paraId="0F5F84B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r w:rsidRPr="00E02F51">
        <w:rPr>
          <w:rFonts w:ascii="Times New Roman CYR" w:eastAsiaTheme="minorEastAsia" w:hAnsi="Times New Roman CYR" w:cs="Times New Roman CYR"/>
          <w:sz w:val="24"/>
          <w:szCs w:val="24"/>
          <w:lang w:eastAsia="ru-RU"/>
        </w:rPr>
        <w:t xml:space="preserve">В случае несоответствия заявления требованиям, предусмотренным </w:t>
      </w:r>
      <w:hyperlink w:anchor="sub_2004" w:history="1">
        <w:r w:rsidRPr="00E02F51">
          <w:rPr>
            <w:rFonts w:ascii="Times New Roman CYR" w:eastAsiaTheme="minorEastAsia" w:hAnsi="Times New Roman CYR" w:cs="Times New Roman CYR"/>
            <w:color w:val="106BBE"/>
            <w:sz w:val="24"/>
            <w:szCs w:val="24"/>
            <w:lang w:eastAsia="ru-RU"/>
          </w:rPr>
          <w:t>пунктом 4</w:t>
        </w:r>
      </w:hyperlink>
      <w:r w:rsidRPr="00E02F51">
        <w:rPr>
          <w:rFonts w:ascii="Times New Roman CYR" w:eastAsiaTheme="minorEastAsia" w:hAnsi="Times New Roman CYR" w:cs="Times New Roman CYR"/>
          <w:sz w:val="24"/>
          <w:szCs w:val="24"/>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E73E515"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3" w:name="sub_2009"/>
      <w:r w:rsidRPr="00E02F51">
        <w:rPr>
          <w:rFonts w:ascii="Times New Roman CYR" w:eastAsiaTheme="minorEastAsia" w:hAnsi="Times New Roman CYR" w:cs="Times New Roman CYR"/>
          <w:sz w:val="24"/>
          <w:szCs w:val="24"/>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1F283DB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4" w:name="sub_2010"/>
      <w:bookmarkEnd w:id="143"/>
      <w:r w:rsidRPr="00E02F51">
        <w:rPr>
          <w:rFonts w:ascii="Times New Roman CYR" w:eastAsiaTheme="minorEastAsia" w:hAnsi="Times New Roman CYR" w:cs="Times New Roman CYR"/>
          <w:sz w:val="24"/>
          <w:szCs w:val="24"/>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65D5065F"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5" w:name="sub_2011"/>
      <w:bookmarkEnd w:id="144"/>
      <w:r w:rsidRPr="00E02F51">
        <w:rPr>
          <w:rFonts w:ascii="Times New Roman CYR" w:eastAsiaTheme="minorEastAsia" w:hAnsi="Times New Roman CYR" w:cs="Times New Roman CYR"/>
          <w:sz w:val="24"/>
          <w:szCs w:val="24"/>
          <w:lang w:eastAsia="ru-RU"/>
        </w:rPr>
        <w:t xml:space="preserve">11. В решении о согласовании архитектурно-градостроительного облика объекта </w:t>
      </w:r>
      <w:r w:rsidRPr="00E02F51">
        <w:rPr>
          <w:rFonts w:ascii="Times New Roman CYR" w:eastAsiaTheme="minorEastAsia" w:hAnsi="Times New Roman CYR" w:cs="Times New Roman CYR"/>
          <w:sz w:val="24"/>
          <w:szCs w:val="24"/>
          <w:lang w:eastAsia="ru-RU"/>
        </w:rPr>
        <w:lastRenderedPageBreak/>
        <w:t>капитального строительства содержится следующая информация:</w:t>
      </w:r>
    </w:p>
    <w:p w14:paraId="386269B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6" w:name="sub_2111"/>
      <w:bookmarkEnd w:id="145"/>
      <w:r w:rsidRPr="00E02F51">
        <w:rPr>
          <w:rFonts w:ascii="Times New Roman CYR" w:eastAsiaTheme="minorEastAsia" w:hAnsi="Times New Roman CYR" w:cs="Times New Roman CYR"/>
          <w:sz w:val="24"/>
          <w:szCs w:val="24"/>
          <w:lang w:eastAsia="ru-RU"/>
        </w:rPr>
        <w:t>а) дата принятия решения и его номер, присвоенный уполномоченным органом местного самоуправления;</w:t>
      </w:r>
    </w:p>
    <w:p w14:paraId="327F61D6"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7" w:name="sub_2112"/>
      <w:bookmarkEnd w:id="146"/>
      <w:r w:rsidRPr="00E02F51">
        <w:rPr>
          <w:rFonts w:ascii="Times New Roman CYR" w:eastAsiaTheme="minorEastAsia" w:hAnsi="Times New Roman CYR" w:cs="Times New Roman CYR"/>
          <w:sz w:val="24"/>
          <w:szCs w:val="24"/>
          <w:lang w:eastAsia="ru-RU"/>
        </w:rPr>
        <w:t>б) местонахождение объекта капитального строительства (при реконструкции);</w:t>
      </w:r>
    </w:p>
    <w:p w14:paraId="5BD910F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8" w:name="sub_2113"/>
      <w:bookmarkEnd w:id="147"/>
      <w:r w:rsidRPr="00E02F51">
        <w:rPr>
          <w:rFonts w:ascii="Times New Roman CYR" w:eastAsiaTheme="minorEastAsia" w:hAnsi="Times New Roman CYR" w:cs="Times New Roman CYR"/>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316D368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49" w:name="sub_2114"/>
      <w:bookmarkEnd w:id="148"/>
      <w:r w:rsidRPr="00E02F51">
        <w:rPr>
          <w:rFonts w:ascii="Times New Roman CYR" w:eastAsiaTheme="minorEastAsia" w:hAnsi="Times New Roman CYR" w:cs="Times New Roman CYR"/>
          <w:sz w:val="24"/>
          <w:szCs w:val="24"/>
          <w:lang w:eastAsia="ru-RU"/>
        </w:rPr>
        <w:t>г) кадастровый номер объекта капитального строительства (при его наличии);</w:t>
      </w:r>
    </w:p>
    <w:p w14:paraId="45D21F4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0" w:name="sub_2115"/>
      <w:bookmarkEnd w:id="149"/>
      <w:r w:rsidRPr="00E02F51">
        <w:rPr>
          <w:rFonts w:ascii="Times New Roman CYR" w:eastAsiaTheme="minorEastAsia" w:hAnsi="Times New Roman CYR" w:cs="Times New Roman CYR"/>
          <w:sz w:val="24"/>
          <w:szCs w:val="24"/>
          <w:lang w:eastAsia="ru-RU"/>
        </w:rPr>
        <w:t>д) кадастровый номер земельного участка (при его наличии);</w:t>
      </w:r>
    </w:p>
    <w:p w14:paraId="2907BEA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1" w:name="sub_2116"/>
      <w:bookmarkEnd w:id="150"/>
      <w:r w:rsidRPr="00E02F51">
        <w:rPr>
          <w:rFonts w:ascii="Times New Roman CYR" w:eastAsiaTheme="minorEastAsia" w:hAnsi="Times New Roman CYR" w:cs="Times New Roman CYR"/>
          <w:sz w:val="24"/>
          <w:szCs w:val="24"/>
          <w:lang w:eastAsia="ru-RU"/>
        </w:rPr>
        <w:t>е) функциональное назначение объекта капитального строительства;</w:t>
      </w:r>
    </w:p>
    <w:p w14:paraId="2929621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2" w:name="sub_2117"/>
      <w:bookmarkEnd w:id="151"/>
      <w:r w:rsidRPr="00E02F51">
        <w:rPr>
          <w:rFonts w:ascii="Times New Roman CYR" w:eastAsiaTheme="minorEastAsia" w:hAnsi="Times New Roman CYR" w:cs="Times New Roman CYR"/>
          <w:sz w:val="24"/>
          <w:szCs w:val="24"/>
          <w:lang w:eastAsia="ru-RU"/>
        </w:rPr>
        <w:t>ж) основные параметры объекта капитального строительства (площадь, этажность);</w:t>
      </w:r>
    </w:p>
    <w:p w14:paraId="33A59F6B"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3" w:name="sub_2118"/>
      <w:bookmarkEnd w:id="152"/>
      <w:r w:rsidRPr="00E02F51">
        <w:rPr>
          <w:rFonts w:ascii="Times New Roman CYR" w:eastAsiaTheme="minorEastAsia" w:hAnsi="Times New Roman CYR" w:cs="Times New Roman CYR"/>
          <w:sz w:val="24"/>
          <w:szCs w:val="24"/>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73E19E2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4" w:name="sub_2012"/>
      <w:bookmarkEnd w:id="153"/>
      <w:r w:rsidRPr="00E02F51">
        <w:rPr>
          <w:rFonts w:ascii="Times New Roman CYR" w:eastAsiaTheme="minorEastAsia" w:hAnsi="Times New Roman CYR" w:cs="Times New Roman CYR"/>
          <w:sz w:val="24"/>
          <w:szCs w:val="24"/>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317CB5DA"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5" w:name="sub_2121"/>
      <w:bookmarkEnd w:id="154"/>
      <w:r w:rsidRPr="00E02F51">
        <w:rPr>
          <w:rFonts w:ascii="Times New Roman CYR" w:eastAsiaTheme="minorEastAsia" w:hAnsi="Times New Roman CYR" w:cs="Times New Roman CYR"/>
          <w:sz w:val="24"/>
          <w:szCs w:val="24"/>
          <w:lang w:eastAsia="ru-RU"/>
        </w:rPr>
        <w:t>а) дата принятия решения и его номер, присвоенный уполномоченным органом местного самоуправления;</w:t>
      </w:r>
    </w:p>
    <w:p w14:paraId="18593FE5"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6" w:name="sub_2122"/>
      <w:bookmarkEnd w:id="155"/>
      <w:r w:rsidRPr="00E02F51">
        <w:rPr>
          <w:rFonts w:ascii="Times New Roman CYR" w:eastAsiaTheme="minorEastAsia" w:hAnsi="Times New Roman CYR" w:cs="Times New Roman CYR"/>
          <w:sz w:val="24"/>
          <w:szCs w:val="24"/>
          <w:lang w:eastAsia="ru-RU"/>
        </w:rPr>
        <w:t>б) местонахождение объекта капитального строительства (при реконструкции);</w:t>
      </w:r>
    </w:p>
    <w:p w14:paraId="32F4E38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7" w:name="sub_2123"/>
      <w:bookmarkEnd w:id="156"/>
      <w:r w:rsidRPr="00E02F51">
        <w:rPr>
          <w:rFonts w:ascii="Times New Roman CYR" w:eastAsiaTheme="minorEastAsia" w:hAnsi="Times New Roman CYR" w:cs="Times New Roman CYR"/>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7CA43E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8" w:name="sub_2124"/>
      <w:bookmarkEnd w:id="157"/>
      <w:r w:rsidRPr="00E02F51">
        <w:rPr>
          <w:rFonts w:ascii="Times New Roman CYR" w:eastAsiaTheme="minorEastAsia" w:hAnsi="Times New Roman CYR" w:cs="Times New Roman CYR"/>
          <w:sz w:val="24"/>
          <w:szCs w:val="24"/>
          <w:lang w:eastAsia="ru-RU"/>
        </w:rPr>
        <w:t>г) кадастровый номер объекта капитального строительства (при его наличии);</w:t>
      </w:r>
    </w:p>
    <w:p w14:paraId="259BF12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59" w:name="sub_2125"/>
      <w:bookmarkEnd w:id="158"/>
      <w:r w:rsidRPr="00E02F51">
        <w:rPr>
          <w:rFonts w:ascii="Times New Roman CYR" w:eastAsiaTheme="minorEastAsia" w:hAnsi="Times New Roman CYR" w:cs="Times New Roman CYR"/>
          <w:sz w:val="24"/>
          <w:szCs w:val="24"/>
          <w:lang w:eastAsia="ru-RU"/>
        </w:rPr>
        <w:t>д) кадастровый номер земельного участка (при его наличии);</w:t>
      </w:r>
    </w:p>
    <w:p w14:paraId="6A7F1EEF"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0" w:name="sub_2126"/>
      <w:bookmarkEnd w:id="159"/>
      <w:r w:rsidRPr="00E02F51">
        <w:rPr>
          <w:rFonts w:ascii="Times New Roman CYR" w:eastAsiaTheme="minorEastAsia" w:hAnsi="Times New Roman CYR" w:cs="Times New Roman CYR"/>
          <w:sz w:val="24"/>
          <w:szCs w:val="24"/>
          <w:lang w:eastAsia="ru-RU"/>
        </w:rPr>
        <w:t>е) функциональное назначение объекта капитального строительства;</w:t>
      </w:r>
    </w:p>
    <w:p w14:paraId="29D2B8C0"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1" w:name="sub_2127"/>
      <w:bookmarkEnd w:id="160"/>
      <w:r w:rsidRPr="00E02F51">
        <w:rPr>
          <w:rFonts w:ascii="Times New Roman CYR" w:eastAsiaTheme="minorEastAsia" w:hAnsi="Times New Roman CYR" w:cs="Times New Roman CYR"/>
          <w:sz w:val="24"/>
          <w:szCs w:val="24"/>
          <w:lang w:eastAsia="ru-RU"/>
        </w:rPr>
        <w:t>ж) основные параметры объекта капитального строительства (площадь, этажность);</w:t>
      </w:r>
    </w:p>
    <w:p w14:paraId="1406763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2" w:name="sub_2128"/>
      <w:bookmarkEnd w:id="161"/>
      <w:r w:rsidRPr="00E02F51">
        <w:rPr>
          <w:rFonts w:ascii="Times New Roman CYR" w:eastAsiaTheme="minorEastAsia" w:hAnsi="Times New Roman CYR" w:cs="Times New Roman CYR"/>
          <w:sz w:val="24"/>
          <w:szCs w:val="24"/>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56F2EFDB"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3" w:name="sub_2129"/>
      <w:bookmarkEnd w:id="162"/>
      <w:r w:rsidRPr="00E02F51">
        <w:rPr>
          <w:rFonts w:ascii="Times New Roman CYR" w:eastAsiaTheme="minorEastAsia" w:hAnsi="Times New Roman CYR" w:cs="Times New Roman CYR"/>
          <w:sz w:val="24"/>
          <w:szCs w:val="24"/>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40E87B6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4" w:name="sub_21210"/>
      <w:bookmarkEnd w:id="163"/>
      <w:r w:rsidRPr="00E02F51">
        <w:rPr>
          <w:rFonts w:ascii="Times New Roman CYR" w:eastAsiaTheme="minorEastAsia" w:hAnsi="Times New Roman CYR" w:cs="Times New Roman CYR"/>
          <w:sz w:val="24"/>
          <w:szCs w:val="24"/>
          <w:lang w:eastAsia="ru-RU"/>
        </w:rPr>
        <w:t>к) предложения (при наличии) по доработке разделов проектной документации.</w:t>
      </w:r>
    </w:p>
    <w:p w14:paraId="31D2E5E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5" w:name="sub_2013"/>
      <w:bookmarkEnd w:id="164"/>
      <w:r w:rsidRPr="00E02F51">
        <w:rPr>
          <w:rFonts w:ascii="Times New Roman CYR" w:eastAsiaTheme="minorEastAsia" w:hAnsi="Times New Roman CYR" w:cs="Times New Roman CYR"/>
          <w:sz w:val="24"/>
          <w:szCs w:val="24"/>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02CA8D56"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6" w:name="sub_2014"/>
      <w:bookmarkEnd w:id="165"/>
      <w:r w:rsidRPr="00E02F51">
        <w:rPr>
          <w:rFonts w:ascii="Times New Roman CYR" w:eastAsiaTheme="minorEastAsia" w:hAnsi="Times New Roman CYR" w:cs="Times New Roman CYR"/>
          <w:sz w:val="24"/>
          <w:szCs w:val="24"/>
          <w:lang w:eastAsia="ru-RU"/>
        </w:rPr>
        <w:t xml:space="preserve">14. Указанные </w:t>
      </w:r>
      <w:r w:rsidRPr="00E02F51">
        <w:rPr>
          <w:rFonts w:ascii="Times New Roman CYR" w:eastAsiaTheme="minorEastAsia" w:hAnsi="Times New Roman CYR" w:cs="Times New Roman CYR"/>
          <w:color w:val="000000" w:themeColor="text1"/>
          <w:sz w:val="24"/>
          <w:szCs w:val="24"/>
          <w:lang w:eastAsia="ru-RU"/>
        </w:rPr>
        <w:t xml:space="preserve">в </w:t>
      </w:r>
      <w:hyperlink w:anchor="sub_2010" w:history="1">
        <w:r w:rsidRPr="00E02F51">
          <w:rPr>
            <w:rFonts w:ascii="Times New Roman CYR" w:eastAsiaTheme="minorEastAsia" w:hAnsi="Times New Roman CYR" w:cs="Times New Roman CYR"/>
            <w:color w:val="000000" w:themeColor="text1"/>
            <w:sz w:val="24"/>
            <w:szCs w:val="24"/>
            <w:lang w:eastAsia="ru-RU"/>
          </w:rPr>
          <w:t>пункте 10</w:t>
        </w:r>
      </w:hyperlink>
      <w:r w:rsidRPr="00E02F51">
        <w:rPr>
          <w:rFonts w:ascii="Times New Roman CYR" w:eastAsiaTheme="minorEastAsia" w:hAnsi="Times New Roman CYR" w:cs="Times New Roman CYR"/>
          <w:sz w:val="24"/>
          <w:szCs w:val="24"/>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2F9CDB7C"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7" w:name="sub_2015"/>
      <w:bookmarkEnd w:id="166"/>
      <w:r w:rsidRPr="00E02F51">
        <w:rPr>
          <w:rFonts w:ascii="Times New Roman CYR" w:eastAsiaTheme="minorEastAsia" w:hAnsi="Times New Roman CYR" w:cs="Times New Roman CYR"/>
          <w:sz w:val="24"/>
          <w:szCs w:val="24"/>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F9CE337"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8" w:name="sub_2151"/>
      <w:bookmarkEnd w:id="167"/>
      <w:r w:rsidRPr="00E02F51">
        <w:rPr>
          <w:rFonts w:ascii="Times New Roman CYR" w:eastAsiaTheme="minorEastAsia" w:hAnsi="Times New Roman CYR" w:cs="Times New Roman CYR"/>
          <w:sz w:val="24"/>
          <w:szCs w:val="24"/>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0C5842E"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69" w:name="sub_2152"/>
      <w:bookmarkEnd w:id="168"/>
      <w:r w:rsidRPr="00E02F51">
        <w:rPr>
          <w:rFonts w:ascii="Times New Roman CYR" w:eastAsiaTheme="minorEastAsia" w:hAnsi="Times New Roman CYR" w:cs="Times New Roman CYR"/>
          <w:sz w:val="24"/>
          <w:szCs w:val="24"/>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32" w:history="1">
        <w:r w:rsidRPr="00E02F51">
          <w:rPr>
            <w:rFonts w:ascii="Times New Roman CYR" w:eastAsiaTheme="minorEastAsia" w:hAnsi="Times New Roman CYR" w:cs="Times New Roman CYR"/>
            <w:color w:val="000000" w:themeColor="text1"/>
            <w:sz w:val="24"/>
            <w:szCs w:val="24"/>
            <w:lang w:eastAsia="ru-RU"/>
          </w:rPr>
          <w:t>частями 4 - 6 статьи 51</w:t>
        </w:r>
      </w:hyperlink>
      <w:r w:rsidRPr="00E02F51">
        <w:rPr>
          <w:rFonts w:ascii="Times New Roman CYR" w:eastAsiaTheme="minorEastAsia" w:hAnsi="Times New Roman CYR" w:cs="Times New Roman CYR"/>
          <w:color w:val="000000" w:themeColor="text1"/>
          <w:sz w:val="24"/>
          <w:szCs w:val="24"/>
          <w:lang w:eastAsia="ru-RU"/>
        </w:rPr>
        <w:t xml:space="preserve"> </w:t>
      </w:r>
      <w:r w:rsidRPr="00E02F51">
        <w:rPr>
          <w:rFonts w:ascii="Times New Roman CYR" w:eastAsiaTheme="minorEastAsia" w:hAnsi="Times New Roman CYR" w:cs="Times New Roman CYR"/>
          <w:sz w:val="24"/>
          <w:szCs w:val="24"/>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246CB254"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70" w:name="sub_2016"/>
      <w:bookmarkEnd w:id="169"/>
      <w:r w:rsidRPr="00E02F51">
        <w:rPr>
          <w:rFonts w:ascii="Times New Roman CYR" w:eastAsiaTheme="minorEastAsia" w:hAnsi="Times New Roman CYR" w:cs="Times New Roman CYR"/>
          <w:sz w:val="24"/>
          <w:szCs w:val="24"/>
          <w:lang w:eastAsia="ru-RU"/>
        </w:rPr>
        <w:t xml:space="preserve">16. В случае принятия уполномоченным органом местного самоуправления решения об </w:t>
      </w:r>
      <w:r w:rsidRPr="00E02F51">
        <w:rPr>
          <w:rFonts w:ascii="Times New Roman CYR" w:eastAsiaTheme="minorEastAsia" w:hAnsi="Times New Roman CYR" w:cs="Times New Roman CYR"/>
          <w:sz w:val="24"/>
          <w:szCs w:val="24"/>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01FD48"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71" w:name="sub_2017"/>
      <w:bookmarkEnd w:id="170"/>
      <w:r w:rsidRPr="00E02F51">
        <w:rPr>
          <w:rFonts w:ascii="Times New Roman CYR" w:eastAsiaTheme="minorEastAsia" w:hAnsi="Times New Roman CYR" w:cs="Times New Roman CYR"/>
          <w:sz w:val="24"/>
          <w:szCs w:val="24"/>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5C5E98E8" w14:textId="77777777" w:rsidR="00E02F51" w:rsidRPr="00E02F51" w:rsidRDefault="00E02F51" w:rsidP="00E02F51">
      <w:pPr>
        <w:widowControl w:val="0"/>
        <w:autoSpaceDE w:val="0"/>
        <w:autoSpaceDN w:val="0"/>
        <w:adjustRightInd w:val="0"/>
        <w:spacing w:after="0" w:line="240" w:lineRule="auto"/>
        <w:ind w:firstLine="720"/>
        <w:jc w:val="both"/>
        <w:rPr>
          <w:rFonts w:ascii="Times New Roman CYR" w:eastAsiaTheme="minorEastAsia" w:hAnsi="Times New Roman CYR" w:cs="Times New Roman CYR"/>
          <w:sz w:val="24"/>
          <w:szCs w:val="24"/>
          <w:lang w:eastAsia="ru-RU"/>
        </w:rPr>
      </w:pPr>
      <w:bookmarkStart w:id="172" w:name="sub_2018"/>
      <w:bookmarkEnd w:id="171"/>
      <w:r w:rsidRPr="00E02F51">
        <w:rPr>
          <w:rFonts w:ascii="Times New Roman CYR" w:eastAsiaTheme="minorEastAsia" w:hAnsi="Times New Roman CYR" w:cs="Times New Roman CYR"/>
          <w:sz w:val="24"/>
          <w:szCs w:val="24"/>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2"/>
    <w:p w14:paraId="341CEFE6" w14:textId="77777777" w:rsidR="00D476A6" w:rsidRDefault="00D476A6" w:rsidP="00D476A6">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52C0872" w14:textId="55B7F104" w:rsidR="0092239F" w:rsidRDefault="0092239F" w:rsidP="00ED3BCB">
      <w:pPr>
        <w:pStyle w:val="3"/>
      </w:pPr>
      <w:bookmarkStart w:id="173" w:name="_Toc188428588"/>
      <w:r w:rsidRPr="00AD2C01">
        <w:t>Статья 2</w:t>
      </w:r>
      <w:r w:rsidR="00313161">
        <w:t>5</w:t>
      </w:r>
      <w:r w:rsidRPr="00AD2C01">
        <w:t>. Подготовка и утверждение документации по планировке территории, разрабатываемой на основании решения органа местного самоуправления</w:t>
      </w:r>
      <w:bookmarkEnd w:id="173"/>
    </w:p>
    <w:p w14:paraId="154CD89B" w14:textId="77777777" w:rsidR="002F42EC" w:rsidRPr="002F42EC" w:rsidRDefault="002F42EC" w:rsidP="002F42EC">
      <w:pPr>
        <w:rPr>
          <w:lang w:eastAsia="zh-CN"/>
        </w:rPr>
      </w:pPr>
    </w:p>
    <w:p w14:paraId="401E67F5" w14:textId="364DD47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Решения о подготовке документации по планировке территории принимаются уполномоченными федеральными органами исполнительной власти,</w:t>
      </w:r>
      <w:r w:rsidR="00773D82">
        <w:rPr>
          <w:rFonts w:ascii="Times New Roman" w:eastAsia="Times New Roman" w:hAnsi="Times New Roman" w:cs="Times New Roman"/>
          <w:color w:val="000000" w:themeColor="text1"/>
          <w:sz w:val="24"/>
          <w:szCs w:val="24"/>
          <w:lang w:eastAsia="zh-CN"/>
        </w:rPr>
        <w:t xml:space="preserve"> исполнительными</w:t>
      </w:r>
      <w:r w:rsidRPr="00AD2C01">
        <w:rPr>
          <w:rFonts w:ascii="Times New Roman" w:eastAsia="Times New Roman" w:hAnsi="Times New Roman" w:cs="Times New Roman"/>
          <w:color w:val="000000" w:themeColor="text1"/>
          <w:sz w:val="24"/>
          <w:szCs w:val="24"/>
          <w:lang w:eastAsia="zh-CN"/>
        </w:rPr>
        <w:t xml:space="preserve"> органами субъекта Российской Федерации, органами местного самоуправления, за исключением слу</w:t>
      </w:r>
      <w:r w:rsidR="00856A1C">
        <w:rPr>
          <w:rFonts w:ascii="Times New Roman" w:eastAsia="Times New Roman" w:hAnsi="Times New Roman" w:cs="Times New Roman"/>
          <w:color w:val="000000" w:themeColor="text1"/>
          <w:sz w:val="24"/>
          <w:szCs w:val="24"/>
          <w:lang w:eastAsia="zh-CN"/>
        </w:rPr>
        <w:t>чаев, указанных в части 1.1 и 11</w:t>
      </w:r>
      <w:r w:rsidRPr="00AD2C01">
        <w:rPr>
          <w:rFonts w:ascii="Times New Roman" w:eastAsia="Times New Roman" w:hAnsi="Times New Roman" w:cs="Times New Roman"/>
          <w:color w:val="000000" w:themeColor="text1"/>
          <w:sz w:val="24"/>
          <w:szCs w:val="24"/>
          <w:lang w:eastAsia="zh-CN"/>
        </w:rPr>
        <w:t>.12 настоящей статьи.</w:t>
      </w:r>
    </w:p>
    <w:p w14:paraId="6986FDF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Решения о подготовке документации по планировке территории принимаются самостоятельно:</w:t>
      </w:r>
    </w:p>
    <w:p w14:paraId="7AC8DB84" w14:textId="0AEBBD6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лицами, с которыми заключены договоры о развитии застроенной </w:t>
      </w:r>
      <w:r w:rsidR="00D84268" w:rsidRPr="00D84268">
        <w:rPr>
          <w:rFonts w:ascii="Times New Roman" w:eastAsia="Times New Roman" w:hAnsi="Times New Roman" w:cs="Times New Roman"/>
          <w:color w:val="000000" w:themeColor="text1"/>
          <w:sz w:val="24"/>
          <w:szCs w:val="24"/>
          <w:lang w:eastAsia="zh-CN"/>
        </w:rPr>
        <w:t>территории, операторами комплексного</w:t>
      </w:r>
      <w:r w:rsidR="00D84268">
        <w:rPr>
          <w:rFonts w:ascii="Times New Roman" w:eastAsia="Times New Roman" w:hAnsi="Times New Roman" w:cs="Times New Roman"/>
          <w:color w:val="000000" w:themeColor="text1"/>
          <w:sz w:val="24"/>
          <w:szCs w:val="24"/>
          <w:lang w:eastAsia="zh-CN"/>
        </w:rPr>
        <w:t xml:space="preserve"> развития территории</w:t>
      </w:r>
      <w:r w:rsidRPr="00AD2C01">
        <w:rPr>
          <w:rFonts w:ascii="Times New Roman" w:eastAsia="Times New Roman" w:hAnsi="Times New Roman" w:cs="Times New Roman"/>
          <w:color w:val="000000" w:themeColor="text1"/>
          <w:sz w:val="24"/>
          <w:szCs w:val="24"/>
          <w:lang w:eastAsia="zh-CN"/>
        </w:rPr>
        <w:t>,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69F1AC92" w14:textId="686B993A" w:rsidR="0092239F" w:rsidRPr="00AD2C01"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2</w:t>
      </w:r>
      <w:r w:rsidR="0092239F" w:rsidRPr="00AD2C01">
        <w:rPr>
          <w:rFonts w:ascii="Times New Roman" w:eastAsia="Times New Roman" w:hAnsi="Times New Roman" w:cs="Times New Roman"/>
          <w:color w:val="000000" w:themeColor="text1"/>
          <w:sz w:val="24"/>
          <w:szCs w:val="24"/>
          <w:lang w:eastAsia="zh-CN"/>
        </w:rPr>
        <w:t xml:space="preserve">)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w:t>
      </w:r>
      <w:r w:rsidR="00856A1C">
        <w:rPr>
          <w:rFonts w:ascii="Times New Roman" w:eastAsia="Times New Roman" w:hAnsi="Times New Roman" w:cs="Times New Roman"/>
          <w:color w:val="000000" w:themeColor="text1"/>
          <w:sz w:val="24"/>
          <w:szCs w:val="24"/>
          <w:lang w:eastAsia="zh-CN"/>
        </w:rPr>
        <w:t>случая, указанного в части 11.11</w:t>
      </w:r>
      <w:r w:rsidR="0092239F" w:rsidRPr="00AD2C01">
        <w:rPr>
          <w:rFonts w:ascii="Times New Roman" w:eastAsia="Times New Roman" w:hAnsi="Times New Roman" w:cs="Times New Roman"/>
          <w:color w:val="000000" w:themeColor="text1"/>
          <w:sz w:val="24"/>
          <w:szCs w:val="24"/>
          <w:lang w:eastAsia="zh-CN"/>
        </w:rPr>
        <w:t xml:space="preserve"> настоящей статьи);</w:t>
      </w:r>
    </w:p>
    <w:p w14:paraId="7776403E" w14:textId="2B573342" w:rsidR="0092239F" w:rsidRPr="00AD2C01"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3</w:t>
      </w:r>
      <w:r w:rsidR="0092239F" w:rsidRPr="00AD2C01">
        <w:rPr>
          <w:rFonts w:ascii="Times New Roman" w:eastAsia="Times New Roman" w:hAnsi="Times New Roman" w:cs="Times New Roman"/>
          <w:color w:val="000000" w:themeColor="text1"/>
          <w:sz w:val="24"/>
          <w:szCs w:val="24"/>
          <w:lang w:eastAsia="zh-CN"/>
        </w:rPr>
        <w:t xml:space="preserve">)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w:t>
      </w:r>
      <w:r w:rsidR="00856A1C">
        <w:rPr>
          <w:rFonts w:ascii="Times New Roman" w:eastAsia="Times New Roman" w:hAnsi="Times New Roman" w:cs="Times New Roman"/>
          <w:color w:val="000000" w:themeColor="text1"/>
          <w:sz w:val="24"/>
          <w:szCs w:val="24"/>
          <w:lang w:eastAsia="zh-CN"/>
        </w:rPr>
        <w:t>случая, указанного в части 11.11</w:t>
      </w:r>
      <w:r w:rsidR="0092239F" w:rsidRPr="00AD2C01">
        <w:rPr>
          <w:rFonts w:ascii="Times New Roman" w:eastAsia="Times New Roman" w:hAnsi="Times New Roman" w:cs="Times New Roman"/>
          <w:color w:val="000000" w:themeColor="text1"/>
          <w:sz w:val="24"/>
          <w:szCs w:val="24"/>
          <w:lang w:eastAsia="zh-CN"/>
        </w:rPr>
        <w:t xml:space="preserve"> настоящей статьи);</w:t>
      </w:r>
    </w:p>
    <w:p w14:paraId="0E8B773F" w14:textId="4C8BA519" w:rsidR="0092239F" w:rsidRPr="00AD2C01"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4</w:t>
      </w:r>
      <w:r w:rsidR="0092239F" w:rsidRPr="00AD2C01">
        <w:rPr>
          <w:rFonts w:ascii="Times New Roman" w:eastAsia="Times New Roman" w:hAnsi="Times New Roman" w:cs="Times New Roman"/>
          <w:color w:val="000000" w:themeColor="text1"/>
          <w:sz w:val="24"/>
          <w:szCs w:val="24"/>
          <w:lang w:eastAsia="zh-CN"/>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76A74F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6A151F3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w:t>
      </w:r>
      <w:r w:rsidRPr="00AD2C01">
        <w:rPr>
          <w:rFonts w:ascii="Times New Roman" w:eastAsia="Times New Roman" w:hAnsi="Times New Roman" w:cs="Times New Roman"/>
          <w:color w:val="000000" w:themeColor="text1"/>
          <w:sz w:val="24"/>
          <w:szCs w:val="24"/>
          <w:lang w:eastAsia="zh-CN"/>
        </w:rPr>
        <w:lastRenderedPageBreak/>
        <w:t>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475B3667" w14:textId="30B06BA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Уполномоченные </w:t>
      </w:r>
      <w:r w:rsidR="00FF178F">
        <w:rPr>
          <w:rFonts w:ascii="Times New Roman" w:eastAsia="Times New Roman" w:hAnsi="Times New Roman" w:cs="Times New Roman"/>
          <w:color w:val="000000" w:themeColor="text1"/>
          <w:sz w:val="24"/>
          <w:szCs w:val="24"/>
          <w:lang w:eastAsia="zh-CN"/>
        </w:rPr>
        <w:t xml:space="preserve">исполнительные </w:t>
      </w:r>
      <w:r w:rsidRPr="00AD2C01">
        <w:rPr>
          <w:rFonts w:ascii="Times New Roman" w:eastAsia="Times New Roman" w:hAnsi="Times New Roman" w:cs="Times New Roman"/>
          <w:color w:val="000000" w:themeColor="text1"/>
          <w:sz w:val="24"/>
          <w:szCs w:val="24"/>
          <w:lang w:eastAsia="zh-CN"/>
        </w:rPr>
        <w:t>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w:t>
      </w:r>
      <w:r w:rsidR="00FF178F" w:rsidRPr="00FF178F">
        <w:rPr>
          <w:rFonts w:ascii="Times New Roman" w:eastAsia="Times New Roman" w:hAnsi="Times New Roman" w:cs="Times New Roman"/>
          <w:color w:val="000000" w:themeColor="text1"/>
          <w:sz w:val="24"/>
          <w:szCs w:val="24"/>
          <w:lang w:eastAsia="zh-CN"/>
        </w:rPr>
        <w:t xml:space="preserve"> муниципальных округов,</w:t>
      </w:r>
      <w:r w:rsidRPr="00AD2C01">
        <w:rPr>
          <w:rFonts w:ascii="Times New Roman" w:eastAsia="Times New Roman" w:hAnsi="Times New Roman" w:cs="Times New Roman"/>
          <w:color w:val="000000" w:themeColor="text1"/>
          <w:sz w:val="24"/>
          <w:szCs w:val="24"/>
          <w:lang w:eastAsia="zh-CN"/>
        </w:rPr>
        <w:t xml:space="preserve"> городских округов) в границах субъекта Российской Федерации, за исключением случаев, указанных в частях 2, 3.2 и 4.1 настоящей статьи.</w:t>
      </w:r>
    </w:p>
    <w:p w14:paraId="4A4BD547" w14:textId="77777777" w:rsidR="00FF178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w:t>
      </w:r>
      <w:r w:rsidR="00FF178F" w:rsidRPr="00FF178F">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6CD41CE7" w14:textId="77777777" w:rsidR="00A25ED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3.2. </w:t>
      </w:r>
      <w:r w:rsidR="00A25ED1" w:rsidRPr="00A25ED1">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A1FCF29" w14:textId="25ACAF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5BDDD66D" w14:textId="77777777" w:rsidR="00FF178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4.1. </w:t>
      </w:r>
      <w:r w:rsidR="00FF178F" w:rsidRPr="00FF178F">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w:t>
      </w:r>
      <w:r w:rsidR="00FF178F" w:rsidRPr="00FF178F">
        <w:rPr>
          <w:rFonts w:ascii="Times New Roman" w:eastAsia="Times New Roman" w:hAnsi="Times New Roman" w:cs="Times New Roman"/>
          <w:color w:val="000000" w:themeColor="text1"/>
          <w:sz w:val="24"/>
          <w:szCs w:val="24"/>
          <w:lang w:eastAsia="zh-CN"/>
        </w:rPr>
        <w:lastRenderedPageBreak/>
        <w:t xml:space="preserve">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1E3A3CE4" w14:textId="0E77A32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4.2. </w:t>
      </w:r>
      <w:r w:rsidR="00FF178F" w:rsidRPr="00FF178F">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rsidR="00FF178F">
        <w:rPr>
          <w:rFonts w:ascii="Times New Roman" w:eastAsia="Times New Roman" w:hAnsi="Times New Roman" w:cs="Times New Roman"/>
          <w:color w:val="000000" w:themeColor="text1"/>
          <w:sz w:val="24"/>
          <w:szCs w:val="24"/>
          <w:lang w:eastAsia="zh-CN"/>
        </w:rPr>
        <w:t>.</w:t>
      </w:r>
    </w:p>
    <w:p w14:paraId="3B973E1C" w14:textId="77777777" w:rsidR="00FF178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w:t>
      </w:r>
      <w:r w:rsidR="00FF178F" w:rsidRPr="00FF178F">
        <w:rPr>
          <w:rFonts w:ascii="Times New Roman" w:eastAsia="Times New Roman" w:hAnsi="Times New Roman" w:cs="Times New Roman"/>
          <w:color w:val="000000" w:themeColor="text1"/>
          <w:sz w:val="24"/>
          <w:szCs w:val="24"/>
          <w:lang w:eastAsia="zh-CN"/>
        </w:rPr>
        <w:t xml:space="preserve">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70B33181" w14:textId="70E5D13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257F0CD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w:t>
      </w:r>
      <w:r w:rsidRPr="00AD2C01">
        <w:rPr>
          <w:rFonts w:ascii="Times New Roman" w:eastAsia="Times New Roman" w:hAnsi="Times New Roman" w:cs="Times New Roman"/>
          <w:color w:val="000000" w:themeColor="text1"/>
          <w:sz w:val="24"/>
          <w:szCs w:val="24"/>
          <w:lang w:eastAsia="zh-CN"/>
        </w:rPr>
        <w:lastRenderedPageBreak/>
        <w:t>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161D3C73" w14:textId="6E51D62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w:t>
      </w:r>
      <w:r w:rsidR="00FF178F" w:rsidRPr="00FF178F">
        <w:rPr>
          <w:rFonts w:ascii="Times New Roman" w:eastAsia="Times New Roman" w:hAnsi="Times New Roman" w:cs="Times New Roman"/>
          <w:color w:val="000000" w:themeColor="text1"/>
          <w:sz w:val="24"/>
          <w:szCs w:val="24"/>
          <w:lang w:eastAsia="zh-CN"/>
        </w:rPr>
        <w:t xml:space="preserve">Не допускается осуществлять подготовку документации по планировке территории (за исключением случая, предусмотренного частью 6 статьи 18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предусматривающей размещение объектов федерального значения в областях, указанных в части 1 статьи 10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объектов местного значения муниципального района в областях, указанных в пункте 1 части 3 статьи 19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объектов местного значения поселения, муниципального округа, городского округа в областях, указанных в пункте 1 части 5 статьи 23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00FF178F" w:rsidRPr="00FF178F">
        <w:rPr>
          <w:rFonts w:ascii="Times New Roman" w:eastAsia="Times New Roman" w:hAnsi="Times New Roman" w:cs="Times New Roman"/>
          <w:color w:val="000000" w:themeColor="text1"/>
          <w:sz w:val="24"/>
          <w:szCs w:val="24"/>
          <w:lang w:eastAsia="zh-CN"/>
        </w:rPr>
        <w:t xml:space="preserve">,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xml:space="preserve">, документами территориального планирования муниципального района в областях, указанных в пункте 1 части 3 статьи 19 </w:t>
      </w:r>
      <w:r w:rsidR="00FF178F" w:rsidRPr="00AD2C01">
        <w:rPr>
          <w:rFonts w:ascii="Times New Roman" w:eastAsia="Times New Roman" w:hAnsi="Times New Roman" w:cs="Times New Roman"/>
          <w:color w:val="000000" w:themeColor="text1"/>
          <w:sz w:val="24"/>
          <w:szCs w:val="24"/>
          <w:lang w:eastAsia="zh-CN"/>
        </w:rPr>
        <w:t>Градостроительного кодекса РФ</w:t>
      </w:r>
      <w:r w:rsidR="00FF178F" w:rsidRPr="00FF178F">
        <w:rPr>
          <w:rFonts w:ascii="Times New Roman" w:eastAsia="Times New Roman" w:hAnsi="Times New Roman" w:cs="Times New Roman"/>
          <w:color w:val="000000" w:themeColor="text1"/>
          <w:sz w:val="24"/>
          <w:szCs w:val="24"/>
          <w:lang w:eastAsia="zh-CN"/>
        </w:rPr>
        <w:t>, документами территориального планирования поселений, муниципальных округов, городских округов в областях, указанных в пункте 1 части 5 статьи 23</w:t>
      </w:r>
      <w:r w:rsidRPr="00AD2C01">
        <w:rPr>
          <w:rFonts w:ascii="Times New Roman" w:eastAsia="Times New Roman" w:hAnsi="Times New Roman" w:cs="Times New Roman"/>
          <w:color w:val="000000" w:themeColor="text1"/>
          <w:sz w:val="24"/>
          <w:szCs w:val="24"/>
          <w:lang w:eastAsia="zh-CN"/>
        </w:rPr>
        <w:t xml:space="preserve"> Градостроительного кодекса РФ.</w:t>
      </w:r>
    </w:p>
    <w:p w14:paraId="7AA4CA29" w14:textId="6AF88B9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w:t>
      </w:r>
      <w:r w:rsidR="00B31C08" w:rsidRPr="00B31C08">
        <w:rPr>
          <w:rFonts w:ascii="Times New Roman" w:eastAsia="Times New Roman" w:hAnsi="Times New Roman" w:cs="Times New Roman"/>
          <w:color w:val="000000" w:themeColor="text1"/>
          <w:sz w:val="24"/>
          <w:szCs w:val="24"/>
          <w:lang w:eastAsia="zh-CN"/>
        </w:rPr>
        <w:t>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1EEC84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5455A718" w14:textId="77777777" w:rsidR="00B31C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8.1. </w:t>
      </w:r>
      <w:r w:rsidR="00B31C08" w:rsidRPr="00B31C08">
        <w:rPr>
          <w:rFonts w:ascii="Times New Roman" w:eastAsia="Times New Roman" w:hAnsi="Times New Roman" w:cs="Times New Roman"/>
          <w:color w:val="000000" w:themeColor="text1"/>
          <w:sz w:val="24"/>
          <w:szCs w:val="24"/>
          <w:lang w:eastAsia="zh-CN"/>
        </w:rPr>
        <w:t>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469557B3" w14:textId="4992E93B" w:rsidR="0092239F" w:rsidRPr="00AD2C01"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xml:space="preserve">.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w:t>
      </w:r>
      <w:r w:rsidR="0092239F" w:rsidRPr="00AD2C01">
        <w:rPr>
          <w:rFonts w:ascii="Times New Roman" w:eastAsia="Times New Roman" w:hAnsi="Times New Roman" w:cs="Times New Roman"/>
          <w:color w:val="000000" w:themeColor="text1"/>
          <w:sz w:val="24"/>
          <w:szCs w:val="24"/>
          <w:lang w:eastAsia="zh-CN"/>
        </w:rPr>
        <w:lastRenderedPageBreak/>
        <w:t>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6A52476A" w14:textId="29750105" w:rsidR="0092239F" w:rsidRPr="00AD2C01"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xml:space="preserve">.1.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w:t>
      </w:r>
      <w:r w:rsidR="00114410">
        <w:rPr>
          <w:rFonts w:ascii="Times New Roman" w:eastAsia="Times New Roman" w:hAnsi="Times New Roman" w:cs="Times New Roman"/>
          <w:color w:val="000000" w:themeColor="text1"/>
          <w:sz w:val="24"/>
          <w:szCs w:val="24"/>
          <w:lang w:eastAsia="zh-CN"/>
        </w:rPr>
        <w:t xml:space="preserve">исполнительные </w:t>
      </w:r>
      <w:r w:rsidR="0092239F" w:rsidRPr="00AD2C01">
        <w:rPr>
          <w:rFonts w:ascii="Times New Roman" w:eastAsia="Times New Roman" w:hAnsi="Times New Roman" w:cs="Times New Roman"/>
          <w:color w:val="000000" w:themeColor="text1"/>
          <w:sz w:val="24"/>
          <w:szCs w:val="24"/>
          <w:lang w:eastAsia="zh-CN"/>
        </w:rPr>
        <w:t>органы субъекта Российской Федерации, орган местного самоуправления муниципального района.</w:t>
      </w:r>
    </w:p>
    <w:p w14:paraId="718AA218" w14:textId="141E4E16" w:rsidR="0092239F" w:rsidRPr="00AD2C01"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xml:space="preserve">.2.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w:t>
      </w:r>
      <w:r w:rsidR="0048605B" w:rsidRPr="0048605B">
        <w:rPr>
          <w:rFonts w:ascii="Times New Roman" w:eastAsia="Times New Roman" w:hAnsi="Times New Roman" w:cs="Times New Roman"/>
          <w:color w:val="000000" w:themeColor="text1"/>
          <w:sz w:val="24"/>
          <w:szCs w:val="24"/>
          <w:lang w:eastAsia="zh-CN"/>
        </w:rPr>
        <w:t>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w:t>
      </w:r>
      <w:r>
        <w:rPr>
          <w:rFonts w:ascii="Times New Roman" w:eastAsia="Times New Roman" w:hAnsi="Times New Roman" w:cs="Times New Roman"/>
          <w:color w:val="000000" w:themeColor="text1"/>
          <w:sz w:val="24"/>
          <w:szCs w:val="24"/>
          <w:lang w:eastAsia="zh-CN"/>
        </w:rPr>
        <w:t xml:space="preserve"> </w:t>
      </w:r>
      <w:r w:rsidRPr="00114410">
        <w:rPr>
          <w:rFonts w:ascii="Times New Roman" w:eastAsia="Times New Roman" w:hAnsi="Times New Roman" w:cs="Times New Roman"/>
          <w:color w:val="000000" w:themeColor="text1"/>
          <w:sz w:val="24"/>
          <w:szCs w:val="24"/>
          <w:lang w:eastAsia="zh-CN"/>
        </w:rPr>
        <w:t>генеральный план муниципального округа</w:t>
      </w:r>
      <w:r w:rsidR="0048605B" w:rsidRPr="0048605B">
        <w:rPr>
          <w:rFonts w:ascii="Times New Roman" w:eastAsia="Times New Roman" w:hAnsi="Times New Roman" w:cs="Times New Roman"/>
          <w:color w:val="000000" w:themeColor="text1"/>
          <w:sz w:val="24"/>
          <w:szCs w:val="24"/>
          <w:lang w:eastAsia="zh-CN"/>
        </w:rPr>
        <w:t xml:space="preserve">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w:t>
      </w:r>
      <w:r w:rsidR="0092239F" w:rsidRPr="00AD2C01">
        <w:rPr>
          <w:rFonts w:ascii="Times New Roman" w:eastAsia="Times New Roman" w:hAnsi="Times New Roman" w:cs="Times New Roman"/>
          <w:color w:val="000000" w:themeColor="text1"/>
          <w:sz w:val="24"/>
          <w:szCs w:val="24"/>
          <w:lang w:eastAsia="zh-CN"/>
        </w:rPr>
        <w:t>. Утверждение указанной документации по планировке территории допускается до утверждения этих изменений в данные генеральный план поселения,</w:t>
      </w:r>
      <w:r>
        <w:rPr>
          <w:rFonts w:ascii="Times New Roman" w:eastAsia="Times New Roman" w:hAnsi="Times New Roman" w:cs="Times New Roman"/>
          <w:color w:val="000000" w:themeColor="text1"/>
          <w:sz w:val="24"/>
          <w:szCs w:val="24"/>
          <w:lang w:eastAsia="zh-CN"/>
        </w:rPr>
        <w:t xml:space="preserve"> </w:t>
      </w:r>
      <w:r w:rsidRPr="00114410">
        <w:rPr>
          <w:rFonts w:ascii="Times New Roman" w:eastAsia="Times New Roman" w:hAnsi="Times New Roman" w:cs="Times New Roman"/>
          <w:color w:val="000000" w:themeColor="text1"/>
          <w:sz w:val="24"/>
          <w:szCs w:val="24"/>
          <w:lang w:eastAsia="zh-CN"/>
        </w:rPr>
        <w:t>генеральный план муниципального округа</w:t>
      </w:r>
      <w:r>
        <w:rPr>
          <w:rFonts w:ascii="Times New Roman" w:eastAsia="Times New Roman" w:hAnsi="Times New Roman" w:cs="Times New Roman"/>
          <w:color w:val="000000" w:themeColor="text1"/>
          <w:sz w:val="24"/>
          <w:szCs w:val="24"/>
          <w:lang w:eastAsia="zh-CN"/>
        </w:rPr>
        <w:t>,</w:t>
      </w:r>
      <w:r w:rsidR="0092239F" w:rsidRPr="00AD2C01">
        <w:rPr>
          <w:rFonts w:ascii="Times New Roman" w:eastAsia="Times New Roman" w:hAnsi="Times New Roman" w:cs="Times New Roman"/>
          <w:color w:val="000000" w:themeColor="text1"/>
          <w:sz w:val="24"/>
          <w:szCs w:val="24"/>
          <w:lang w:eastAsia="zh-CN"/>
        </w:rPr>
        <w:t xml:space="preserve"> генеральный план городского округа, правила землепользования и застройки.</w:t>
      </w:r>
    </w:p>
    <w:p w14:paraId="6E7964D5" w14:textId="0C7D26F5" w:rsidR="0092239F" w:rsidRPr="00AD2C01"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421E31CB" w14:textId="16477E6B" w:rsidR="0092239F" w:rsidRPr="00AD2C01"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10</w:t>
      </w:r>
      <w:r w:rsidR="0092239F" w:rsidRPr="00AD2C01">
        <w:rPr>
          <w:rFonts w:ascii="Times New Roman" w:eastAsia="Times New Roman" w:hAnsi="Times New Roman" w:cs="Times New Roman"/>
          <w:color w:val="000000" w:themeColor="text1"/>
          <w:sz w:val="24"/>
          <w:szCs w:val="24"/>
          <w:lang w:eastAsia="zh-CN"/>
        </w:rPr>
        <w:t>. В случае, если решение о подготовке документации по планировке территории принимается уполномоченным федеральным органом исполнительной власти,</w:t>
      </w:r>
      <w:r>
        <w:rPr>
          <w:rFonts w:ascii="Times New Roman" w:eastAsia="Times New Roman" w:hAnsi="Times New Roman" w:cs="Times New Roman"/>
          <w:color w:val="000000" w:themeColor="text1"/>
          <w:sz w:val="24"/>
          <w:szCs w:val="24"/>
          <w:lang w:eastAsia="zh-CN"/>
        </w:rPr>
        <w:t xml:space="preserve"> исполнительным органом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1B6920AD" w14:textId="6C3C397A" w:rsidR="0092239F" w:rsidRPr="00AD2C01"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w:t>
      </w:r>
      <w:r w:rsidR="0092239F" w:rsidRPr="00AD2C01">
        <w:rPr>
          <w:rFonts w:ascii="Times New Roman" w:eastAsia="Times New Roman" w:hAnsi="Times New Roman" w:cs="Times New Roman"/>
          <w:color w:val="000000" w:themeColor="text1"/>
          <w:sz w:val="24"/>
          <w:szCs w:val="24"/>
          <w:lang w:eastAsia="zh-CN"/>
        </w:rPr>
        <w:t>.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w:t>
      </w:r>
      <w:r w:rsidR="00DA04E5">
        <w:rPr>
          <w:rFonts w:ascii="Times New Roman" w:eastAsia="Times New Roman" w:hAnsi="Times New Roman" w:cs="Times New Roman"/>
          <w:color w:val="000000" w:themeColor="text1"/>
          <w:sz w:val="24"/>
          <w:szCs w:val="24"/>
          <w:lang w:eastAsia="zh-CN"/>
        </w:rPr>
        <w:t xml:space="preserve"> 9</w:t>
      </w:r>
      <w:r w:rsidR="0092239F" w:rsidRPr="00AD2C01">
        <w:rPr>
          <w:rFonts w:ascii="Times New Roman" w:eastAsia="Times New Roman" w:hAnsi="Times New Roman" w:cs="Times New Roman"/>
          <w:color w:val="000000" w:themeColor="text1"/>
          <w:sz w:val="24"/>
          <w:szCs w:val="24"/>
          <w:lang w:eastAsia="zh-CN"/>
        </w:rPr>
        <w:t xml:space="preserve">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2B173DDA" w14:textId="3A8A8A65" w:rsidR="0092239F" w:rsidRPr="00AD2C01"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w:t>
      </w:r>
      <w:r w:rsidR="0092239F" w:rsidRPr="00AD2C01">
        <w:rPr>
          <w:rFonts w:ascii="Times New Roman" w:eastAsia="Times New Roman" w:hAnsi="Times New Roman" w:cs="Times New Roman"/>
          <w:color w:val="000000" w:themeColor="text1"/>
          <w:sz w:val="24"/>
          <w:szCs w:val="24"/>
          <w:lang w:eastAsia="zh-CN"/>
        </w:rPr>
        <w:t xml:space="preserve">.1. </w:t>
      </w:r>
      <w:r w:rsidRPr="00DA04E5">
        <w:rPr>
          <w:rFonts w:ascii="Times New Roman" w:eastAsia="Times New Roman" w:hAnsi="Times New Roman" w:cs="Times New Roman"/>
          <w:color w:val="000000" w:themeColor="text1"/>
          <w:sz w:val="24"/>
          <w:szCs w:val="24"/>
          <w:lang w:eastAsia="zh-CN"/>
        </w:rPr>
        <w:t xml:space="preserve">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w:t>
      </w:r>
      <w:r w:rsidRPr="00DA04E5">
        <w:rPr>
          <w:rFonts w:ascii="Times New Roman" w:eastAsia="Times New Roman" w:hAnsi="Times New Roman" w:cs="Times New Roman"/>
          <w:color w:val="000000" w:themeColor="text1"/>
          <w:sz w:val="24"/>
          <w:szCs w:val="24"/>
          <w:lang w:eastAsia="zh-CN"/>
        </w:rPr>
        <w:lastRenderedPageBreak/>
        <w:t>случаях, предусмотренных частями 4 и 4.1 настоящей статьи, осуществляют проверку документации по планировке территории на соответствие т</w:t>
      </w:r>
      <w:r>
        <w:rPr>
          <w:rFonts w:ascii="Times New Roman" w:eastAsia="Times New Roman" w:hAnsi="Times New Roman" w:cs="Times New Roman"/>
          <w:color w:val="000000" w:themeColor="text1"/>
          <w:sz w:val="24"/>
          <w:szCs w:val="24"/>
          <w:lang w:eastAsia="zh-CN"/>
        </w:rPr>
        <w:t>ребованиям, указанным в части 9</w:t>
      </w:r>
      <w:r w:rsidRPr="00DA04E5">
        <w:rPr>
          <w:rFonts w:ascii="Times New Roman" w:eastAsia="Times New Roman" w:hAnsi="Times New Roman" w:cs="Times New Roman"/>
          <w:color w:val="000000" w:themeColor="text1"/>
          <w:sz w:val="24"/>
          <w:szCs w:val="24"/>
          <w:lang w:eastAsia="zh-CN"/>
        </w:rPr>
        <w:t xml:space="preserve"> 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w:t>
      </w:r>
      <w:r>
        <w:rPr>
          <w:rFonts w:ascii="Times New Roman" w:eastAsia="Times New Roman" w:hAnsi="Times New Roman" w:cs="Times New Roman"/>
          <w:color w:val="000000" w:themeColor="text1"/>
          <w:sz w:val="24"/>
          <w:szCs w:val="24"/>
          <w:lang w:eastAsia="zh-CN"/>
        </w:rPr>
        <w:t>учаях, предусмотренных частью 12</w:t>
      </w:r>
      <w:r w:rsidRPr="00DA04E5">
        <w:rPr>
          <w:rFonts w:ascii="Times New Roman" w:eastAsia="Times New Roman" w:hAnsi="Times New Roman" w:cs="Times New Roman"/>
          <w:color w:val="000000" w:themeColor="text1"/>
          <w:sz w:val="24"/>
          <w:szCs w:val="24"/>
          <w:lang w:eastAsia="zh-CN"/>
        </w:rPr>
        <w:t>.2 настоящей статьи и</w:t>
      </w:r>
      <w:r>
        <w:rPr>
          <w:rFonts w:ascii="Times New Roman" w:eastAsia="Times New Roman" w:hAnsi="Times New Roman" w:cs="Times New Roman"/>
          <w:color w:val="000000" w:themeColor="text1"/>
          <w:sz w:val="24"/>
          <w:szCs w:val="24"/>
          <w:lang w:eastAsia="zh-CN"/>
        </w:rPr>
        <w:t xml:space="preserve"> частью 5.1 статьи 46 Градостроительного</w:t>
      </w:r>
      <w:r w:rsidRPr="00DA04E5">
        <w:rPr>
          <w:rFonts w:ascii="Times New Roman" w:eastAsia="Times New Roman" w:hAnsi="Times New Roman" w:cs="Times New Roman"/>
          <w:color w:val="000000" w:themeColor="text1"/>
          <w:sz w:val="24"/>
          <w:szCs w:val="24"/>
          <w:lang w:eastAsia="zh-CN"/>
        </w:rPr>
        <w:t xml:space="preserve"> Кодекса</w:t>
      </w:r>
      <w:r>
        <w:rPr>
          <w:rFonts w:ascii="Times New Roman" w:eastAsia="Times New Roman" w:hAnsi="Times New Roman" w:cs="Times New Roman"/>
          <w:color w:val="000000" w:themeColor="text1"/>
          <w:sz w:val="24"/>
          <w:szCs w:val="24"/>
          <w:lang w:eastAsia="zh-CN"/>
        </w:rPr>
        <w:t xml:space="preserve"> РФ</w:t>
      </w:r>
      <w:r w:rsidRPr="00DA04E5">
        <w:rPr>
          <w:rFonts w:ascii="Times New Roman" w:eastAsia="Times New Roman" w:hAnsi="Times New Roman" w:cs="Times New Roman"/>
          <w:color w:val="000000" w:themeColor="text1"/>
          <w:sz w:val="24"/>
          <w:szCs w:val="24"/>
          <w:lang w:eastAsia="zh-CN"/>
        </w:rPr>
        <w:t>, об утверждении такой документации или о направлении ее на доработку.</w:t>
      </w:r>
    </w:p>
    <w:p w14:paraId="3B6CAEA7" w14:textId="14821FE3" w:rsidR="0092239F" w:rsidRPr="00AD2C01"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11.2</w:t>
      </w:r>
      <w:r w:rsidR="0092239F" w:rsidRPr="00AD2C01">
        <w:rPr>
          <w:rFonts w:ascii="Times New Roman" w:eastAsia="Times New Roman" w:hAnsi="Times New Roman" w:cs="Times New Roman"/>
          <w:color w:val="000000" w:themeColor="text1"/>
          <w:sz w:val="24"/>
          <w:szCs w:val="24"/>
          <w:lang w:eastAsia="zh-CN"/>
        </w:rPr>
        <w:t>.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w:t>
      </w:r>
      <w:r>
        <w:rPr>
          <w:rFonts w:ascii="Times New Roman" w:eastAsia="Times New Roman" w:hAnsi="Times New Roman" w:cs="Times New Roman"/>
          <w:color w:val="000000" w:themeColor="text1"/>
          <w:sz w:val="24"/>
          <w:szCs w:val="24"/>
          <w:lang w:eastAsia="zh-CN"/>
        </w:rPr>
        <w:t>ии не может превышать десяти</w:t>
      </w:r>
      <w:r w:rsidR="0092239F" w:rsidRPr="00AD2C01">
        <w:rPr>
          <w:rFonts w:ascii="Times New Roman" w:eastAsia="Times New Roman" w:hAnsi="Times New Roman" w:cs="Times New Roman"/>
          <w:color w:val="000000" w:themeColor="text1"/>
          <w:sz w:val="24"/>
          <w:szCs w:val="24"/>
          <w:lang w:eastAsia="zh-CN"/>
        </w:rPr>
        <w:t xml:space="preserve"> дней со дня ее поступления в орган государственной власти или орган местного самоуправления, предусмотренные настоящей частью.</w:t>
      </w:r>
    </w:p>
    <w:p w14:paraId="5374FE87" w14:textId="3ACB01A5" w:rsidR="0092239F" w:rsidRPr="00AD2C01"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11.3</w:t>
      </w:r>
      <w:r w:rsidR="0092239F" w:rsidRPr="00AD2C01">
        <w:rPr>
          <w:rFonts w:ascii="Times New Roman" w:eastAsia="Times New Roman" w:hAnsi="Times New Roman" w:cs="Times New Roman"/>
          <w:color w:val="000000" w:themeColor="text1"/>
          <w:sz w:val="24"/>
          <w:szCs w:val="24"/>
          <w:lang w:eastAsia="zh-CN"/>
        </w:rPr>
        <w:t>.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4A557448" w14:textId="659B1FA0" w:rsidR="0092239F" w:rsidRPr="00AD2C01"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11.4</w:t>
      </w:r>
      <w:r w:rsidR="0092239F" w:rsidRPr="00AD2C01">
        <w:rPr>
          <w:rFonts w:ascii="Times New Roman" w:eastAsia="Times New Roman" w:hAnsi="Times New Roman" w:cs="Times New Roman"/>
          <w:color w:val="000000" w:themeColor="text1"/>
          <w:sz w:val="24"/>
          <w:szCs w:val="24"/>
          <w:lang w:eastAsia="zh-CN"/>
        </w:rPr>
        <w:t>. В сл</w:t>
      </w:r>
      <w:r w:rsidR="00DA04E5">
        <w:rPr>
          <w:rFonts w:ascii="Times New Roman" w:eastAsia="Times New Roman" w:hAnsi="Times New Roman" w:cs="Times New Roman"/>
          <w:color w:val="000000" w:themeColor="text1"/>
          <w:sz w:val="24"/>
          <w:szCs w:val="24"/>
          <w:lang w:eastAsia="zh-CN"/>
        </w:rPr>
        <w:t>учае, если по истечении деся</w:t>
      </w:r>
      <w:r w:rsidR="0092239F" w:rsidRPr="00AD2C01">
        <w:rPr>
          <w:rFonts w:ascii="Times New Roman" w:eastAsia="Times New Roman" w:hAnsi="Times New Roman" w:cs="Times New Roman"/>
          <w:color w:val="000000" w:themeColor="text1"/>
          <w:sz w:val="24"/>
          <w:szCs w:val="24"/>
          <w:lang w:eastAsia="zh-CN"/>
        </w:rPr>
        <w:t>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w:t>
      </w:r>
      <w:r>
        <w:rPr>
          <w:rFonts w:ascii="Times New Roman" w:eastAsia="Times New Roman" w:hAnsi="Times New Roman" w:cs="Times New Roman"/>
          <w:color w:val="000000" w:themeColor="text1"/>
          <w:sz w:val="24"/>
          <w:szCs w:val="24"/>
          <w:lang w:eastAsia="zh-CN"/>
        </w:rPr>
        <w:t>ерритории, указанного в части 9</w:t>
      </w:r>
      <w:r w:rsidR="0092239F" w:rsidRPr="00AD2C01">
        <w:rPr>
          <w:rFonts w:ascii="Times New Roman" w:eastAsia="Times New Roman" w:hAnsi="Times New Roman" w:cs="Times New Roman"/>
          <w:color w:val="000000" w:themeColor="text1"/>
          <w:sz w:val="24"/>
          <w:szCs w:val="24"/>
          <w:lang w:eastAsia="zh-CN"/>
        </w:rPr>
        <w:t xml:space="preserve"> настоящей статьи, такими органами не представлены возражения относительно данного проекта планировки, он считается согласованным.</w:t>
      </w:r>
    </w:p>
    <w:p w14:paraId="4B5AD5EE" w14:textId="3E7DF8E2" w:rsidR="0092239F" w:rsidRPr="00AD2C01"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11.5</w:t>
      </w:r>
      <w:r w:rsidR="0092239F" w:rsidRPr="00AD2C01">
        <w:rPr>
          <w:rFonts w:ascii="Times New Roman" w:eastAsia="Times New Roman" w:hAnsi="Times New Roman" w:cs="Times New Roman"/>
          <w:color w:val="000000" w:themeColor="text1"/>
          <w:sz w:val="24"/>
          <w:szCs w:val="24"/>
          <w:lang w:eastAsia="zh-CN"/>
        </w:rPr>
        <w:t xml:space="preserve">.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w:t>
      </w:r>
      <w:r w:rsidR="0092239F" w:rsidRPr="00AD2C01">
        <w:rPr>
          <w:rFonts w:ascii="Times New Roman" w:eastAsia="Times New Roman" w:hAnsi="Times New Roman" w:cs="Times New Roman"/>
          <w:color w:val="000000" w:themeColor="text1"/>
          <w:sz w:val="24"/>
          <w:szCs w:val="24"/>
          <w:lang w:eastAsia="zh-CN"/>
        </w:rPr>
        <w:lastRenderedPageBreak/>
        <w:t>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6CDFB40" w14:textId="7D623455" w:rsidR="0092239F" w:rsidRPr="00AD2C01"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11.6</w:t>
      </w:r>
      <w:r w:rsidR="0092239F" w:rsidRPr="00AD2C01">
        <w:rPr>
          <w:rFonts w:ascii="Times New Roman" w:eastAsia="Times New Roman" w:hAnsi="Times New Roman" w:cs="Times New Roman"/>
          <w:color w:val="000000" w:themeColor="text1"/>
          <w:sz w:val="24"/>
          <w:szCs w:val="24"/>
          <w:lang w:eastAsia="zh-CN"/>
        </w:rPr>
        <w:t xml:space="preserve">. </w:t>
      </w:r>
      <w:r w:rsidRPr="00C9550F">
        <w:rPr>
          <w:rFonts w:ascii="Times New Roman" w:eastAsia="Times New Roman" w:hAnsi="Times New Roman" w:cs="Times New Roman"/>
          <w:color w:val="000000" w:themeColor="text1"/>
          <w:sz w:val="24"/>
          <w:szCs w:val="24"/>
          <w:lang w:eastAsia="zh-CN"/>
        </w:rPr>
        <w:t>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w:t>
      </w:r>
      <w:r>
        <w:rPr>
          <w:rFonts w:ascii="Times New Roman" w:eastAsia="Times New Roman" w:hAnsi="Times New Roman" w:cs="Times New Roman"/>
          <w:color w:val="000000" w:themeColor="text1"/>
          <w:sz w:val="24"/>
          <w:szCs w:val="24"/>
          <w:lang w:eastAsia="zh-CN"/>
        </w:rPr>
        <w:t xml:space="preserve">учая, предусмотренного </w:t>
      </w:r>
      <w:r w:rsidR="00856A1C" w:rsidRPr="00856A1C">
        <w:rPr>
          <w:rFonts w:ascii="Times New Roman" w:eastAsia="Times New Roman" w:hAnsi="Times New Roman" w:cs="Times New Roman"/>
          <w:sz w:val="24"/>
          <w:szCs w:val="24"/>
          <w:lang w:eastAsia="zh-CN"/>
        </w:rPr>
        <w:t xml:space="preserve">частью </w:t>
      </w:r>
      <w:r w:rsidRPr="00856A1C">
        <w:rPr>
          <w:rFonts w:ascii="Times New Roman" w:eastAsia="Times New Roman" w:hAnsi="Times New Roman" w:cs="Times New Roman"/>
          <w:sz w:val="24"/>
          <w:szCs w:val="24"/>
          <w:lang w:eastAsia="zh-CN"/>
        </w:rPr>
        <w:t>1</w:t>
      </w:r>
      <w:r w:rsidR="00856A1C" w:rsidRPr="00856A1C">
        <w:rPr>
          <w:rFonts w:ascii="Times New Roman" w:eastAsia="Times New Roman" w:hAnsi="Times New Roman" w:cs="Times New Roman"/>
          <w:sz w:val="24"/>
          <w:szCs w:val="24"/>
          <w:lang w:eastAsia="zh-CN"/>
        </w:rPr>
        <w:t>7</w:t>
      </w:r>
      <w:r w:rsidRPr="00856A1C">
        <w:rPr>
          <w:rFonts w:ascii="Times New Roman" w:eastAsia="Times New Roman" w:hAnsi="Times New Roman" w:cs="Times New Roman"/>
          <w:sz w:val="24"/>
          <w:szCs w:val="24"/>
          <w:lang w:eastAsia="zh-CN"/>
        </w:rPr>
        <w:t xml:space="preserve"> </w:t>
      </w:r>
      <w:r w:rsidRPr="00C9550F">
        <w:rPr>
          <w:rFonts w:ascii="Times New Roman" w:eastAsia="Times New Roman" w:hAnsi="Times New Roman" w:cs="Times New Roman"/>
          <w:color w:val="000000" w:themeColor="text1"/>
          <w:sz w:val="24"/>
          <w:szCs w:val="24"/>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72CC6C0" w14:textId="20B38926" w:rsidR="0092239F" w:rsidRPr="00AD2C01"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11.7. В течение деся</w:t>
      </w:r>
      <w:r w:rsidR="0092239F" w:rsidRPr="00AD2C01">
        <w:rPr>
          <w:rFonts w:ascii="Times New Roman" w:eastAsia="Times New Roman" w:hAnsi="Times New Roman" w:cs="Times New Roman"/>
          <w:color w:val="000000" w:themeColor="text1"/>
          <w:sz w:val="24"/>
          <w:szCs w:val="24"/>
          <w:lang w:eastAsia="zh-CN"/>
        </w:rPr>
        <w:t>ти дней со дня получе</w:t>
      </w:r>
      <w:r>
        <w:rPr>
          <w:rFonts w:ascii="Times New Roman" w:eastAsia="Times New Roman" w:hAnsi="Times New Roman" w:cs="Times New Roman"/>
          <w:color w:val="000000" w:themeColor="text1"/>
          <w:sz w:val="24"/>
          <w:szCs w:val="24"/>
          <w:lang w:eastAsia="zh-CN"/>
        </w:rPr>
        <w:t>ния указанной в части 11.6</w:t>
      </w:r>
      <w:r w:rsidR="0092239F" w:rsidRPr="00AD2C01">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глава поселения</w:t>
      </w:r>
      <w:r>
        <w:rPr>
          <w:rFonts w:ascii="Times New Roman" w:eastAsia="Times New Roman" w:hAnsi="Times New Roman" w:cs="Times New Roman"/>
          <w:color w:val="000000" w:themeColor="text1"/>
          <w:sz w:val="24"/>
          <w:szCs w:val="24"/>
          <w:lang w:eastAsia="zh-CN"/>
        </w:rPr>
        <w:t xml:space="preserve">, </w:t>
      </w:r>
      <w:r w:rsidRPr="00C9550F">
        <w:rPr>
          <w:rFonts w:ascii="Times New Roman" w:eastAsia="Times New Roman" w:hAnsi="Times New Roman" w:cs="Times New Roman"/>
          <w:color w:val="000000" w:themeColor="text1"/>
          <w:sz w:val="24"/>
          <w:szCs w:val="24"/>
          <w:lang w:eastAsia="zh-CN"/>
        </w:rPr>
        <w:t>глава муниципального округа</w:t>
      </w:r>
      <w:r w:rsidR="0092239F" w:rsidRPr="00AD2C01">
        <w:rPr>
          <w:rFonts w:ascii="Times New Roman" w:eastAsia="Times New Roman" w:hAnsi="Times New Roman" w:cs="Times New Roman"/>
          <w:color w:val="000000" w:themeColor="text1"/>
          <w:sz w:val="24"/>
          <w:szCs w:val="24"/>
          <w:lang w:eastAsia="zh-CN"/>
        </w:rPr>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6BD1A15E" w14:textId="31C24376"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несоответствие планируемого размещени</w:t>
      </w:r>
      <w:r w:rsidR="00C9550F">
        <w:rPr>
          <w:rFonts w:ascii="Times New Roman" w:eastAsia="Times New Roman" w:hAnsi="Times New Roman" w:cs="Times New Roman"/>
          <w:color w:val="000000" w:themeColor="text1"/>
          <w:sz w:val="24"/>
          <w:szCs w:val="24"/>
          <w:lang w:eastAsia="zh-CN"/>
        </w:rPr>
        <w:t>я объектов, указанных в части 11.6</w:t>
      </w:r>
      <w:r w:rsidRPr="00AD2C01">
        <w:rPr>
          <w:rFonts w:ascii="Times New Roman" w:eastAsia="Times New Roman" w:hAnsi="Times New Roman" w:cs="Times New Roman"/>
          <w:color w:val="000000" w:themeColor="text1"/>
          <w:sz w:val="24"/>
          <w:szCs w:val="24"/>
          <w:lang w:eastAsia="zh-CN"/>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642889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47429566" w14:textId="53E2FF8A" w:rsidR="00C9550F"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11.8</w:t>
      </w:r>
      <w:r w:rsidR="0092239F" w:rsidRPr="00AD2C01">
        <w:rPr>
          <w:rFonts w:ascii="Times New Roman" w:eastAsia="Times New Roman" w:hAnsi="Times New Roman" w:cs="Times New Roman"/>
          <w:color w:val="000000" w:themeColor="text1"/>
          <w:sz w:val="24"/>
          <w:szCs w:val="24"/>
          <w:lang w:eastAsia="zh-CN"/>
        </w:rPr>
        <w:t xml:space="preserve">. </w:t>
      </w:r>
      <w:r w:rsidRPr="00C9550F">
        <w:rPr>
          <w:rFonts w:ascii="Times New Roman" w:eastAsia="Times New Roman" w:hAnsi="Times New Roman" w:cs="Times New Roman"/>
          <w:color w:val="000000" w:themeColor="text1"/>
          <w:sz w:val="24"/>
          <w:szCs w:val="24"/>
          <w:lang w:eastAsia="zh-CN"/>
        </w:rPr>
        <w:t xml:space="preserve">В случае, если по истечении десяти рабочих дней с момента поступления главе поселения, главе муниципального округа или главе городского </w:t>
      </w:r>
      <w:r w:rsidR="00333AE6">
        <w:rPr>
          <w:rFonts w:ascii="Times New Roman" w:eastAsia="Times New Roman" w:hAnsi="Times New Roman" w:cs="Times New Roman"/>
          <w:color w:val="000000" w:themeColor="text1"/>
          <w:sz w:val="24"/>
          <w:szCs w:val="24"/>
          <w:lang w:eastAsia="zh-CN"/>
        </w:rPr>
        <w:t>округа предусмотренной частью 11.6</w:t>
      </w:r>
      <w:r w:rsidRPr="00C9550F">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такими главой поселения, главой муниципального округа или главой городского округа не нап</w:t>
      </w:r>
      <w:r w:rsidR="00333AE6">
        <w:rPr>
          <w:rFonts w:ascii="Times New Roman" w:eastAsia="Times New Roman" w:hAnsi="Times New Roman" w:cs="Times New Roman"/>
          <w:color w:val="000000" w:themeColor="text1"/>
          <w:sz w:val="24"/>
          <w:szCs w:val="24"/>
          <w:lang w:eastAsia="zh-CN"/>
        </w:rPr>
        <w:t>равлен предусмотренный частью 11.7</w:t>
      </w:r>
      <w:r w:rsidRPr="00C9550F">
        <w:rPr>
          <w:rFonts w:ascii="Times New Roman" w:eastAsia="Times New Roman" w:hAnsi="Times New Roman" w:cs="Times New Roman"/>
          <w:color w:val="000000" w:themeColor="text1"/>
          <w:sz w:val="24"/>
          <w:szCs w:val="24"/>
          <w:lang w:eastAsia="zh-CN"/>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56106CD2" w14:textId="783FCB23" w:rsidR="0092239F" w:rsidRPr="00AD2C01"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11.9</w:t>
      </w:r>
      <w:r w:rsidR="0092239F" w:rsidRPr="00AD2C01">
        <w:rPr>
          <w:rFonts w:ascii="Times New Roman" w:eastAsia="Times New Roman" w:hAnsi="Times New Roman" w:cs="Times New Roman"/>
          <w:color w:val="000000" w:themeColor="text1"/>
          <w:sz w:val="24"/>
          <w:szCs w:val="24"/>
          <w:lang w:eastAsia="zh-CN"/>
        </w:rPr>
        <w:t xml:space="preserve">.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w:t>
      </w:r>
      <w:proofErr w:type="spellStart"/>
      <w:r w:rsidR="0092239F" w:rsidRPr="00AD2C01">
        <w:rPr>
          <w:rFonts w:ascii="Times New Roman" w:eastAsia="Times New Roman" w:hAnsi="Times New Roman" w:cs="Times New Roman"/>
          <w:color w:val="000000" w:themeColor="text1"/>
          <w:sz w:val="24"/>
          <w:szCs w:val="24"/>
          <w:lang w:eastAsia="zh-CN"/>
        </w:rPr>
        <w:t>неухудшения</w:t>
      </w:r>
      <w:proofErr w:type="spellEnd"/>
      <w:r w:rsidR="0092239F" w:rsidRPr="00AD2C01">
        <w:rPr>
          <w:rFonts w:ascii="Times New Roman" w:eastAsia="Times New Roman" w:hAnsi="Times New Roman" w:cs="Times New Roman"/>
          <w:color w:val="000000" w:themeColor="text1"/>
          <w:sz w:val="24"/>
          <w:szCs w:val="24"/>
          <w:lang w:eastAsia="zh-CN"/>
        </w:rPr>
        <w:t xml:space="preserve">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4F2B952C" w14:textId="41639CA8" w:rsidR="0092239F" w:rsidRPr="00AD2C01"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lastRenderedPageBreak/>
        <w:t>11.10</w:t>
      </w:r>
      <w:r w:rsidR="0092239F" w:rsidRPr="00AD2C01">
        <w:rPr>
          <w:rFonts w:ascii="Times New Roman" w:eastAsia="Times New Roman" w:hAnsi="Times New Roman" w:cs="Times New Roman"/>
          <w:color w:val="000000" w:themeColor="text1"/>
          <w:sz w:val="24"/>
          <w:szCs w:val="24"/>
          <w:lang w:eastAsia="zh-CN"/>
        </w:rPr>
        <w:t>.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14:paraId="5606A481" w14:textId="5EBE8891" w:rsidR="0092239F" w:rsidRPr="00AD2C01"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11.11</w:t>
      </w:r>
      <w:r w:rsidR="0092239F" w:rsidRPr="00AD2C01">
        <w:rPr>
          <w:rFonts w:ascii="Times New Roman" w:eastAsia="Times New Roman" w:hAnsi="Times New Roman" w:cs="Times New Roman"/>
          <w:color w:val="000000" w:themeColor="text1"/>
          <w:sz w:val="24"/>
          <w:szCs w:val="24"/>
          <w:lang w:eastAsia="zh-CN"/>
        </w:rPr>
        <w:t xml:space="preserve">.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0092239F" w:rsidRPr="00856A1C">
        <w:rPr>
          <w:rFonts w:ascii="Times New Roman" w:eastAsia="Times New Roman" w:hAnsi="Times New Roman" w:cs="Times New Roman"/>
          <w:sz w:val="24"/>
          <w:szCs w:val="24"/>
          <w:lang w:eastAsia="zh-CN"/>
        </w:rPr>
        <w:t xml:space="preserve">частью </w:t>
      </w:r>
      <w:r w:rsidR="00856A1C" w:rsidRPr="00856A1C">
        <w:rPr>
          <w:rFonts w:ascii="Times New Roman" w:eastAsia="Times New Roman" w:hAnsi="Times New Roman" w:cs="Times New Roman"/>
          <w:sz w:val="24"/>
          <w:szCs w:val="24"/>
          <w:lang w:eastAsia="zh-CN"/>
        </w:rPr>
        <w:t>18</w:t>
      </w:r>
      <w:r w:rsidR="0092239F" w:rsidRPr="00856A1C">
        <w:rPr>
          <w:rFonts w:ascii="Times New Roman" w:eastAsia="Times New Roman" w:hAnsi="Times New Roman" w:cs="Times New Roman"/>
          <w:sz w:val="24"/>
          <w:szCs w:val="24"/>
          <w:lang w:eastAsia="zh-CN"/>
        </w:rPr>
        <w:t xml:space="preserve"> настоящей </w:t>
      </w:r>
      <w:r w:rsidR="0092239F" w:rsidRPr="00AD2C01">
        <w:rPr>
          <w:rFonts w:ascii="Times New Roman" w:eastAsia="Times New Roman" w:hAnsi="Times New Roman" w:cs="Times New Roman"/>
          <w:color w:val="000000" w:themeColor="text1"/>
          <w:sz w:val="24"/>
          <w:szCs w:val="24"/>
          <w:lang w:eastAsia="zh-CN"/>
        </w:rPr>
        <w:t xml:space="preserve">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w:t>
      </w:r>
      <w:r>
        <w:rPr>
          <w:rFonts w:ascii="Times New Roman" w:eastAsia="Times New Roman" w:hAnsi="Times New Roman" w:cs="Times New Roman"/>
          <w:color w:val="000000" w:themeColor="text1"/>
          <w:sz w:val="24"/>
          <w:szCs w:val="24"/>
          <w:lang w:eastAsia="zh-CN"/>
        </w:rPr>
        <w:t>десять</w:t>
      </w:r>
      <w:r w:rsidR="0092239F" w:rsidRPr="00AD2C01">
        <w:rPr>
          <w:rFonts w:ascii="Times New Roman" w:eastAsia="Times New Roman" w:hAnsi="Times New Roman" w:cs="Times New Roman"/>
          <w:color w:val="000000" w:themeColor="text1"/>
          <w:sz w:val="24"/>
          <w:szCs w:val="24"/>
          <w:lang w:eastAsia="zh-CN"/>
        </w:rPr>
        <w:t xml:space="preserve"> рабочих дней со дня его поступления в указанные орган государственной власти или орган местного самоуправления. В случае, если по истечении этих </w:t>
      </w:r>
      <w:r>
        <w:rPr>
          <w:rFonts w:ascii="Times New Roman" w:eastAsia="Times New Roman" w:hAnsi="Times New Roman" w:cs="Times New Roman"/>
          <w:color w:val="000000" w:themeColor="text1"/>
          <w:sz w:val="24"/>
          <w:szCs w:val="24"/>
          <w:lang w:eastAsia="zh-CN"/>
        </w:rPr>
        <w:t>десяти</w:t>
      </w:r>
      <w:r w:rsidR="0092239F" w:rsidRPr="00AD2C01">
        <w:rPr>
          <w:rFonts w:ascii="Times New Roman" w:eastAsia="Times New Roman" w:hAnsi="Times New Roman" w:cs="Times New Roman"/>
          <w:color w:val="000000" w:themeColor="text1"/>
          <w:sz w:val="24"/>
          <w:szCs w:val="24"/>
          <w:lang w:eastAsia="zh-CN"/>
        </w:rPr>
        <w:t xml:space="preserve">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57E1DBCD" w14:textId="383DAFEB" w:rsidR="0092239F" w:rsidRPr="00AD2C01"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12</w:t>
      </w:r>
      <w:r w:rsidR="0092239F" w:rsidRPr="00AD2C01">
        <w:rPr>
          <w:rFonts w:ascii="Times New Roman" w:eastAsia="Times New Roman" w:hAnsi="Times New Roman" w:cs="Times New Roman"/>
          <w:color w:val="000000" w:themeColor="text1"/>
          <w:sz w:val="24"/>
          <w:szCs w:val="24"/>
          <w:lang w:eastAsia="zh-CN"/>
        </w:rPr>
        <w:t xml:space="preserve">. Особенности подготовки документации по планировке территории применительно к территориям поселения, </w:t>
      </w:r>
      <w:r w:rsidRPr="00333AE6">
        <w:rPr>
          <w:rFonts w:ascii="Times New Roman" w:eastAsia="Times New Roman" w:hAnsi="Times New Roman" w:cs="Times New Roman"/>
          <w:color w:val="000000" w:themeColor="text1"/>
          <w:sz w:val="24"/>
          <w:szCs w:val="24"/>
          <w:lang w:eastAsia="zh-CN"/>
        </w:rPr>
        <w:t xml:space="preserve">муниципального округа, </w:t>
      </w:r>
      <w:r w:rsidR="0092239F" w:rsidRPr="00AD2C01">
        <w:rPr>
          <w:rFonts w:ascii="Times New Roman" w:eastAsia="Times New Roman" w:hAnsi="Times New Roman" w:cs="Times New Roman"/>
          <w:color w:val="000000" w:themeColor="text1"/>
          <w:sz w:val="24"/>
          <w:szCs w:val="24"/>
          <w:lang w:eastAsia="zh-CN"/>
        </w:rPr>
        <w:t xml:space="preserve">городского округа устанавливаются статьей 46 Градостроительного Кодекса </w:t>
      </w:r>
      <w:r w:rsidR="0092239F" w:rsidRPr="00856A1C">
        <w:rPr>
          <w:rFonts w:ascii="Times New Roman" w:eastAsia="Times New Roman" w:hAnsi="Times New Roman" w:cs="Times New Roman"/>
          <w:sz w:val="24"/>
          <w:szCs w:val="24"/>
          <w:lang w:eastAsia="zh-CN"/>
        </w:rPr>
        <w:t xml:space="preserve">и статьёй 25 </w:t>
      </w:r>
      <w:r w:rsidR="0092239F" w:rsidRPr="00AD2C01">
        <w:rPr>
          <w:rFonts w:ascii="Times New Roman" w:eastAsia="Times New Roman" w:hAnsi="Times New Roman" w:cs="Times New Roman"/>
          <w:color w:val="000000" w:themeColor="text1"/>
          <w:sz w:val="24"/>
          <w:szCs w:val="24"/>
          <w:lang w:eastAsia="zh-CN"/>
        </w:rPr>
        <w:t>настоящих Правил.</w:t>
      </w:r>
    </w:p>
    <w:p w14:paraId="0EBA39BE" w14:textId="0007E143" w:rsidR="0092239F"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12</w:t>
      </w:r>
      <w:r w:rsidR="0092239F" w:rsidRPr="00AD2C01">
        <w:rPr>
          <w:rFonts w:ascii="Times New Roman" w:eastAsia="Times New Roman" w:hAnsi="Times New Roman" w:cs="Times New Roman"/>
          <w:color w:val="000000" w:themeColor="text1"/>
          <w:sz w:val="24"/>
          <w:szCs w:val="24"/>
          <w:lang w:eastAsia="zh-CN"/>
        </w:rPr>
        <w:t>.1.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w:t>
      </w:r>
      <w:r>
        <w:rPr>
          <w:rFonts w:ascii="Times New Roman" w:eastAsia="Times New Roman" w:hAnsi="Times New Roman" w:cs="Times New Roman"/>
          <w:color w:val="000000" w:themeColor="text1"/>
          <w:sz w:val="24"/>
          <w:szCs w:val="24"/>
          <w:lang w:eastAsia="zh-CN"/>
        </w:rPr>
        <w:t xml:space="preserve"> частью 12.2 настоящей статьи и</w:t>
      </w:r>
      <w:r w:rsidR="0092239F" w:rsidRPr="00AD2C01">
        <w:rPr>
          <w:rFonts w:ascii="Times New Roman" w:eastAsia="Times New Roman" w:hAnsi="Times New Roman" w:cs="Times New Roman"/>
          <w:color w:val="000000" w:themeColor="text1"/>
          <w:sz w:val="24"/>
          <w:szCs w:val="24"/>
          <w:lang w:eastAsia="zh-CN"/>
        </w:rPr>
        <w:t xml:space="preserve"> частью 5.1 статьи 46 Градостроительного Кодекса</w:t>
      </w:r>
      <w:r>
        <w:rPr>
          <w:rFonts w:ascii="Times New Roman" w:eastAsia="Times New Roman" w:hAnsi="Times New Roman" w:cs="Times New Roman"/>
          <w:color w:val="000000" w:themeColor="text1"/>
          <w:sz w:val="24"/>
          <w:szCs w:val="24"/>
          <w:lang w:eastAsia="zh-CN"/>
        </w:rPr>
        <w:t xml:space="preserve"> РФ</w:t>
      </w:r>
      <w:r w:rsidR="0092239F" w:rsidRPr="00AD2C01">
        <w:rPr>
          <w:rFonts w:ascii="Times New Roman" w:eastAsia="Times New Roman" w:hAnsi="Times New Roman" w:cs="Times New Roman"/>
          <w:color w:val="000000" w:themeColor="text1"/>
          <w:sz w:val="24"/>
          <w:szCs w:val="24"/>
          <w:lang w:eastAsia="zh-CN"/>
        </w:rPr>
        <w:t>. Общественные обсуждения или публичные слушания по указанным проектам проводятся в порядке, установленном статьей 5.1 Градостроительного Кодекса</w:t>
      </w:r>
      <w:r>
        <w:rPr>
          <w:rFonts w:ascii="Times New Roman" w:eastAsia="Times New Roman" w:hAnsi="Times New Roman" w:cs="Times New Roman"/>
          <w:color w:val="000000" w:themeColor="text1"/>
          <w:sz w:val="24"/>
          <w:szCs w:val="24"/>
          <w:lang w:eastAsia="zh-CN"/>
        </w:rPr>
        <w:t xml:space="preserve"> РФ</w:t>
      </w:r>
      <w:r w:rsidR="0092239F" w:rsidRPr="00AD2C01">
        <w:rPr>
          <w:rFonts w:ascii="Times New Roman" w:eastAsia="Times New Roman" w:hAnsi="Times New Roman" w:cs="Times New Roman"/>
          <w:color w:val="000000" w:themeColor="text1"/>
          <w:sz w:val="24"/>
          <w:szCs w:val="24"/>
          <w:lang w:eastAsia="zh-CN"/>
        </w:rPr>
        <w:t>, и по правилам, предусмотренным частями 11 и 12 статьи 46 Градостроительного Кодекса</w:t>
      </w:r>
      <w:r>
        <w:rPr>
          <w:rFonts w:ascii="Times New Roman" w:eastAsia="Times New Roman" w:hAnsi="Times New Roman" w:cs="Times New Roman"/>
          <w:color w:val="000000" w:themeColor="text1"/>
          <w:sz w:val="24"/>
          <w:szCs w:val="24"/>
          <w:lang w:eastAsia="zh-CN"/>
        </w:rPr>
        <w:t xml:space="preserve"> РФ</w:t>
      </w:r>
      <w:r w:rsidR="0092239F" w:rsidRPr="00AD2C01">
        <w:rPr>
          <w:rFonts w:ascii="Times New Roman" w:eastAsia="Times New Roman" w:hAnsi="Times New Roman" w:cs="Times New Roman"/>
          <w:color w:val="000000" w:themeColor="text1"/>
          <w:sz w:val="24"/>
          <w:szCs w:val="24"/>
          <w:lang w:eastAsia="zh-CN"/>
        </w:rPr>
        <w:t>.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49597D37" w14:textId="122ACEF8" w:rsidR="00333AE6" w:rsidRPr="00AD2C01"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12.2. </w:t>
      </w:r>
      <w:r w:rsidRPr="00333AE6">
        <w:rPr>
          <w:rFonts w:ascii="Times New Roman" w:eastAsia="Times New Roman" w:hAnsi="Times New Roman" w:cs="Times New Roman"/>
          <w:color w:val="000000" w:themeColor="text1"/>
          <w:sz w:val="24"/>
          <w:szCs w:val="24"/>
          <w:lang w:eastAsia="zh-CN"/>
        </w:rPr>
        <w:t>Случаи, при которых проекты планировки территории и проекты межевания территории, решение об утверждении которых принимается в соответс</w:t>
      </w:r>
      <w:r>
        <w:rPr>
          <w:rFonts w:ascii="Times New Roman" w:eastAsia="Times New Roman" w:hAnsi="Times New Roman" w:cs="Times New Roman"/>
          <w:color w:val="000000" w:themeColor="text1"/>
          <w:sz w:val="24"/>
          <w:szCs w:val="24"/>
          <w:lang w:eastAsia="zh-CN"/>
        </w:rPr>
        <w:t>твии с Градостроительным</w:t>
      </w:r>
      <w:r w:rsidRPr="00333AE6">
        <w:rPr>
          <w:rFonts w:ascii="Times New Roman" w:eastAsia="Times New Roman" w:hAnsi="Times New Roman" w:cs="Times New Roman"/>
          <w:color w:val="000000" w:themeColor="text1"/>
          <w:sz w:val="24"/>
          <w:szCs w:val="24"/>
          <w:lang w:eastAsia="zh-CN"/>
        </w:rPr>
        <w:t xml:space="preserve"> Кодексом </w:t>
      </w:r>
      <w:r>
        <w:rPr>
          <w:rFonts w:ascii="Times New Roman" w:eastAsia="Times New Roman" w:hAnsi="Times New Roman" w:cs="Times New Roman"/>
          <w:color w:val="000000" w:themeColor="text1"/>
          <w:sz w:val="24"/>
          <w:szCs w:val="24"/>
          <w:lang w:eastAsia="zh-CN"/>
        </w:rPr>
        <w:t xml:space="preserve">РФ, </w:t>
      </w:r>
      <w:r w:rsidRPr="00333AE6">
        <w:rPr>
          <w:rFonts w:ascii="Times New Roman" w:eastAsia="Times New Roman" w:hAnsi="Times New Roman" w:cs="Times New Roman"/>
          <w:color w:val="000000" w:themeColor="text1"/>
          <w:sz w:val="24"/>
          <w:szCs w:val="24"/>
          <w:lang w:eastAsia="zh-CN"/>
        </w:rPr>
        <w:t xml:space="preserve">органами местного самоуправления, внесение изменений в такие проекты планировки территории и проекты межевания территории утверждаются без </w:t>
      </w:r>
      <w:r w:rsidRPr="00333AE6">
        <w:rPr>
          <w:rFonts w:ascii="Times New Roman" w:eastAsia="Times New Roman" w:hAnsi="Times New Roman" w:cs="Times New Roman"/>
          <w:color w:val="000000" w:themeColor="text1"/>
          <w:sz w:val="24"/>
          <w:szCs w:val="24"/>
          <w:lang w:eastAsia="zh-CN"/>
        </w:rPr>
        <w:lastRenderedPageBreak/>
        <w:t>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28EB9D0B" w14:textId="50ACA954" w:rsidR="0092239F" w:rsidRPr="00AD2C01"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13</w:t>
      </w:r>
      <w:r w:rsidR="0092239F" w:rsidRPr="00AD2C01">
        <w:rPr>
          <w:rFonts w:ascii="Times New Roman" w:eastAsia="Times New Roman" w:hAnsi="Times New Roman" w:cs="Times New Roman"/>
          <w:color w:val="000000" w:themeColor="text1"/>
          <w:sz w:val="24"/>
          <w:szCs w:val="24"/>
          <w:lang w:eastAsia="zh-CN"/>
        </w:rPr>
        <w:t>.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w:t>
      </w:r>
      <w:r>
        <w:rPr>
          <w:rFonts w:ascii="Times New Roman" w:eastAsia="Times New Roman" w:hAnsi="Times New Roman" w:cs="Times New Roman"/>
          <w:color w:val="000000" w:themeColor="text1"/>
          <w:sz w:val="24"/>
          <w:szCs w:val="24"/>
          <w:lang w:eastAsia="zh-CN"/>
        </w:rPr>
        <w:t xml:space="preserve"> </w:t>
      </w:r>
      <w:r w:rsidRPr="00856A1C">
        <w:rPr>
          <w:rFonts w:ascii="Times New Roman" w:eastAsia="Times New Roman" w:hAnsi="Times New Roman" w:cs="Times New Roman"/>
          <w:color w:val="000000" w:themeColor="text1"/>
          <w:sz w:val="24"/>
          <w:szCs w:val="24"/>
          <w:lang w:eastAsia="zh-CN"/>
        </w:rPr>
        <w:t>главе муниципального округа,</w:t>
      </w:r>
      <w:r w:rsidR="0092239F" w:rsidRPr="00AD2C01">
        <w:rPr>
          <w:rFonts w:ascii="Times New Roman" w:eastAsia="Times New Roman" w:hAnsi="Times New Roman" w:cs="Times New Roman"/>
          <w:color w:val="000000" w:themeColor="text1"/>
          <w:sz w:val="24"/>
          <w:szCs w:val="24"/>
          <w:lang w:eastAsia="zh-CN"/>
        </w:rPr>
        <w:t xml:space="preserve">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71F48443" w14:textId="29A5EFC1" w:rsidR="0092239F" w:rsidRPr="00AD2C01"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14</w:t>
      </w:r>
      <w:r w:rsidR="0092239F" w:rsidRPr="00AD2C01">
        <w:rPr>
          <w:rFonts w:ascii="Times New Roman" w:eastAsia="Times New Roman" w:hAnsi="Times New Roman" w:cs="Times New Roman"/>
          <w:color w:val="000000" w:themeColor="text1"/>
          <w:sz w:val="24"/>
          <w:szCs w:val="24"/>
          <w:lang w:eastAsia="zh-CN"/>
        </w:rPr>
        <w:t>. Уполномоченный орган местного самоуправления обеспечивает оп</w:t>
      </w:r>
      <w:r>
        <w:rPr>
          <w:rFonts w:ascii="Times New Roman" w:eastAsia="Times New Roman" w:hAnsi="Times New Roman" w:cs="Times New Roman"/>
          <w:color w:val="000000" w:themeColor="text1"/>
          <w:sz w:val="24"/>
          <w:szCs w:val="24"/>
          <w:lang w:eastAsia="zh-CN"/>
        </w:rPr>
        <w:t>убликование указанной в части 13</w:t>
      </w:r>
      <w:r w:rsidR="0092239F" w:rsidRPr="00AD2C01">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4C82F34D" w14:textId="0B2C0AE2" w:rsidR="0092239F" w:rsidRPr="00AD2C01"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15</w:t>
      </w:r>
      <w:r w:rsidR="0092239F" w:rsidRPr="00AD2C01">
        <w:rPr>
          <w:rFonts w:ascii="Times New Roman" w:eastAsia="Times New Roman" w:hAnsi="Times New Roman" w:cs="Times New Roman"/>
          <w:color w:val="000000" w:themeColor="text1"/>
          <w:sz w:val="24"/>
          <w:szCs w:val="24"/>
          <w:lang w:eastAsia="zh-CN"/>
        </w:rPr>
        <w:t>.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1162DCC3" w14:textId="30ECA047" w:rsidR="00856A1C"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16</w:t>
      </w:r>
      <w:r w:rsidR="0092239F" w:rsidRPr="00AD2C01">
        <w:rPr>
          <w:rFonts w:ascii="Times New Roman" w:eastAsia="Times New Roman" w:hAnsi="Times New Roman" w:cs="Times New Roman"/>
          <w:color w:val="000000" w:themeColor="text1"/>
          <w:sz w:val="24"/>
          <w:szCs w:val="24"/>
          <w:lang w:eastAsia="zh-CN"/>
        </w:rPr>
        <w:t xml:space="preserve">. </w:t>
      </w:r>
      <w:r w:rsidRPr="00856A1C">
        <w:rPr>
          <w:rFonts w:ascii="Times New Roman" w:eastAsia="Times New Roman" w:hAnsi="Times New Roman" w:cs="Times New Roman"/>
          <w:color w:val="000000" w:themeColor="text1"/>
          <w:sz w:val="24"/>
          <w:szCs w:val="24"/>
          <w:lang w:eastAsia="zh-CN"/>
        </w:rPr>
        <w:t xml:space="preserve">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B9E2A09" w14:textId="637115B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856A1C">
        <w:rPr>
          <w:rFonts w:ascii="Times New Roman" w:eastAsia="Times New Roman" w:hAnsi="Times New Roman" w:cs="Times New Roman"/>
          <w:color w:val="000000" w:themeColor="text1"/>
          <w:sz w:val="24"/>
          <w:szCs w:val="24"/>
          <w:lang w:eastAsia="zh-CN"/>
        </w:rPr>
        <w:t>7</w:t>
      </w:r>
      <w:r w:rsidRPr="00AD2C01">
        <w:rPr>
          <w:rFonts w:ascii="Times New Roman" w:eastAsia="Times New Roman" w:hAnsi="Times New Roman" w:cs="Times New Roman"/>
          <w:color w:val="000000" w:themeColor="text1"/>
          <w:sz w:val="24"/>
          <w:szCs w:val="24"/>
          <w:lang w:eastAsia="zh-CN"/>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4DBF533E" w14:textId="3190AE60" w:rsidR="0092239F" w:rsidRPr="00AD2C01"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18</w:t>
      </w:r>
      <w:r w:rsidR="0092239F" w:rsidRPr="00AD2C01">
        <w:rPr>
          <w:rFonts w:ascii="Times New Roman" w:eastAsia="Times New Roman" w:hAnsi="Times New Roman" w:cs="Times New Roman"/>
          <w:color w:val="000000" w:themeColor="text1"/>
          <w:sz w:val="24"/>
          <w:szCs w:val="24"/>
          <w:lang w:eastAsia="zh-CN"/>
        </w:rPr>
        <w:t>.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w:t>
      </w:r>
      <w:r>
        <w:rPr>
          <w:rFonts w:ascii="Times New Roman" w:eastAsia="Times New Roman" w:hAnsi="Times New Roman" w:cs="Times New Roman"/>
          <w:color w:val="000000" w:themeColor="text1"/>
          <w:sz w:val="24"/>
          <w:szCs w:val="24"/>
          <w:lang w:eastAsia="zh-CN"/>
        </w:rPr>
        <w:t>ание в соответствии с частями 11.7 и 11</w:t>
      </w:r>
      <w:r w:rsidR="0092239F" w:rsidRPr="00AD2C01">
        <w:rPr>
          <w:rFonts w:ascii="Times New Roman" w:eastAsia="Times New Roman" w:hAnsi="Times New Roman" w:cs="Times New Roman"/>
          <w:color w:val="000000" w:themeColor="text1"/>
          <w:sz w:val="24"/>
          <w:szCs w:val="24"/>
          <w:lang w:eastAsia="zh-CN"/>
        </w:rPr>
        <w:t>.12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w:t>
      </w:r>
      <w:r>
        <w:rPr>
          <w:rFonts w:ascii="Times New Roman" w:eastAsia="Times New Roman" w:hAnsi="Times New Roman" w:cs="Times New Roman"/>
          <w:color w:val="000000" w:themeColor="text1"/>
          <w:sz w:val="24"/>
          <w:szCs w:val="24"/>
          <w:lang w:eastAsia="zh-CN"/>
        </w:rPr>
        <w:t>вание в соответствии с частью 11</w:t>
      </w:r>
      <w:r w:rsidR="0092239F" w:rsidRPr="00AD2C01">
        <w:rPr>
          <w:rFonts w:ascii="Times New Roman" w:eastAsia="Times New Roman" w:hAnsi="Times New Roman" w:cs="Times New Roman"/>
          <w:color w:val="000000" w:themeColor="text1"/>
          <w:sz w:val="24"/>
          <w:szCs w:val="24"/>
          <w:lang w:eastAsia="zh-CN"/>
        </w:rPr>
        <w:t>.4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3FE93F4D" w14:textId="77777777" w:rsidR="0092239F" w:rsidRPr="00AD2C01" w:rsidRDefault="0092239F" w:rsidP="0092239F">
      <w:pPr>
        <w:widowControl w:val="0"/>
        <w:spacing w:after="0" w:line="240" w:lineRule="auto"/>
        <w:jc w:val="both"/>
        <w:rPr>
          <w:rFonts w:ascii="Times New Roman" w:eastAsia="Times New Roman" w:hAnsi="Times New Roman" w:cs="Times New Roman"/>
          <w:b/>
          <w:color w:val="000000" w:themeColor="text1"/>
          <w:sz w:val="24"/>
          <w:szCs w:val="24"/>
          <w:lang w:eastAsia="zh-CN"/>
        </w:rPr>
      </w:pPr>
    </w:p>
    <w:p w14:paraId="722E3547" w14:textId="586E8305" w:rsidR="0092239F" w:rsidRDefault="0092239F" w:rsidP="00ED3BCB">
      <w:pPr>
        <w:pStyle w:val="3"/>
      </w:pPr>
      <w:bookmarkStart w:id="174" w:name="_Toc188428589"/>
      <w:r w:rsidRPr="00AD2C01">
        <w:t>Статья 2</w:t>
      </w:r>
      <w:r w:rsidR="00313161">
        <w:t>6</w:t>
      </w:r>
      <w:r w:rsidRPr="00AD2C01">
        <w:t>. Особенности подготовки документации по планировке территории применительно к территории муниципального образования</w:t>
      </w:r>
      <w:bookmarkEnd w:id="174"/>
    </w:p>
    <w:p w14:paraId="71BEC97E" w14:textId="77777777" w:rsidR="002F42EC" w:rsidRPr="002F42EC" w:rsidRDefault="002F42EC" w:rsidP="002F42EC">
      <w:pPr>
        <w:rPr>
          <w:lang w:eastAsia="zh-CN"/>
        </w:rPr>
      </w:pPr>
    </w:p>
    <w:p w14:paraId="3F44EBC6" w14:textId="2B0A884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Решение о подготовке документации по планировке территории применительно к </w:t>
      </w:r>
      <w:r w:rsidRPr="00AD2C01">
        <w:rPr>
          <w:rFonts w:ascii="Times New Roman" w:eastAsia="Times New Roman" w:hAnsi="Times New Roman" w:cs="Times New Roman"/>
          <w:color w:val="000000" w:themeColor="text1"/>
          <w:sz w:val="24"/>
          <w:szCs w:val="24"/>
          <w:lang w:eastAsia="zh-CN"/>
        </w:rPr>
        <w:lastRenderedPageBreak/>
        <w:t>территориям сельских поселений Красноармейского района,</w:t>
      </w:r>
      <w:r w:rsidR="006947C8">
        <w:rPr>
          <w:rFonts w:ascii="Times New Roman" w:eastAsia="Times New Roman" w:hAnsi="Times New Roman" w:cs="Times New Roman"/>
          <w:color w:val="000000" w:themeColor="text1"/>
          <w:sz w:val="24"/>
          <w:szCs w:val="24"/>
          <w:lang w:eastAsia="zh-CN"/>
        </w:rPr>
        <w:t xml:space="preserve"> </w:t>
      </w:r>
      <w:r w:rsidR="006947C8" w:rsidRPr="006947C8">
        <w:rPr>
          <w:rFonts w:ascii="Times New Roman" w:eastAsia="Times New Roman" w:hAnsi="Times New Roman" w:cs="Times New Roman"/>
          <w:color w:val="000000" w:themeColor="text1"/>
          <w:sz w:val="24"/>
          <w:szCs w:val="24"/>
          <w:lang w:eastAsia="zh-CN"/>
        </w:rPr>
        <w:t>территории муниципального округа,</w:t>
      </w:r>
      <w:r w:rsidRPr="00AD2C01">
        <w:rPr>
          <w:rFonts w:ascii="Times New Roman" w:eastAsia="Times New Roman" w:hAnsi="Times New Roman" w:cs="Times New Roman"/>
          <w:color w:val="000000" w:themeColor="text1"/>
          <w:sz w:val="24"/>
          <w:szCs w:val="24"/>
          <w:lang w:eastAsia="zh-CN"/>
        </w:rPr>
        <w:t xml:space="preserve"> за исключением случаев, указанных в частях 2 - 4.2 и 5.2 статьи 24 Правил, принимается органом местного самоуправления муниципального района</w:t>
      </w:r>
      <w:r w:rsidR="006947C8">
        <w:rPr>
          <w:rFonts w:ascii="Times New Roman" w:eastAsia="Times New Roman" w:hAnsi="Times New Roman" w:cs="Times New Roman"/>
          <w:color w:val="000000" w:themeColor="text1"/>
          <w:sz w:val="24"/>
          <w:szCs w:val="24"/>
          <w:lang w:eastAsia="zh-CN"/>
        </w:rPr>
        <w:t xml:space="preserve">, </w:t>
      </w:r>
      <w:r w:rsidR="006947C8" w:rsidRPr="006947C8">
        <w:rPr>
          <w:rFonts w:ascii="Times New Roman" w:eastAsia="Times New Roman" w:hAnsi="Times New Roman" w:cs="Times New Roman"/>
          <w:color w:val="000000" w:themeColor="text1"/>
          <w:sz w:val="24"/>
          <w:szCs w:val="24"/>
          <w:lang w:eastAsia="zh-CN"/>
        </w:rPr>
        <w:t>органом местного самоуправления муниципального окр</w:t>
      </w:r>
      <w:r w:rsidR="006947C8">
        <w:rPr>
          <w:rFonts w:ascii="Times New Roman" w:eastAsia="Times New Roman" w:hAnsi="Times New Roman" w:cs="Times New Roman"/>
          <w:color w:val="000000" w:themeColor="text1"/>
          <w:sz w:val="24"/>
          <w:szCs w:val="24"/>
          <w:lang w:eastAsia="zh-CN"/>
        </w:rPr>
        <w:t>уга по инициативе указанных органов</w:t>
      </w:r>
      <w:r w:rsidRPr="00AD2C01">
        <w:rPr>
          <w:rFonts w:ascii="Times New Roman" w:eastAsia="Times New Roman" w:hAnsi="Times New Roman" w:cs="Times New Roman"/>
          <w:color w:val="000000" w:themeColor="text1"/>
          <w:sz w:val="24"/>
          <w:szCs w:val="24"/>
          <w:lang w:eastAsia="zh-CN"/>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w:t>
      </w:r>
      <w:r w:rsidR="006947C8">
        <w:rPr>
          <w:rFonts w:ascii="Times New Roman" w:eastAsia="Times New Roman" w:hAnsi="Times New Roman" w:cs="Times New Roman"/>
          <w:color w:val="000000" w:themeColor="text1"/>
          <w:sz w:val="24"/>
          <w:szCs w:val="24"/>
          <w:lang w:eastAsia="zh-CN"/>
        </w:rPr>
        <w:t xml:space="preserve">, </w:t>
      </w:r>
      <w:r w:rsidR="006947C8" w:rsidRPr="006947C8">
        <w:rPr>
          <w:rFonts w:ascii="Times New Roman" w:eastAsia="Times New Roman" w:hAnsi="Times New Roman" w:cs="Times New Roman"/>
          <w:color w:val="000000" w:themeColor="text1"/>
          <w:sz w:val="24"/>
          <w:szCs w:val="24"/>
          <w:lang w:eastAsia="zh-CN"/>
        </w:rPr>
        <w:t>органом местного самоу</w:t>
      </w:r>
      <w:r w:rsidR="006947C8">
        <w:rPr>
          <w:rFonts w:ascii="Times New Roman" w:eastAsia="Times New Roman" w:hAnsi="Times New Roman" w:cs="Times New Roman"/>
          <w:color w:val="000000" w:themeColor="text1"/>
          <w:sz w:val="24"/>
          <w:szCs w:val="24"/>
          <w:lang w:eastAsia="zh-CN"/>
        </w:rPr>
        <w:t>правления муниципального округа</w:t>
      </w:r>
      <w:r w:rsidRPr="00AD2C01">
        <w:rPr>
          <w:rFonts w:ascii="Times New Roman" w:eastAsia="Times New Roman" w:hAnsi="Times New Roman" w:cs="Times New Roman"/>
          <w:color w:val="000000" w:themeColor="text1"/>
          <w:sz w:val="24"/>
          <w:szCs w:val="24"/>
          <w:lang w:eastAsia="zh-CN"/>
        </w:rPr>
        <w:t xml:space="preserve"> решения о подготовке документации по планировке территории не требуется.</w:t>
      </w:r>
    </w:p>
    <w:p w14:paraId="5215CE4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2997D20A" w14:textId="2FD63E3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w:t>
      </w:r>
      <w:r w:rsidR="006947C8">
        <w:rPr>
          <w:rFonts w:ascii="Times New Roman" w:eastAsia="Times New Roman" w:hAnsi="Times New Roman" w:cs="Times New Roman"/>
          <w:color w:val="000000" w:themeColor="text1"/>
          <w:sz w:val="24"/>
          <w:szCs w:val="24"/>
          <w:lang w:eastAsia="zh-CN"/>
        </w:rPr>
        <w:t xml:space="preserve">, </w:t>
      </w:r>
      <w:r w:rsidR="006947C8" w:rsidRPr="006947C8">
        <w:rPr>
          <w:rFonts w:ascii="Times New Roman" w:eastAsia="Times New Roman" w:hAnsi="Times New Roman" w:cs="Times New Roman"/>
          <w:color w:val="000000" w:themeColor="text1"/>
          <w:sz w:val="24"/>
          <w:szCs w:val="24"/>
          <w:lang w:eastAsia="zh-CN"/>
        </w:rPr>
        <w:t>орган местного самоуправления муниципального округа</w:t>
      </w:r>
      <w:r w:rsidRPr="00AD2C01">
        <w:rPr>
          <w:rFonts w:ascii="Times New Roman" w:eastAsia="Times New Roman" w:hAnsi="Times New Roman" w:cs="Times New Roman"/>
          <w:color w:val="000000" w:themeColor="text1"/>
          <w:sz w:val="24"/>
          <w:szCs w:val="24"/>
          <w:lang w:eastAsia="zh-CN"/>
        </w:rPr>
        <w:t xml:space="preserve">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4061855A" w14:textId="7885FCD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w:t>
      </w:r>
      <w:r w:rsidR="006947C8">
        <w:rPr>
          <w:rFonts w:ascii="Times New Roman" w:eastAsia="Times New Roman" w:hAnsi="Times New Roman" w:cs="Times New Roman"/>
          <w:color w:val="000000" w:themeColor="text1"/>
          <w:sz w:val="24"/>
          <w:szCs w:val="24"/>
          <w:lang w:eastAsia="zh-CN"/>
        </w:rPr>
        <w:t>правления муниципального района или</w:t>
      </w:r>
      <w:r w:rsidR="006947C8" w:rsidRPr="006947C8">
        <w:rPr>
          <w:rFonts w:ascii="Times New Roman" w:eastAsia="Times New Roman" w:hAnsi="Times New Roman" w:cs="Times New Roman"/>
          <w:color w:val="000000" w:themeColor="text1"/>
          <w:sz w:val="24"/>
          <w:szCs w:val="24"/>
          <w:lang w:eastAsia="zh-CN"/>
        </w:rPr>
        <w:t xml:space="preserve"> в орган местного самоуправления муниципального округа</w:t>
      </w:r>
      <w:r w:rsidR="006947C8">
        <w:rPr>
          <w:rFonts w:ascii="Times New Roman" w:eastAsia="Times New Roman" w:hAnsi="Times New Roman" w:cs="Times New Roman"/>
          <w:color w:val="000000" w:themeColor="text1"/>
          <w:sz w:val="24"/>
          <w:szCs w:val="24"/>
          <w:lang w:eastAsia="zh-CN"/>
        </w:rPr>
        <w:t>.</w:t>
      </w:r>
    </w:p>
    <w:p w14:paraId="78459E9D" w14:textId="5A679D6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w:t>
      </w:r>
      <w:r w:rsidR="006947C8" w:rsidRPr="006947C8">
        <w:rPr>
          <w:rFonts w:ascii="Times New Roman" w:eastAsia="Times New Roman" w:hAnsi="Times New Roman" w:cs="Times New Roman"/>
          <w:color w:val="000000" w:themeColor="text1"/>
          <w:sz w:val="24"/>
          <w:szCs w:val="24"/>
          <w:lang w:eastAsia="zh-CN"/>
        </w:rPr>
        <w:t>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w:t>
      </w:r>
      <w:r w:rsidR="006947C8">
        <w:rPr>
          <w:rFonts w:ascii="Times New Roman" w:eastAsia="Times New Roman" w:hAnsi="Times New Roman" w:cs="Times New Roman"/>
          <w:color w:val="000000" w:themeColor="text1"/>
          <w:sz w:val="24"/>
          <w:szCs w:val="24"/>
          <w:lang w:eastAsia="zh-CN"/>
        </w:rPr>
        <w:t xml:space="preserve">етствие требованиям, указанным </w:t>
      </w:r>
      <w:r w:rsidRPr="00AD2C01">
        <w:rPr>
          <w:rFonts w:ascii="Times New Roman" w:eastAsia="Times New Roman" w:hAnsi="Times New Roman" w:cs="Times New Roman"/>
          <w:color w:val="000000" w:themeColor="text1"/>
          <w:sz w:val="24"/>
          <w:szCs w:val="24"/>
          <w:lang w:eastAsia="zh-CN"/>
        </w:rPr>
        <w:t>в части 10 статьи 45 Градостроительного Кодекса</w:t>
      </w:r>
      <w:r w:rsidR="006947C8">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21E2F3D5" w14:textId="58E44DD7" w:rsidR="0092239F" w:rsidRPr="00C61B66" w:rsidRDefault="0092239F" w:rsidP="00C61B66">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w:t>
      </w:r>
      <w:r w:rsidR="00C61B66">
        <w:rPr>
          <w:rFonts w:ascii="Times New Roman" w:eastAsia="Times New Roman" w:hAnsi="Times New Roman" w:cs="Times New Roman"/>
          <w:color w:val="000000" w:themeColor="text1"/>
          <w:sz w:val="24"/>
          <w:szCs w:val="24"/>
          <w:lang w:eastAsia="zh-CN"/>
        </w:rPr>
        <w:t xml:space="preserve"> </w:t>
      </w:r>
      <w:r w:rsidR="00C61B66" w:rsidRPr="00C61B66">
        <w:rPr>
          <w:rFonts w:ascii="Times New Roman" w:eastAsia="Times New Roman" w:hAnsi="Times New Roman" w:cs="Times New Roman"/>
          <w:color w:val="000000" w:themeColor="text1"/>
          <w:sz w:val="24"/>
          <w:szCs w:val="24"/>
          <w:lang w:eastAsia="zh-CN"/>
        </w:rPr>
        <w:t>муниципального округа,</w:t>
      </w:r>
      <w:r w:rsidRPr="00AD2C01">
        <w:rPr>
          <w:rFonts w:ascii="Times New Roman" w:eastAsia="Times New Roman" w:hAnsi="Times New Roman" w:cs="Times New Roman"/>
          <w:color w:val="000000" w:themeColor="text1"/>
          <w:sz w:val="24"/>
          <w:szCs w:val="24"/>
          <w:lang w:eastAsia="zh-CN"/>
        </w:rPr>
        <w:t xml:space="preserve"> до их утверждения подлежат обязательному рассмотрению на публичных слушаниях.</w:t>
      </w:r>
    </w:p>
    <w:p w14:paraId="1AB103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3EBC8187" w14:textId="2695BE74"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w:t>
      </w:r>
      <w:r w:rsidR="0092239F" w:rsidRPr="00AD2C01">
        <w:rPr>
          <w:rFonts w:ascii="Times New Roman" w:eastAsia="Times New Roman" w:hAnsi="Times New Roman" w:cs="Times New Roman"/>
          <w:color w:val="000000" w:themeColor="text1"/>
          <w:sz w:val="24"/>
          <w:szCs w:val="24"/>
          <w:lang w:eastAsia="zh-CN"/>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60C1E12C" w14:textId="684536B4"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2</w:t>
      </w:r>
      <w:r w:rsidR="0092239F" w:rsidRPr="00AD2C01">
        <w:rPr>
          <w:rFonts w:ascii="Times New Roman" w:eastAsia="Times New Roman" w:hAnsi="Times New Roman" w:cs="Times New Roman"/>
          <w:color w:val="000000" w:themeColor="text1"/>
          <w:sz w:val="24"/>
          <w:szCs w:val="24"/>
          <w:lang w:eastAsia="zh-CN"/>
        </w:rPr>
        <w:t>) территории для размещения линейных объектов в границах земель лесного фонда.</w:t>
      </w:r>
    </w:p>
    <w:p w14:paraId="08E8399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4FF713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w:t>
      </w:r>
      <w:r w:rsidRPr="00AD2C01">
        <w:rPr>
          <w:rFonts w:ascii="Times New Roman" w:eastAsia="Times New Roman" w:hAnsi="Times New Roman" w:cs="Times New Roman"/>
          <w:color w:val="000000" w:themeColor="text1"/>
          <w:sz w:val="24"/>
          <w:szCs w:val="24"/>
          <w:lang w:eastAsia="zh-CN"/>
        </w:rPr>
        <w:lastRenderedPageBreak/>
        <w:t>РФ, с учетом положений статьи 27 настоящих Правил.</w:t>
      </w:r>
    </w:p>
    <w:p w14:paraId="3E211AEC" w14:textId="176CC267"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7</w:t>
      </w:r>
      <w:r w:rsidR="0092239F" w:rsidRPr="00AD2C01">
        <w:rPr>
          <w:rFonts w:ascii="Times New Roman" w:eastAsia="Times New Roman" w:hAnsi="Times New Roman" w:cs="Times New Roman"/>
          <w:color w:val="000000" w:themeColor="text1"/>
          <w:sz w:val="24"/>
          <w:szCs w:val="24"/>
          <w:lang w:eastAsia="zh-CN"/>
        </w:rPr>
        <w:t>.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30F55D88" w14:textId="09194CDC" w:rsidR="00C61B66"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8</w:t>
      </w:r>
      <w:r w:rsidR="0092239F" w:rsidRPr="00AD2C01">
        <w:rPr>
          <w:rFonts w:ascii="Times New Roman" w:eastAsia="Times New Roman" w:hAnsi="Times New Roman" w:cs="Times New Roman"/>
          <w:color w:val="000000" w:themeColor="text1"/>
          <w:sz w:val="24"/>
          <w:szCs w:val="24"/>
          <w:lang w:eastAsia="zh-CN"/>
        </w:rPr>
        <w:t xml:space="preserve">. </w:t>
      </w:r>
      <w:r w:rsidRPr="00C61B66">
        <w:rPr>
          <w:rFonts w:ascii="Times New Roman" w:eastAsia="Times New Roman" w:hAnsi="Times New Roman" w:cs="Times New Roman"/>
          <w:color w:val="000000" w:themeColor="text1"/>
          <w:sz w:val="24"/>
          <w:szCs w:val="24"/>
          <w:lang w:eastAsia="zh-CN"/>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63D62117" w14:textId="7B433F40"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8</w:t>
      </w:r>
      <w:r w:rsidR="0092239F" w:rsidRPr="00AD2C01">
        <w:rPr>
          <w:rFonts w:ascii="Times New Roman" w:eastAsia="Times New Roman" w:hAnsi="Times New Roman" w:cs="Times New Roman"/>
          <w:color w:val="000000" w:themeColor="text1"/>
          <w:sz w:val="24"/>
          <w:szCs w:val="24"/>
          <w:lang w:eastAsia="zh-CN"/>
        </w:rPr>
        <w:t>.1.</w:t>
      </w:r>
      <w:r w:rsidR="0092239F" w:rsidRPr="00AD2C01">
        <w:rPr>
          <w:color w:val="000000" w:themeColor="text1"/>
        </w:rPr>
        <w:t xml:space="preserve"> </w:t>
      </w:r>
      <w:r w:rsidR="0092239F" w:rsidRPr="00AD2C01">
        <w:rPr>
          <w:rFonts w:ascii="Times New Roman" w:eastAsia="Times New Roman" w:hAnsi="Times New Roman" w:cs="Times New Roman"/>
          <w:color w:val="000000" w:themeColor="text1"/>
          <w:sz w:val="24"/>
          <w:szCs w:val="24"/>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28C066A5" w14:textId="2E1C6E6A"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2B3E7E2A" w14:textId="734ABD88" w:rsidR="0092239F" w:rsidRPr="00AD2C01"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10</w:t>
      </w:r>
      <w:r w:rsidR="0092239F" w:rsidRPr="00AD2C01">
        <w:rPr>
          <w:rFonts w:ascii="Times New Roman" w:eastAsia="Times New Roman" w:hAnsi="Times New Roman" w:cs="Times New Roman"/>
          <w:color w:val="000000" w:themeColor="text1"/>
          <w:sz w:val="24"/>
          <w:szCs w:val="24"/>
          <w:lang w:eastAsia="zh-CN"/>
        </w:rPr>
        <w:t>.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177AD96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EF38E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0A5FA4E" w14:textId="77777777" w:rsidR="0092239F" w:rsidRPr="002B5261" w:rsidRDefault="0092239F" w:rsidP="0098103F">
      <w:pPr>
        <w:pStyle w:val="20"/>
      </w:pPr>
      <w:bookmarkStart w:id="175" w:name="_Toc188428590"/>
      <w:r w:rsidRPr="002B5261">
        <w:t>Г</w:t>
      </w:r>
      <w:r w:rsidR="002B5261" w:rsidRPr="002B5261">
        <w:t>лава</w:t>
      </w:r>
      <w:r w:rsidRPr="002B5261">
        <w:t xml:space="preserve"> </w:t>
      </w:r>
      <w:r w:rsidR="002B5261" w:rsidRPr="002B5261">
        <w:t>4</w:t>
      </w:r>
      <w:r w:rsidRPr="002B5261">
        <w:t>. Проведение публичных слушаний по вопросам землепользования и застройки</w:t>
      </w:r>
      <w:bookmarkEnd w:id="175"/>
    </w:p>
    <w:p w14:paraId="3A806B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9EC206" w14:textId="36E3A7B8" w:rsidR="0092239F" w:rsidRPr="00ED3BCB" w:rsidRDefault="0092239F" w:rsidP="00ED3BCB">
      <w:pPr>
        <w:pStyle w:val="3"/>
      </w:pPr>
      <w:bookmarkStart w:id="176" w:name="_Toc188428591"/>
      <w:r w:rsidRPr="00ED3BCB">
        <w:t>Статья 2</w:t>
      </w:r>
      <w:r w:rsidR="00313161">
        <w:t>7</w:t>
      </w:r>
      <w:r w:rsidRPr="00ED3BCB">
        <w:t>. Публичные слушания по вопросам землепользования и застройки</w:t>
      </w:r>
      <w:bookmarkEnd w:id="176"/>
    </w:p>
    <w:p w14:paraId="4486493B" w14:textId="77777777" w:rsidR="002B5261" w:rsidRPr="002B5261" w:rsidRDefault="002B5261" w:rsidP="002B5261">
      <w:pPr>
        <w:rPr>
          <w:lang w:eastAsia="zh-CN"/>
        </w:rPr>
      </w:pPr>
    </w:p>
    <w:p w14:paraId="6EB429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10A4835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w:t>
      </w:r>
      <w:r w:rsidRPr="00AD2C01">
        <w:rPr>
          <w:rFonts w:ascii="Times New Roman" w:eastAsia="Times New Roman" w:hAnsi="Times New Roman" w:cs="Times New Roman"/>
          <w:color w:val="000000" w:themeColor="text1"/>
          <w:sz w:val="24"/>
          <w:szCs w:val="24"/>
          <w:lang w:eastAsia="zh-CN"/>
        </w:rPr>
        <w:lastRenderedPageBreak/>
        <w:t>публичные слушания вопросов градостроительной деятельности (далее – вопросы).</w:t>
      </w:r>
    </w:p>
    <w:p w14:paraId="124FB2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Вопросы градостроительной деятельности, подлежащие рассмотрению на публичных слушаниях.</w:t>
      </w:r>
    </w:p>
    <w:p w14:paraId="168AD7D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Рассмотрению на публичных слушаниях подлежат: </w:t>
      </w:r>
    </w:p>
    <w:p w14:paraId="6786E8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проект генерального плана поселения, проекты о внесении изменений в генеральный план поселения;</w:t>
      </w:r>
    </w:p>
    <w:p w14:paraId="3D85484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D33C94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06BC923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0B41118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5A4A5CE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2.2. Публичные слушания по вопросам, указанным в подпункте 3.1 не проводятся:</w:t>
      </w:r>
    </w:p>
    <w:p w14:paraId="71DBFE1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1FAF73DA" w14:textId="03511DC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w:t>
      </w:r>
      <w:r w:rsidR="00504344">
        <w:rPr>
          <w:rFonts w:ascii="Times New Roman" w:eastAsia="Times New Roman" w:hAnsi="Times New Roman" w:cs="Times New Roman"/>
          <w:color w:val="000000" w:themeColor="text1"/>
          <w:sz w:val="24"/>
          <w:szCs w:val="24"/>
          <w:lang w:eastAsia="zh-CN"/>
        </w:rPr>
        <w:t xml:space="preserve">исполнительного </w:t>
      </w:r>
      <w:proofErr w:type="spellStart"/>
      <w:r w:rsidR="00504344">
        <w:rPr>
          <w:rFonts w:ascii="Times New Roman" w:eastAsia="Times New Roman" w:hAnsi="Times New Roman" w:cs="Times New Roman"/>
          <w:color w:val="000000" w:themeColor="text1"/>
          <w:sz w:val="24"/>
          <w:szCs w:val="24"/>
          <w:lang w:eastAsia="zh-CN"/>
        </w:rPr>
        <w:t>органа</w:t>
      </w:r>
      <w:r w:rsidRPr="00AD2C01">
        <w:rPr>
          <w:rFonts w:ascii="Times New Roman" w:eastAsia="Times New Roman" w:hAnsi="Times New Roman" w:cs="Times New Roman"/>
          <w:color w:val="000000" w:themeColor="text1"/>
          <w:sz w:val="24"/>
          <w:szCs w:val="24"/>
          <w:lang w:eastAsia="zh-CN"/>
        </w:rPr>
        <w:t>субъекта</w:t>
      </w:r>
      <w:proofErr w:type="spellEnd"/>
      <w:r w:rsidRPr="00AD2C01">
        <w:rPr>
          <w:rFonts w:ascii="Times New Roman" w:eastAsia="Times New Roman" w:hAnsi="Times New Roman" w:cs="Times New Roman"/>
          <w:color w:val="000000" w:themeColor="text1"/>
          <w:sz w:val="24"/>
          <w:szCs w:val="24"/>
          <w:lang w:eastAsia="zh-CN"/>
        </w:rPr>
        <w:t xml:space="preserve">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28FC2E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в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AD2C01">
        <w:rPr>
          <w:rFonts w:ascii="Times New Roman" w:eastAsia="Times New Roman" w:hAnsi="Times New Roman" w:cs="Times New Roman"/>
          <w:color w:val="000000" w:themeColor="text1"/>
          <w:sz w:val="24"/>
          <w:szCs w:val="24"/>
          <w:lang w:eastAsia="zh-CN"/>
        </w:rPr>
        <w:t>приаэродромной</w:t>
      </w:r>
      <w:proofErr w:type="spellEnd"/>
      <w:r w:rsidRPr="00AD2C01">
        <w:rPr>
          <w:rFonts w:ascii="Times New Roman" w:eastAsia="Times New Roman" w:hAnsi="Times New Roman" w:cs="Times New Roman"/>
          <w:color w:val="000000" w:themeColor="text1"/>
          <w:sz w:val="24"/>
          <w:szCs w:val="24"/>
          <w:lang w:eastAsia="zh-CN"/>
        </w:rPr>
        <w:t xml:space="preserve"> территории;</w:t>
      </w:r>
    </w:p>
    <w:p w14:paraId="6D8B7A2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по проекту планировки территории и (или) проекту межевания территории, если они подготовлены в отношении:</w:t>
      </w:r>
    </w:p>
    <w:p w14:paraId="1ADA183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3BE0AF8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35BBBA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4.3) территории для размещения линейных объектов в границах земель лесного фонда.</w:t>
      </w:r>
    </w:p>
    <w:p w14:paraId="7DF9E0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для документации по планировке территории, подлежащей комплексному развитию по инициативе правообладателей;</w:t>
      </w:r>
    </w:p>
    <w:p w14:paraId="761DD8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71FA8B1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по вопросу предоставления разрешения на условно разрешенный вид использования </w:t>
      </w:r>
      <w:r w:rsidRPr="00AD2C01">
        <w:rPr>
          <w:rFonts w:ascii="Times New Roman" w:eastAsia="Times New Roman" w:hAnsi="Times New Roman" w:cs="Times New Roman"/>
          <w:color w:val="000000" w:themeColor="text1"/>
          <w:sz w:val="24"/>
          <w:szCs w:val="24"/>
          <w:lang w:eastAsia="zh-CN"/>
        </w:rPr>
        <w:lastRenderedPageBreak/>
        <w:t>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33B7B8D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Участники публичных слушаний.</w:t>
      </w:r>
    </w:p>
    <w:p w14:paraId="2A3BF4B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5926EE2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458C70A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7CA2F2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Назначение публичных слушаний.</w:t>
      </w:r>
    </w:p>
    <w:p w14:paraId="6280A4E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Решение о проведении публичных слушаний принимается главой муниципального образования.</w:t>
      </w:r>
    </w:p>
    <w:p w14:paraId="7C42ACF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24F2A6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4.3. Решение о проведении публичных слушаний должно содержать:</w:t>
      </w:r>
    </w:p>
    <w:p w14:paraId="0BF3C29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информацию о проекте (проекте решения), подлежащим рассмотрению на публичных слушаниях;</w:t>
      </w:r>
    </w:p>
    <w:p w14:paraId="217C95C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информацию об органе, уполномоченном на проведение публичных слушаний;</w:t>
      </w:r>
    </w:p>
    <w:p w14:paraId="438A263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25E803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50CE222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4.4. Решение о проведении публичных слушаний подлежит опубликованию в официальных печатных изданиях не позднее 7 дней со дня принятия в порядке, </w:t>
      </w:r>
      <w:r w:rsidRPr="00AD2C01">
        <w:rPr>
          <w:rFonts w:ascii="Times New Roman" w:eastAsia="Times New Roman" w:hAnsi="Times New Roman" w:cs="Times New Roman"/>
          <w:color w:val="000000" w:themeColor="text1"/>
          <w:sz w:val="24"/>
          <w:szCs w:val="24"/>
          <w:lang w:eastAsia="zh-CN"/>
        </w:rPr>
        <w:lastRenderedPageBreak/>
        <w:t>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0F01C9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4.5. Процедура проведения публичных слушаний состоит из следующих этапов:</w:t>
      </w:r>
    </w:p>
    <w:p w14:paraId="529C13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оповещение о начале публичных слушаний;</w:t>
      </w:r>
    </w:p>
    <w:p w14:paraId="489E89E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051E587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проведение экспозиции или экспозиций проекта, подлежащего рассмотрению на публичных слушаниях;</w:t>
      </w:r>
    </w:p>
    <w:p w14:paraId="7833868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проведение собрания или собраний участников публичных слушаний;</w:t>
      </w:r>
    </w:p>
    <w:p w14:paraId="6BBC813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подготовка и оформление протокола публичных слушаний;</w:t>
      </w:r>
    </w:p>
    <w:p w14:paraId="39B71B2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подготовка и опубликование заключения о результатах публичных слушаний.</w:t>
      </w:r>
    </w:p>
    <w:p w14:paraId="4098F20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4.6. Оповещение о начале публичных слушаний должно содержать:</w:t>
      </w:r>
    </w:p>
    <w:p w14:paraId="468A722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информацию о проекте, подлежащем рассмотрению на публичных слушаниях, и перечень информационных материалов к такому проекту;</w:t>
      </w:r>
    </w:p>
    <w:p w14:paraId="484A1A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5DD68D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B09434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7D6732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7B041AB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67828F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C2C06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485AD1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5F1D750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Орган, уполномоченный на организацию и проведение публичных слушаний.</w:t>
      </w:r>
    </w:p>
    <w:p w14:paraId="081F94D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3E9EBD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Требования к информационным стендам.</w:t>
      </w:r>
    </w:p>
    <w:p w14:paraId="6AE3267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соответствующие проекты.</w:t>
      </w:r>
    </w:p>
    <w:p w14:paraId="2746FB9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6.2. На информационном стенде размещается оповещение о начале публичных слушаний.</w:t>
      </w:r>
    </w:p>
    <w:p w14:paraId="692ECC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Организация экспозиции или экспозиций проекта и консультирование посетителей.</w:t>
      </w:r>
    </w:p>
    <w:p w14:paraId="437226D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0D47C87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7.2. На экспозиции проекта должны быть представлены:</w:t>
      </w:r>
    </w:p>
    <w:p w14:paraId="15E23AF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решение о проведении публичных слушаний;</w:t>
      </w:r>
    </w:p>
    <w:p w14:paraId="22FD2FB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оповещение о начале публичных слушаний;</w:t>
      </w:r>
    </w:p>
    <w:p w14:paraId="661C170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проект, подлежащий рассмотрению на публичных слушаниях.</w:t>
      </w:r>
    </w:p>
    <w:p w14:paraId="5EAB82E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74CA270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0A47C6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7EA0AF2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Организация публичных слушаний.</w:t>
      </w:r>
    </w:p>
    <w:p w14:paraId="756C719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8.1. При организации публичных слушаний уполномоченный орган:</w:t>
      </w:r>
    </w:p>
    <w:p w14:paraId="5C4E829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определяет председателя и секретаря публичных слушаний;</w:t>
      </w:r>
    </w:p>
    <w:p w14:paraId="4AF5123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составляет план работы по подготовке и проведению публичных слушаний;</w:t>
      </w:r>
    </w:p>
    <w:p w14:paraId="36C840F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принимает заявления от участников публичных слушаний;</w:t>
      </w:r>
    </w:p>
    <w:p w14:paraId="3B700E2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54DCD02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устанавливает время, порядок и последовательность выступлений на собрании по проекту, вынесенному на публичные слушания.</w:t>
      </w:r>
    </w:p>
    <w:p w14:paraId="36295E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Сроки проведения публичных слушаний.</w:t>
      </w:r>
    </w:p>
    <w:p w14:paraId="6C1C210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0E2C0E6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Прием предложений и замечаний по проекту, рассматриваемому на публичных слушаниях.</w:t>
      </w:r>
    </w:p>
    <w:p w14:paraId="4B30EE1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2F2BBBE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10.2. Предоставление предложений и замечаний участниками публичных слушаний осуществляется:</w:t>
      </w:r>
    </w:p>
    <w:p w14:paraId="3BD57A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 письменной форме при личном обращении в уполномоченный орган;</w:t>
      </w:r>
    </w:p>
    <w:p w14:paraId="07D495B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посредством почтового отправления в адрес уполномоченного органа;</w:t>
      </w:r>
    </w:p>
    <w:p w14:paraId="01804A6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письменной или устной форме в ходе проведения собрания или собраний участников публичных слушаний;</w:t>
      </w:r>
    </w:p>
    <w:p w14:paraId="31B2F8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4) посредством записи в книге (журнале) учета посетителей экспозиции проекта, подлежащего рассмотрению на публичных слушаниях.</w:t>
      </w:r>
    </w:p>
    <w:p w14:paraId="39EF8C7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10.3. Предложения и замечания должны соответствовать предмету публичных 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35EC6D7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A2F265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0DDE005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Проведение собрания по проектам, рассматриваемым на публичных слушаниях.</w:t>
      </w:r>
    </w:p>
    <w:p w14:paraId="18BEE5D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E8333D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3A69237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E833E7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3C001CB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6B5A8F6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w:t>
      </w:r>
      <w:proofErr w:type="spellStart"/>
      <w:r w:rsidRPr="00AD2C01">
        <w:rPr>
          <w:rFonts w:ascii="Times New Roman" w:eastAsia="Times New Roman" w:hAnsi="Times New Roman" w:cs="Times New Roman"/>
          <w:color w:val="000000" w:themeColor="text1"/>
          <w:sz w:val="24"/>
          <w:szCs w:val="24"/>
          <w:lang w:eastAsia="zh-CN"/>
        </w:rPr>
        <w:t>правоудостоверяющих</w:t>
      </w:r>
      <w:proofErr w:type="spellEnd"/>
      <w:r w:rsidRPr="00AD2C01">
        <w:rPr>
          <w:rFonts w:ascii="Times New Roman" w:eastAsia="Times New Roman" w:hAnsi="Times New Roman" w:cs="Times New Roman"/>
          <w:color w:val="000000" w:themeColor="text1"/>
          <w:sz w:val="24"/>
          <w:szCs w:val="24"/>
          <w:lang w:eastAsia="zh-CN"/>
        </w:rPr>
        <w:t>)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0C3BD349" w14:textId="27E8AC2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11.7. Отказ в регистрации допускается в случае, если лицо не представило при регистрации документы, предусмотренные подпунктами 11.4 – 11.6 н</w:t>
      </w:r>
      <w:r w:rsidR="00787C4B">
        <w:rPr>
          <w:rFonts w:ascii="Times New Roman" w:eastAsia="Times New Roman" w:hAnsi="Times New Roman" w:cs="Times New Roman"/>
          <w:color w:val="000000" w:themeColor="text1"/>
          <w:sz w:val="24"/>
          <w:szCs w:val="24"/>
          <w:lang w:eastAsia="zh-CN"/>
        </w:rPr>
        <w:t>астоящей</w:t>
      </w:r>
      <w:r w:rsidRPr="00AD2C01">
        <w:rPr>
          <w:rFonts w:ascii="Times New Roman" w:eastAsia="Times New Roman" w:hAnsi="Times New Roman" w:cs="Times New Roman"/>
          <w:color w:val="000000" w:themeColor="text1"/>
          <w:sz w:val="24"/>
          <w:szCs w:val="24"/>
          <w:lang w:eastAsia="zh-CN"/>
        </w:rPr>
        <w:t xml:space="preserve"> статьи, либо если в соответствии с требованиями настоящей статьи не является участником публичных слушаний.</w:t>
      </w:r>
    </w:p>
    <w:p w14:paraId="6E2556F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11.8. Лица, не прошедшие регистрацию, к участию в собрании не допускаются.</w:t>
      </w:r>
    </w:p>
    <w:p w14:paraId="2986D59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11.9. На собрание не допускаются лица, находящиеся в состоянии алкогольного, наркотического или токсического опьянения.</w:t>
      </w:r>
    </w:p>
    <w:p w14:paraId="34BDE0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11.10. Участники собрания, желающие выступить на собрании, должны зарегистрироваться в качестве выступающих на собрании в журнале регистрации, указанном в подпункте 11.3 настоящей статьи.</w:t>
      </w:r>
    </w:p>
    <w:p w14:paraId="7363CAC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11.11. Председатель перед началом собрания оглашает:</w:t>
      </w:r>
    </w:p>
    <w:p w14:paraId="566690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вопросы (наименование проектов), подлежащие обсуждению на публичных слушаниях;</w:t>
      </w:r>
    </w:p>
    <w:p w14:paraId="37CA189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порядок и последовательность проведения публичных слушаний;</w:t>
      </w:r>
    </w:p>
    <w:p w14:paraId="5F1E327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состав приглашенных лиц, информацию о количестве участников публичных слушаний;</w:t>
      </w:r>
    </w:p>
    <w:p w14:paraId="248308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представляет докладчиков, оглашает время, отведенное на выступление участникам публичных слушаний;</w:t>
      </w:r>
    </w:p>
    <w:p w14:paraId="51F286F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наличие поступивших предложений и замечаний по предмету публичных слушаний;</w:t>
      </w:r>
    </w:p>
    <w:p w14:paraId="6030587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иную информацию, необходимую для проведения публичных слушаний.</w:t>
      </w:r>
    </w:p>
    <w:p w14:paraId="39BEC9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6754D3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3C325B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Председатель публичных слушаний имеет право на внеочередное выступление.</w:t>
      </w:r>
    </w:p>
    <w:p w14:paraId="72E03D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Участники собрания, выступают только с разрешения Председателя публичных слушаний.</w:t>
      </w:r>
    </w:p>
    <w:p w14:paraId="1F9A24F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778960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Выступления на собрании должны быть связаны с предметом публичных слушаний.</w:t>
      </w:r>
    </w:p>
    <w:p w14:paraId="6C3B00D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E9B894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FEE2E8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0F7CB53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11.17. Собрание проводится в будние дни с 9 до 18 часов.</w:t>
      </w:r>
    </w:p>
    <w:p w14:paraId="3E3F9D5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Не допускается назначение собрания на нерабочий праздничный день.</w:t>
      </w:r>
    </w:p>
    <w:p w14:paraId="298522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11.18. Уполномоченный орган не вправе ограничивать доступ в помещение участникам собрания или их представителям.</w:t>
      </w:r>
    </w:p>
    <w:p w14:paraId="73866C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06EC92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Протокол публичных слушаний.</w:t>
      </w:r>
    </w:p>
    <w:p w14:paraId="3CAC00D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12.1. Публичные слушания оформляются протоколом. Протокол публичных слушаний подписывается Председателем.</w:t>
      </w:r>
    </w:p>
    <w:p w14:paraId="2DA85B0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12.2. Протокол публичных слушаний подготавливается не позднее чем за 3 календарных дня до дня окончания публичных слушаний.</w:t>
      </w:r>
    </w:p>
    <w:p w14:paraId="2EB99E4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12.3. В протоколе публичных слушаний указываются:</w:t>
      </w:r>
    </w:p>
    <w:p w14:paraId="21F99E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дата оформления протокола публичных слушаний;</w:t>
      </w:r>
    </w:p>
    <w:p w14:paraId="004CE66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информация об организаторе публичных слушаний;</w:t>
      </w:r>
    </w:p>
    <w:p w14:paraId="212EBF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3) информация, содержащаяся в опубликованном оповещении о начале публичных слушаний, дата и источник его опубликования;</w:t>
      </w:r>
    </w:p>
    <w:p w14:paraId="197753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14:paraId="11C83E3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дата, время и место проведения собрания, количество и состав участников собрания;</w:t>
      </w:r>
    </w:p>
    <w:p w14:paraId="4A08622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3EA9802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07A53A4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68BA33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 Заключение о результатах публичных слушаний.</w:t>
      </w:r>
    </w:p>
    <w:p w14:paraId="4A67CFE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BA0074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Заключение о результатах публичных слушаний оформляется уполномоченным органом на основании протокола публичных слушаний.</w:t>
      </w:r>
    </w:p>
    <w:p w14:paraId="1544A66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13.2. В заключении о результатах публичных слушаний должны быть указаны:</w:t>
      </w:r>
    </w:p>
    <w:p w14:paraId="05B1B0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дата оформления заключения о результатах публичных слушаний;</w:t>
      </w:r>
    </w:p>
    <w:p w14:paraId="0CC00BC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E91C1C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реквизиты протокола публичных слушаний, на основании которого подготовлено заключение о результатах публичных слушаний;</w:t>
      </w:r>
    </w:p>
    <w:p w14:paraId="78C448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D0D53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235A45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92370C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3FA9548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w:t>
      </w:r>
      <w:r w:rsidRPr="00AD2C01">
        <w:rPr>
          <w:rFonts w:ascii="Times New Roman" w:eastAsia="Times New Roman" w:hAnsi="Times New Roman" w:cs="Times New Roman"/>
          <w:color w:val="000000" w:themeColor="text1"/>
          <w:sz w:val="24"/>
          <w:szCs w:val="24"/>
          <w:lang w:eastAsia="zh-CN"/>
        </w:rPr>
        <w:lastRenderedPageBreak/>
        <w:t>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5E1CDCF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 Особенности проведения публичных слушаний по проектам генеральных планов поселений, проектам о внесении изменений в генеральные планы поселений.</w:t>
      </w:r>
    </w:p>
    <w:p w14:paraId="1456D23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61CB6EE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546B905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14.3. Публичные слушания проводятся в каждом населенном пункте поселения.</w:t>
      </w:r>
    </w:p>
    <w:p w14:paraId="3D8CC7A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5CD3082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26EDE2B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0F1F79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457390C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7D86372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0FF901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07488F9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16. Особенности проведения публичных слушаний по проектам планировки территорий, проектам межевания территорий.</w:t>
      </w:r>
    </w:p>
    <w:p w14:paraId="05B857C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0C0C9702" w14:textId="77777777" w:rsidR="0092239F" w:rsidRPr="00AD2C01"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ru-RU"/>
        </w:rPr>
      </w:pPr>
      <w:r w:rsidRPr="00AD2C01">
        <w:rPr>
          <w:rFonts w:ascii="Times New Roman" w:eastAsia="Times New Roman" w:hAnsi="Times New Roman" w:cs="Times New Roman"/>
          <w:color w:val="000000" w:themeColor="text1"/>
          <w:sz w:val="24"/>
          <w:szCs w:val="24"/>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AD2C01">
        <w:rPr>
          <w:rFonts w:ascii="Times New Roman" w:eastAsia="Times New Roman" w:hAnsi="Times New Roman" w:cs="Times New Roman"/>
          <w:color w:val="000000" w:themeColor="text1"/>
          <w:sz w:val="24"/>
          <w:szCs w:val="24"/>
          <w:lang w:eastAsia="ru-RU"/>
        </w:rPr>
        <w:t>менее четырнадцати дней и более тридцати дней.</w:t>
      </w:r>
    </w:p>
    <w:p w14:paraId="5A09EB29" w14:textId="77777777" w:rsidR="0092239F" w:rsidRPr="00AD2C01"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98F700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1EC9276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25F9DEC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7DE561B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63E3BF3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332B91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наименование проекта решения, по которому проводятся публичные слушания;</w:t>
      </w:r>
    </w:p>
    <w:p w14:paraId="2971F52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сведения о сроках, времени и месте проведения публичных слушаний, в том числе: </w:t>
      </w:r>
      <w:r w:rsidRPr="00AD2C01">
        <w:rPr>
          <w:rFonts w:ascii="Times New Roman" w:eastAsia="Times New Roman" w:hAnsi="Times New Roman" w:cs="Times New Roman"/>
          <w:color w:val="000000" w:themeColor="text1"/>
          <w:sz w:val="24"/>
          <w:szCs w:val="24"/>
          <w:lang w:eastAsia="zh-CN"/>
        </w:rPr>
        <w:lastRenderedPageBreak/>
        <w:t>дате, времени и месте проведения собрания по проектам, рассматриваемым на публичных слушаниях;</w:t>
      </w:r>
    </w:p>
    <w:p w14:paraId="13D71CF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порядок приема предложений и замечаний по проекту, рассматриваемому на публичных слушаниях.</w:t>
      </w:r>
    </w:p>
    <w:p w14:paraId="3E7EAE8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8C6B38F" w14:textId="77777777" w:rsidR="0092239F" w:rsidRPr="00AD2C01" w:rsidRDefault="0092239F" w:rsidP="0098103F">
      <w:pPr>
        <w:pStyle w:val="20"/>
      </w:pPr>
      <w:bookmarkStart w:id="177" w:name="_Toc188428592"/>
      <w:r w:rsidRPr="00AD2C01">
        <w:t>Г</w:t>
      </w:r>
      <w:r w:rsidR="002B5261">
        <w:t>лава 5</w:t>
      </w:r>
      <w:r w:rsidRPr="00AD2C01">
        <w:t>. Внесение изменений в правила землепользования и застройки</w:t>
      </w:r>
      <w:bookmarkEnd w:id="177"/>
    </w:p>
    <w:p w14:paraId="79E37D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75F9BEA" w14:textId="3DFB59D5" w:rsidR="0092239F" w:rsidRPr="00AD2C01" w:rsidRDefault="0092239F" w:rsidP="00ED3BCB">
      <w:pPr>
        <w:pStyle w:val="3"/>
      </w:pPr>
      <w:bookmarkStart w:id="178" w:name="_Toc188428593"/>
      <w:r w:rsidRPr="00AD2C01">
        <w:t>Статья 2</w:t>
      </w:r>
      <w:r w:rsidR="00313161">
        <w:t>8</w:t>
      </w:r>
      <w:r w:rsidRPr="00AD2C01">
        <w:t>. Порядок и основания для внесения изменений в правила землепользования и застройки</w:t>
      </w:r>
      <w:bookmarkEnd w:id="178"/>
    </w:p>
    <w:p w14:paraId="19ED2EC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3B279EA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79FDF56E" w14:textId="4B74F45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w:t>
      </w:r>
      <w:r w:rsidR="008F31AB" w:rsidRPr="008F31AB">
        <w:rPr>
          <w:rFonts w:ascii="Times New Roman" w:eastAsia="Times New Roman" w:hAnsi="Times New Roman" w:cs="Times New Roman"/>
          <w:color w:val="000000" w:themeColor="text1"/>
          <w:sz w:val="24"/>
          <w:szCs w:val="24"/>
          <w:lang w:eastAsia="zh-CN"/>
        </w:rPr>
        <w:t>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7EA553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поступление предложений об изменении границ территориальных зон, изменении градостроительных регламентов;</w:t>
      </w:r>
    </w:p>
    <w:p w14:paraId="23D530BF" w14:textId="206B1CB6"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48393434" w14:textId="1F4404ED" w:rsidR="008F31AB" w:rsidRPr="00AD2C01"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3.1) </w:t>
      </w:r>
      <w:r w:rsidRPr="008F31AB">
        <w:rPr>
          <w:rFonts w:ascii="Times New Roman" w:eastAsia="Times New Roman" w:hAnsi="Times New Roman" w:cs="Times New Roman"/>
          <w:color w:val="000000" w:themeColor="text1"/>
          <w:sz w:val="24"/>
          <w:szCs w:val="24"/>
          <w:lang w:eastAsia="zh-CN"/>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4BBE7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77AFEA9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32C763D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принятие решения о комплексном развитии территории;</w:t>
      </w:r>
    </w:p>
    <w:p w14:paraId="264D3559" w14:textId="2BE17E76"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обнаружение мест </w:t>
      </w:r>
      <w:r w:rsidR="00F90C6B">
        <w:rPr>
          <w:rFonts w:ascii="Times New Roman" w:eastAsia="Times New Roman" w:hAnsi="Times New Roman" w:cs="Times New Roman"/>
          <w:color w:val="000000" w:themeColor="text1"/>
          <w:sz w:val="24"/>
          <w:szCs w:val="24"/>
          <w:lang w:eastAsia="zh-CN"/>
        </w:rPr>
        <w:t>захоронений,</w:t>
      </w:r>
      <w:r w:rsidRPr="00AD2C01">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01772413" w14:textId="7712151B" w:rsidR="008F31AB" w:rsidRPr="00AD2C01"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8) </w:t>
      </w:r>
      <w:r w:rsidRPr="008F31AB">
        <w:rPr>
          <w:rFonts w:ascii="Times New Roman" w:eastAsia="Times New Roman" w:hAnsi="Times New Roman" w:cs="Times New Roman"/>
          <w:color w:val="000000" w:themeColor="text1"/>
          <w:sz w:val="24"/>
          <w:szCs w:val="24"/>
          <w:lang w:eastAsia="zh-CN"/>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w:t>
      </w:r>
      <w:r w:rsidRPr="008F31AB">
        <w:rPr>
          <w:rFonts w:ascii="Times New Roman" w:eastAsia="Times New Roman" w:hAnsi="Times New Roman" w:cs="Times New Roman"/>
          <w:color w:val="000000" w:themeColor="text1"/>
          <w:sz w:val="24"/>
          <w:szCs w:val="24"/>
          <w:lang w:eastAsia="zh-CN"/>
        </w:rPr>
        <w:lastRenderedPageBreak/>
        <w:t>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7B046AC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Предложения о внесении изменений в правила землепользования и застройки в комиссию направляются:</w:t>
      </w:r>
    </w:p>
    <w:p w14:paraId="738221A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6251BBCA" w14:textId="5248A81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w:t>
      </w:r>
      <w:r w:rsidR="008F31AB">
        <w:rPr>
          <w:rFonts w:ascii="Times New Roman" w:eastAsia="Times New Roman" w:hAnsi="Times New Roman" w:cs="Times New Roman"/>
          <w:color w:val="000000" w:themeColor="text1"/>
          <w:sz w:val="24"/>
          <w:szCs w:val="24"/>
          <w:lang w:eastAsia="zh-CN"/>
        </w:rPr>
        <w:t>исполнительными органами</w:t>
      </w:r>
      <w:r w:rsidRPr="00AD2C01">
        <w:rPr>
          <w:rFonts w:ascii="Times New Roman" w:eastAsia="Times New Roman" w:hAnsi="Times New Roman" w:cs="Times New Roman"/>
          <w:color w:val="000000" w:themeColor="text1"/>
          <w:sz w:val="24"/>
          <w:szCs w:val="24"/>
          <w:lang w:eastAsia="zh-CN"/>
        </w:rPr>
        <w:t xml:space="preserve">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749E102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6EDF2F04" w14:textId="75CF5DA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8F31AB">
        <w:rPr>
          <w:rFonts w:ascii="Times New Roman" w:eastAsia="Times New Roman" w:hAnsi="Times New Roman" w:cs="Times New Roman"/>
          <w:color w:val="000000" w:themeColor="text1"/>
          <w:sz w:val="24"/>
          <w:szCs w:val="24"/>
          <w:lang w:eastAsia="zh-CN"/>
        </w:rPr>
        <w:t xml:space="preserve"> </w:t>
      </w:r>
      <w:r w:rsidR="008F31AB" w:rsidRPr="008F31AB">
        <w:rPr>
          <w:rFonts w:ascii="Times New Roman" w:eastAsia="Times New Roman" w:hAnsi="Times New Roman" w:cs="Times New Roman"/>
          <w:color w:val="000000" w:themeColor="text1"/>
          <w:sz w:val="24"/>
          <w:szCs w:val="24"/>
          <w:lang w:eastAsia="zh-CN"/>
        </w:rPr>
        <w:t>территории муниципального округа,</w:t>
      </w:r>
      <w:r w:rsidRPr="00AD2C01">
        <w:rPr>
          <w:rFonts w:ascii="Times New Roman" w:eastAsia="Times New Roman" w:hAnsi="Times New Roman" w:cs="Times New Roman"/>
          <w:color w:val="000000" w:themeColor="text1"/>
          <w:sz w:val="24"/>
          <w:szCs w:val="24"/>
          <w:lang w:eastAsia="zh-CN"/>
        </w:rPr>
        <w:t xml:space="preserve"> территории городского округа, межселенных территориях;</w:t>
      </w:r>
    </w:p>
    <w:p w14:paraId="031B8DCA" w14:textId="54AA186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4.1) органами местного самоуправления в случаях обнаружения мест </w:t>
      </w:r>
      <w:r w:rsidR="000E1AEE">
        <w:rPr>
          <w:rFonts w:ascii="Times New Roman" w:eastAsia="Times New Roman" w:hAnsi="Times New Roman" w:cs="Times New Roman"/>
          <w:color w:val="000000" w:themeColor="text1"/>
          <w:sz w:val="24"/>
          <w:szCs w:val="24"/>
          <w:lang w:eastAsia="zh-CN"/>
        </w:rPr>
        <w:t>захоронений,</w:t>
      </w:r>
      <w:r w:rsidRPr="00AD2C01">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531B300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550F99B3" w14:textId="5E0B23D6"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w:t>
      </w:r>
      <w:r w:rsidR="008F31AB" w:rsidRPr="008F31AB">
        <w:rPr>
          <w:rFonts w:ascii="Times New Roman" w:eastAsia="Times New Roman" w:hAnsi="Times New Roman" w:cs="Times New Roman"/>
          <w:color w:val="000000" w:themeColor="text1"/>
          <w:sz w:val="24"/>
          <w:szCs w:val="24"/>
          <w:lang w:eastAsia="zh-CN"/>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1ED99A41" w14:textId="77777777" w:rsidR="008F31AB"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9" w:name="dst3339"/>
      <w:bookmarkEnd w:id="179"/>
      <w:r w:rsidRPr="00AD2C01">
        <w:rPr>
          <w:rFonts w:ascii="Times New Roman" w:eastAsia="Times New Roman" w:hAnsi="Times New Roman" w:cs="Times New Roman"/>
          <w:color w:val="000000" w:themeColor="text1"/>
          <w:sz w:val="24"/>
          <w:szCs w:val="24"/>
          <w:lang w:eastAsia="zh-CN"/>
        </w:rPr>
        <w:t xml:space="preserve">7) </w:t>
      </w:r>
      <w:r w:rsidR="008F31AB" w:rsidRPr="008F31AB">
        <w:rPr>
          <w:rFonts w:ascii="Times New Roman" w:eastAsia="Times New Roman" w:hAnsi="Times New Roman" w:cs="Times New Roman"/>
          <w:color w:val="000000" w:themeColor="text1"/>
          <w:sz w:val="24"/>
          <w:szCs w:val="24"/>
          <w:lang w:eastAsia="zh-CN"/>
        </w:rPr>
        <w:t>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51480854" w14:textId="181278E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w:t>
      </w:r>
      <w:r w:rsidR="008F31AB" w:rsidRPr="008F31AB">
        <w:rPr>
          <w:rFonts w:ascii="Times New Roman" w:eastAsia="Times New Roman" w:hAnsi="Times New Roman" w:cs="Times New Roman"/>
          <w:color w:val="000000" w:themeColor="text1"/>
          <w:sz w:val="24"/>
          <w:szCs w:val="24"/>
          <w:lang w:eastAsia="zh-CN"/>
        </w:rPr>
        <w:t>В случае, если правилами землепользования и застройки не обеспечена в соответствии с</w:t>
      </w:r>
      <w:r w:rsidR="00FF178F">
        <w:rPr>
          <w:rFonts w:ascii="Times New Roman" w:eastAsia="Times New Roman" w:hAnsi="Times New Roman" w:cs="Times New Roman"/>
          <w:color w:val="000000" w:themeColor="text1"/>
          <w:sz w:val="24"/>
          <w:szCs w:val="24"/>
          <w:lang w:eastAsia="zh-CN"/>
        </w:rPr>
        <w:t xml:space="preserve"> частью 3.1 статьи 31 Градостроительного</w:t>
      </w:r>
      <w:r w:rsidR="008F31AB" w:rsidRPr="008F31AB">
        <w:rPr>
          <w:rFonts w:ascii="Times New Roman" w:eastAsia="Times New Roman" w:hAnsi="Times New Roman" w:cs="Times New Roman"/>
          <w:color w:val="000000" w:themeColor="text1"/>
          <w:sz w:val="24"/>
          <w:szCs w:val="24"/>
          <w:lang w:eastAsia="zh-CN"/>
        </w:rPr>
        <w:t xml:space="preserve"> Кодекса</w:t>
      </w:r>
      <w:r w:rsidR="00FF178F">
        <w:rPr>
          <w:rFonts w:ascii="Times New Roman" w:eastAsia="Times New Roman" w:hAnsi="Times New Roman" w:cs="Times New Roman"/>
          <w:color w:val="000000" w:themeColor="text1"/>
          <w:sz w:val="24"/>
          <w:szCs w:val="24"/>
          <w:lang w:eastAsia="zh-CN"/>
        </w:rPr>
        <w:t xml:space="preserve"> РФ</w:t>
      </w:r>
      <w:r w:rsidR="008F31AB" w:rsidRPr="008F31AB">
        <w:rPr>
          <w:rFonts w:ascii="Times New Roman" w:eastAsia="Times New Roman" w:hAnsi="Times New Roman" w:cs="Times New Roman"/>
          <w:color w:val="000000" w:themeColor="text1"/>
          <w:sz w:val="24"/>
          <w:szCs w:val="24"/>
          <w:lang w:eastAsia="zh-CN"/>
        </w:rPr>
        <w:t xml:space="preserve">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537452E2" w14:textId="620C61D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3.2. В случае, предусмотренном частью 3.1 настоящей статьи,</w:t>
      </w:r>
      <w:r w:rsidR="000E1AEE" w:rsidRPr="000E1AEE">
        <w:t xml:space="preserve"> </w:t>
      </w:r>
      <w:r w:rsidR="000E1AEE" w:rsidRPr="000E1AEE">
        <w:rPr>
          <w:rFonts w:ascii="Times New Roman" w:eastAsia="Times New Roman" w:hAnsi="Times New Roman" w:cs="Times New Roman"/>
          <w:color w:val="000000" w:themeColor="text1"/>
          <w:sz w:val="24"/>
          <w:szCs w:val="24"/>
          <w:lang w:eastAsia="zh-CN"/>
        </w:rPr>
        <w:t>глава поселения</w:t>
      </w:r>
      <w:r w:rsidR="000E1AEE">
        <w:rPr>
          <w:rFonts w:ascii="Times New Roman" w:eastAsia="Times New Roman" w:hAnsi="Times New Roman" w:cs="Times New Roman"/>
          <w:color w:val="000000" w:themeColor="text1"/>
          <w:sz w:val="24"/>
          <w:szCs w:val="24"/>
          <w:lang w:eastAsia="zh-CN"/>
        </w:rPr>
        <w:t>, глава муниципального округа</w:t>
      </w:r>
      <w:r w:rsidRPr="00AD2C01">
        <w:rPr>
          <w:rFonts w:ascii="Times New Roman" w:eastAsia="Times New Roman" w:hAnsi="Times New Roman" w:cs="Times New Roman"/>
          <w:color w:val="000000" w:themeColor="text1"/>
          <w:sz w:val="24"/>
          <w:szCs w:val="24"/>
          <w:lang w:eastAsia="zh-CN"/>
        </w:rPr>
        <w:t xml:space="preserve">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309C962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w:t>
      </w:r>
      <w:r w:rsidRPr="00AD2C01">
        <w:rPr>
          <w:rFonts w:ascii="Times New Roman" w:eastAsia="Times New Roman" w:hAnsi="Times New Roman" w:cs="Times New Roman"/>
          <w:color w:val="000000" w:themeColor="text1"/>
          <w:sz w:val="24"/>
          <w:szCs w:val="24"/>
          <w:lang w:eastAsia="zh-CN"/>
        </w:rPr>
        <w:lastRenderedPageBreak/>
        <w:t>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0239E94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02B82E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6EDFA40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2FC818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A58FE1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2C51BC98" w14:textId="0371063A" w:rsidR="0092239F" w:rsidRPr="00AD2C01"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6</w:t>
      </w:r>
      <w:r w:rsidR="0092239F" w:rsidRPr="00AD2C01">
        <w:rPr>
          <w:rFonts w:ascii="Times New Roman" w:eastAsia="Times New Roman" w:hAnsi="Times New Roman" w:cs="Times New Roman"/>
          <w:color w:val="000000" w:themeColor="text1"/>
          <w:sz w:val="24"/>
          <w:szCs w:val="24"/>
          <w:lang w:eastAsia="zh-CN"/>
        </w:rPr>
        <w:t xml:space="preserve">.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w:t>
      </w:r>
      <w:r w:rsidR="0092239F" w:rsidRPr="00AD2C01">
        <w:rPr>
          <w:rFonts w:ascii="Times New Roman" w:eastAsia="Times New Roman" w:hAnsi="Times New Roman" w:cs="Times New Roman"/>
          <w:color w:val="000000" w:themeColor="text1"/>
          <w:sz w:val="24"/>
          <w:szCs w:val="24"/>
          <w:lang w:eastAsia="zh-CN"/>
        </w:rPr>
        <w:lastRenderedPageBreak/>
        <w:t>установленными требованиями.</w:t>
      </w:r>
    </w:p>
    <w:p w14:paraId="56BCE62A" w14:textId="74B99D2F" w:rsidR="0092239F" w:rsidRPr="00AD2C01"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7</w:t>
      </w:r>
      <w:r w:rsidR="0092239F" w:rsidRPr="00AD2C01">
        <w:rPr>
          <w:rFonts w:ascii="Times New Roman" w:eastAsia="Times New Roman" w:hAnsi="Times New Roman" w:cs="Times New Roman"/>
          <w:color w:val="000000" w:themeColor="text1"/>
          <w:sz w:val="24"/>
          <w:szCs w:val="24"/>
          <w:lang w:eastAsia="zh-CN"/>
        </w:rPr>
        <w:t xml:space="preserve">. </w:t>
      </w:r>
      <w:r w:rsidRPr="00255535">
        <w:rPr>
          <w:rFonts w:ascii="Times New Roman" w:eastAsia="Times New Roman" w:hAnsi="Times New Roman" w:cs="Times New Roman"/>
          <w:color w:val="000000" w:themeColor="text1"/>
          <w:sz w:val="24"/>
          <w:szCs w:val="24"/>
          <w:lang w:eastAsia="zh-CN"/>
        </w:rPr>
        <w:t>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27D6B605" w14:textId="13EB8977" w:rsidR="0092239F" w:rsidRPr="00AD2C01"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8</w:t>
      </w:r>
      <w:r w:rsidR="0092239F" w:rsidRPr="00AD2C01">
        <w:rPr>
          <w:rFonts w:ascii="Times New Roman" w:eastAsia="Times New Roman" w:hAnsi="Times New Roman" w:cs="Times New Roman"/>
          <w:color w:val="000000" w:themeColor="text1"/>
          <w:sz w:val="24"/>
          <w:szCs w:val="24"/>
          <w:lang w:eastAsia="zh-CN"/>
        </w:rPr>
        <w:t>.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7311B2B5" w14:textId="1A384A03" w:rsidR="0092239F"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7C7C258F" w14:textId="28E5B57B" w:rsidR="00255535" w:rsidRPr="00AD2C01"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10. </w:t>
      </w:r>
      <w:r w:rsidRPr="00255535">
        <w:rPr>
          <w:rFonts w:ascii="Times New Roman" w:eastAsia="Times New Roman" w:hAnsi="Times New Roman" w:cs="Times New Roman"/>
          <w:color w:val="000000" w:themeColor="text1"/>
          <w:sz w:val="24"/>
          <w:szCs w:val="24"/>
          <w:lang w:eastAsia="zh-CN"/>
        </w:rPr>
        <w:t>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0901C23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3857B0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2CC647F" w14:textId="77777777" w:rsidR="0092239F" w:rsidRPr="00AD2C01" w:rsidRDefault="0092239F" w:rsidP="0098103F">
      <w:pPr>
        <w:pStyle w:val="20"/>
      </w:pPr>
      <w:bookmarkStart w:id="180" w:name="_Toc188428594"/>
      <w:r w:rsidRPr="00AD2C01">
        <w:t>Г</w:t>
      </w:r>
      <w:r w:rsidR="002B5261">
        <w:t>лава</w:t>
      </w:r>
      <w:r w:rsidRPr="00AD2C01">
        <w:t xml:space="preserve"> </w:t>
      </w:r>
      <w:r w:rsidR="002B5261">
        <w:t>6</w:t>
      </w:r>
      <w:r w:rsidRPr="00AD2C01">
        <w:t>. Регулирование иных вопросов землепользования и застройки</w:t>
      </w:r>
      <w:bookmarkEnd w:id="180"/>
    </w:p>
    <w:p w14:paraId="0638508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39751BB6" w14:textId="3FC77D7C" w:rsidR="0092239F" w:rsidRDefault="0092239F" w:rsidP="00ED3BCB">
      <w:pPr>
        <w:pStyle w:val="3"/>
      </w:pPr>
      <w:bookmarkStart w:id="181" w:name="_Toc188428595"/>
      <w:r w:rsidRPr="00AD2C01">
        <w:t>Статья 2</w:t>
      </w:r>
      <w:r w:rsidR="00313161">
        <w:t>9</w:t>
      </w:r>
      <w:r w:rsidRPr="00AD2C01">
        <w:t>. Выдача разрешений на строительство</w:t>
      </w:r>
      <w:bookmarkEnd w:id="181"/>
    </w:p>
    <w:p w14:paraId="5CB4ED75" w14:textId="77777777" w:rsidR="002B5261" w:rsidRPr="002B5261" w:rsidRDefault="002B5261" w:rsidP="002B5261">
      <w:pPr>
        <w:rPr>
          <w:lang w:eastAsia="zh-CN"/>
        </w:rPr>
      </w:pPr>
    </w:p>
    <w:p w14:paraId="240681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Разрешение на строительство представляет собой документ, который подтверждает </w:t>
      </w:r>
      <w:r w:rsidRPr="00AD2C01">
        <w:rPr>
          <w:rFonts w:ascii="Times New Roman" w:eastAsia="Times New Roman" w:hAnsi="Times New Roman" w:cs="Times New Roman"/>
          <w:color w:val="000000" w:themeColor="text1"/>
          <w:sz w:val="24"/>
          <w:szCs w:val="24"/>
          <w:lang w:eastAsia="zh-CN"/>
        </w:rPr>
        <w:lastRenderedPageBreak/>
        <w:t>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2899C6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2E5E0A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68BF24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w:t>
      </w:r>
      <w:proofErr w:type="spellStart"/>
      <w:r w:rsidRPr="00AD2C01">
        <w:rPr>
          <w:rFonts w:ascii="Times New Roman" w:eastAsia="Times New Roman" w:hAnsi="Times New Roman" w:cs="Times New Roman"/>
          <w:color w:val="000000" w:themeColor="text1"/>
          <w:sz w:val="24"/>
          <w:szCs w:val="24"/>
          <w:lang w:eastAsia="zh-CN"/>
        </w:rPr>
        <w:t>приаэродромной</w:t>
      </w:r>
      <w:proofErr w:type="spellEnd"/>
      <w:r w:rsidRPr="00AD2C01">
        <w:rPr>
          <w:rFonts w:ascii="Times New Roman" w:eastAsia="Times New Roman" w:hAnsi="Times New Roman" w:cs="Times New Roman"/>
          <w:color w:val="000000" w:themeColor="text1"/>
          <w:sz w:val="24"/>
          <w:szCs w:val="24"/>
          <w:lang w:eastAsia="zh-CN"/>
        </w:rPr>
        <w:t xml:space="preserve"> территории.</w:t>
      </w:r>
    </w:p>
    <w:p w14:paraId="07E1DFB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Разрешение на строительство выдается органом местного самоуправления по месту </w:t>
      </w:r>
      <w:r w:rsidRPr="00AD2C01">
        <w:rPr>
          <w:rFonts w:ascii="Times New Roman" w:eastAsia="Times New Roman" w:hAnsi="Times New Roman" w:cs="Times New Roman"/>
          <w:color w:val="000000" w:themeColor="text1"/>
          <w:spacing w:val="-2"/>
          <w:sz w:val="24"/>
          <w:szCs w:val="24"/>
          <w:lang w:eastAsia="zh-CN"/>
        </w:rPr>
        <w:t>нахождения земельного участка, за исключением случаев, предусмотренных частями 5-6</w:t>
      </w:r>
      <w:r w:rsidRPr="00AD2C01">
        <w:rPr>
          <w:rFonts w:ascii="Times New Roman" w:eastAsia="Times New Roman" w:hAnsi="Times New Roman" w:cs="Times New Roman"/>
          <w:color w:val="000000" w:themeColor="text1"/>
          <w:sz w:val="24"/>
          <w:szCs w:val="24"/>
          <w:lang w:eastAsia="zh-CN"/>
        </w:rPr>
        <w:t xml:space="preserve"> настоящей статьи и другими федеральными законами.</w:t>
      </w:r>
    </w:p>
    <w:p w14:paraId="7F4F6B1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Разрешение на строительство выдается в случае осуществления строительства, реконструкции:</w:t>
      </w:r>
    </w:p>
    <w:p w14:paraId="24CBE00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3C5ED0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объекта использования атомной энергии - Государственной корпорацией по атомной энергии "Росатом";</w:t>
      </w:r>
    </w:p>
    <w:p w14:paraId="1C7380C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объекта космической инфраструктуры – Государственной корпорацией по космической деятельности «Роскосмос»;</w:t>
      </w:r>
    </w:p>
    <w:p w14:paraId="1620E83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w:t>
      </w:r>
      <w:r w:rsidRPr="00AD2C01">
        <w:rPr>
          <w:rFonts w:ascii="Times New Roman" w:eastAsia="Times New Roman" w:hAnsi="Times New Roman" w:cs="Times New Roman"/>
          <w:color w:val="000000" w:themeColor="text1"/>
          <w:sz w:val="24"/>
          <w:szCs w:val="24"/>
          <w:lang w:eastAsia="zh-CN"/>
        </w:rPr>
        <w:lastRenderedPageBreak/>
        <w:t>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0778E16B" w14:textId="4DDB946B"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w:t>
      </w:r>
      <w:r w:rsidR="00717166">
        <w:rPr>
          <w:rFonts w:ascii="Times New Roman" w:eastAsia="Times New Roman" w:hAnsi="Times New Roman" w:cs="Times New Roman"/>
          <w:color w:val="000000" w:themeColor="text1"/>
          <w:sz w:val="24"/>
          <w:szCs w:val="24"/>
          <w:lang w:eastAsia="zh-CN"/>
        </w:rPr>
        <w:t>вердившим положительное заключе</w:t>
      </w:r>
      <w:r w:rsidRPr="00AD2C01">
        <w:rPr>
          <w:rFonts w:ascii="Times New Roman" w:eastAsia="Times New Roman" w:hAnsi="Times New Roman" w:cs="Times New Roman"/>
          <w:color w:val="000000" w:themeColor="text1"/>
          <w:sz w:val="24"/>
          <w:szCs w:val="24"/>
          <w:lang w:eastAsia="zh-CN"/>
        </w:rPr>
        <w:t>ние государственной экспертизы проекта освоения лесов;</w:t>
      </w:r>
    </w:p>
    <w:p w14:paraId="436C872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33" w:anchor="/document/10107990/entry/310" w:history="1">
        <w:r w:rsidRPr="00AD2C01">
          <w:rPr>
            <w:rFonts w:ascii="Times New Roman" w:eastAsia="Times New Roman" w:hAnsi="Times New Roman" w:cs="Times New Roman"/>
            <w:color w:val="000000" w:themeColor="text1"/>
            <w:sz w:val="24"/>
            <w:szCs w:val="24"/>
            <w:lang w:eastAsia="zh-CN"/>
          </w:rPr>
          <w:t>статье 3.1</w:t>
        </w:r>
      </w:hyperlink>
      <w:r w:rsidRPr="00AD2C01">
        <w:rPr>
          <w:rFonts w:ascii="Times New Roman" w:eastAsia="Times New Roman" w:hAnsi="Times New Roman" w:cs="Times New Roman"/>
          <w:color w:val="000000" w:themeColor="text1"/>
          <w:sz w:val="24"/>
          <w:szCs w:val="24"/>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3589053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6499A4A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754DC7A5" w14:textId="45A5461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уполномоченным федеральным </w:t>
      </w:r>
      <w:r w:rsidR="002D24A4">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Pr>
          <w:rFonts w:ascii="Times New Roman" w:eastAsia="Times New Roman" w:hAnsi="Times New Roman" w:cs="Times New Roman"/>
          <w:color w:val="000000" w:themeColor="text1"/>
          <w:sz w:val="24"/>
          <w:szCs w:val="24"/>
          <w:lang w:eastAsia="zh-CN"/>
        </w:rPr>
        <w:t>органом</w:t>
      </w:r>
      <w:r w:rsidRPr="00AD2C01">
        <w:rPr>
          <w:rFonts w:ascii="Times New Roman" w:eastAsia="Times New Roman" w:hAnsi="Times New Roman" w:cs="Times New Roman"/>
          <w:color w:val="000000" w:themeColor="text1"/>
          <w:sz w:val="24"/>
          <w:szCs w:val="24"/>
          <w:lang w:eastAsia="zh-CN"/>
        </w:rPr>
        <w:t>в</w:t>
      </w:r>
      <w:proofErr w:type="spellEnd"/>
      <w:r w:rsidRPr="00AD2C01">
        <w:rPr>
          <w:rFonts w:ascii="Times New Roman" w:eastAsia="Times New Roman" w:hAnsi="Times New Roman" w:cs="Times New Roman"/>
          <w:color w:val="000000" w:themeColor="text1"/>
          <w:sz w:val="24"/>
          <w:szCs w:val="24"/>
          <w:lang w:eastAsia="zh-CN"/>
        </w:rPr>
        <w:t xml:space="preserve">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43F0FB41" w14:textId="2FF1DF4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w:t>
      </w:r>
      <w:r w:rsidR="002D24A4">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Pr>
          <w:rFonts w:ascii="Times New Roman" w:eastAsia="Times New Roman" w:hAnsi="Times New Roman" w:cs="Times New Roman"/>
          <w:color w:val="000000" w:themeColor="text1"/>
          <w:sz w:val="24"/>
          <w:szCs w:val="24"/>
          <w:lang w:eastAsia="zh-CN"/>
        </w:rPr>
        <w:t>органом</w:t>
      </w:r>
      <w:r w:rsidRPr="00AD2C01">
        <w:rPr>
          <w:rFonts w:ascii="Times New Roman" w:eastAsia="Times New Roman" w:hAnsi="Times New Roman" w:cs="Times New Roman"/>
          <w:color w:val="000000" w:themeColor="text1"/>
          <w:sz w:val="24"/>
          <w:szCs w:val="24"/>
          <w:lang w:eastAsia="zh-CN"/>
        </w:rPr>
        <w:t>субъекта</w:t>
      </w:r>
      <w:proofErr w:type="spellEnd"/>
      <w:r w:rsidRPr="00AD2C01">
        <w:rPr>
          <w:rFonts w:ascii="Times New Roman" w:eastAsia="Times New Roman" w:hAnsi="Times New Roman" w:cs="Times New Roman"/>
          <w:color w:val="000000" w:themeColor="text1"/>
          <w:sz w:val="24"/>
          <w:szCs w:val="24"/>
          <w:lang w:eastAsia="zh-CN"/>
        </w:rPr>
        <w:t xml:space="preserve">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EE3BF4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w:t>
      </w:r>
      <w:r w:rsidRPr="00AD2C01">
        <w:rPr>
          <w:rFonts w:ascii="Times New Roman" w:eastAsia="Times New Roman" w:hAnsi="Times New Roman" w:cs="Times New Roman"/>
          <w:color w:val="000000" w:themeColor="text1"/>
          <w:sz w:val="24"/>
          <w:szCs w:val="24"/>
          <w:lang w:eastAsia="zh-CN"/>
        </w:rPr>
        <w:lastRenderedPageBreak/>
        <w:t>границах муниципального района.</w:t>
      </w:r>
    </w:p>
    <w:p w14:paraId="522D2E3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2A534C73" w14:textId="496AA38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 xml:space="preserve">исполнительный </w:t>
      </w:r>
      <w:proofErr w:type="spellStart"/>
      <w:r w:rsidR="0005247E">
        <w:rPr>
          <w:rFonts w:ascii="Times New Roman" w:eastAsia="Times New Roman" w:hAnsi="Times New Roman" w:cs="Times New Roman"/>
          <w:color w:val="000000" w:themeColor="text1"/>
          <w:sz w:val="24"/>
          <w:szCs w:val="24"/>
          <w:lang w:eastAsia="zh-CN"/>
        </w:rPr>
        <w:t>орган</w:t>
      </w:r>
      <w:r w:rsidRPr="00AD2C01">
        <w:rPr>
          <w:rFonts w:ascii="Times New Roman" w:eastAsia="Times New Roman" w:hAnsi="Times New Roman" w:cs="Times New Roman"/>
          <w:color w:val="000000" w:themeColor="text1"/>
          <w:sz w:val="24"/>
          <w:szCs w:val="24"/>
          <w:lang w:eastAsia="zh-CN"/>
        </w:rPr>
        <w:t>субъекта</w:t>
      </w:r>
      <w:proofErr w:type="spellEnd"/>
      <w:r w:rsidRPr="00AD2C01">
        <w:rPr>
          <w:rFonts w:ascii="Times New Roman" w:eastAsia="Times New Roman" w:hAnsi="Times New Roman" w:cs="Times New Roman"/>
          <w:color w:val="000000" w:themeColor="text1"/>
          <w:sz w:val="24"/>
          <w:szCs w:val="24"/>
          <w:lang w:eastAsia="zh-CN"/>
        </w:rPr>
        <w:t xml:space="preserve">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58A8A8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К указанному заявлению прилагаются следующие документы:</w:t>
      </w:r>
    </w:p>
    <w:p w14:paraId="59513BF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w:t>
      </w:r>
      <w:r w:rsidR="00EC083A" w:rsidRPr="00AD2C01">
        <w:rPr>
          <w:rFonts w:ascii="Times New Roman" w:eastAsia="Times New Roman" w:hAnsi="Times New Roman" w:cs="Times New Roman"/>
          <w:color w:val="000000" w:themeColor="text1"/>
          <w:sz w:val="24"/>
          <w:szCs w:val="24"/>
          <w:lang w:eastAsia="zh-CN"/>
        </w:rPr>
        <w:t>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r w:rsidRPr="00AD2C01">
        <w:rPr>
          <w:rFonts w:ascii="Times New Roman" w:eastAsia="Times New Roman" w:hAnsi="Times New Roman" w:cs="Times New Roman"/>
          <w:color w:val="000000" w:themeColor="text1"/>
          <w:sz w:val="24"/>
          <w:szCs w:val="24"/>
          <w:lang w:eastAsia="zh-CN"/>
        </w:rPr>
        <w:t>;</w:t>
      </w:r>
    </w:p>
    <w:p w14:paraId="1C76C76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13CB9AC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04FC684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623A46C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а) пояснительная записка;</w:t>
      </w:r>
    </w:p>
    <w:p w14:paraId="70BA6DA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3B0E6BD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334B5FB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DA4803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w:t>
      </w:r>
      <w:r w:rsidR="00EC083A" w:rsidRPr="00AD2C01">
        <w:rPr>
          <w:rFonts w:ascii="Times New Roman" w:eastAsia="Times New Roman" w:hAnsi="Times New Roman" w:cs="Times New Roman"/>
          <w:color w:val="000000" w:themeColor="text1"/>
          <w:sz w:val="24"/>
          <w:szCs w:val="24"/>
          <w:lang w:eastAsia="zh-CN"/>
        </w:rPr>
        <w:t>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r w:rsidRPr="00AD2C01">
        <w:rPr>
          <w:rFonts w:ascii="Times New Roman" w:eastAsia="Times New Roman" w:hAnsi="Times New Roman" w:cs="Times New Roman"/>
          <w:color w:val="000000" w:themeColor="text1"/>
          <w:sz w:val="24"/>
          <w:szCs w:val="24"/>
          <w:lang w:eastAsia="zh-CN"/>
        </w:rPr>
        <w:t>;</w:t>
      </w:r>
    </w:p>
    <w:p w14:paraId="5AD7C4C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22A4D771" w14:textId="6A6F5EF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w:t>
      </w:r>
      <w:r w:rsidR="002D24A4">
        <w:rPr>
          <w:rFonts w:ascii="Times New Roman" w:eastAsia="Times New Roman" w:hAnsi="Times New Roman" w:cs="Times New Roman"/>
          <w:color w:val="000000" w:themeColor="text1"/>
          <w:sz w:val="24"/>
          <w:szCs w:val="24"/>
          <w:lang w:eastAsia="zh-CN"/>
        </w:rPr>
        <w:t xml:space="preserve">исполнительным </w:t>
      </w:r>
      <w:proofErr w:type="spellStart"/>
      <w:r w:rsidR="002D24A4">
        <w:rPr>
          <w:rFonts w:ascii="Times New Roman" w:eastAsia="Times New Roman" w:hAnsi="Times New Roman" w:cs="Times New Roman"/>
          <w:color w:val="000000" w:themeColor="text1"/>
          <w:sz w:val="24"/>
          <w:szCs w:val="24"/>
          <w:lang w:eastAsia="zh-CN"/>
        </w:rPr>
        <w:t>органом</w:t>
      </w:r>
      <w:r w:rsidRPr="00AD2C01">
        <w:rPr>
          <w:rFonts w:ascii="Times New Roman" w:eastAsia="Times New Roman" w:hAnsi="Times New Roman" w:cs="Times New Roman"/>
          <w:color w:val="000000" w:themeColor="text1"/>
          <w:sz w:val="24"/>
          <w:szCs w:val="24"/>
          <w:lang w:eastAsia="zh-CN"/>
        </w:rPr>
        <w:t>или</w:t>
      </w:r>
      <w:proofErr w:type="spellEnd"/>
      <w:r w:rsidRPr="00AD2C01">
        <w:rPr>
          <w:rFonts w:ascii="Times New Roman" w:eastAsia="Times New Roman" w:hAnsi="Times New Roman" w:cs="Times New Roman"/>
          <w:color w:val="000000" w:themeColor="text1"/>
          <w:sz w:val="24"/>
          <w:szCs w:val="24"/>
          <w:lang w:eastAsia="zh-CN"/>
        </w:rPr>
        <w:t xml:space="preserve">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28E9D90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2E37A641" w14:textId="77777777" w:rsidR="006F4AFC" w:rsidRPr="00AD2C01" w:rsidRDefault="006F4AF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27F1D4B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037B61A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2F5E1B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6.2) решение общего собрания собственников помещений и </w:t>
      </w:r>
      <w:proofErr w:type="spellStart"/>
      <w:r w:rsidRPr="00AD2C01">
        <w:rPr>
          <w:rFonts w:ascii="Times New Roman" w:eastAsia="Times New Roman" w:hAnsi="Times New Roman" w:cs="Times New Roman"/>
          <w:color w:val="000000" w:themeColor="text1"/>
          <w:sz w:val="24"/>
          <w:szCs w:val="24"/>
          <w:lang w:eastAsia="zh-CN"/>
        </w:rPr>
        <w:t>машино</w:t>
      </w:r>
      <w:proofErr w:type="spellEnd"/>
      <w:r w:rsidRPr="00AD2C01">
        <w:rPr>
          <w:rFonts w:ascii="Times New Roman" w:eastAsia="Times New Roman" w:hAnsi="Times New Roman" w:cs="Times New Roman"/>
          <w:color w:val="000000" w:themeColor="text1"/>
          <w:sz w:val="24"/>
          <w:szCs w:val="24"/>
          <w:lang w:eastAsia="zh-CN"/>
        </w:rPr>
        <w:t xml:space="preserve">-мест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w:t>
      </w:r>
      <w:proofErr w:type="spellStart"/>
      <w:r w:rsidRPr="00AD2C01">
        <w:rPr>
          <w:rFonts w:ascii="Times New Roman" w:eastAsia="Times New Roman" w:hAnsi="Times New Roman" w:cs="Times New Roman"/>
          <w:color w:val="000000" w:themeColor="text1"/>
          <w:sz w:val="24"/>
          <w:szCs w:val="24"/>
          <w:lang w:eastAsia="zh-CN"/>
        </w:rPr>
        <w:t>машино</w:t>
      </w:r>
      <w:proofErr w:type="spellEnd"/>
      <w:r w:rsidRPr="00AD2C01">
        <w:rPr>
          <w:rFonts w:ascii="Times New Roman" w:eastAsia="Times New Roman" w:hAnsi="Times New Roman" w:cs="Times New Roman"/>
          <w:color w:val="000000" w:themeColor="text1"/>
          <w:sz w:val="24"/>
          <w:szCs w:val="24"/>
          <w:lang w:eastAsia="zh-CN"/>
        </w:rPr>
        <w:t>-мест в многоквартирном доме;</w:t>
      </w:r>
    </w:p>
    <w:p w14:paraId="1286B31E" w14:textId="53D2BE7A" w:rsidR="0092239F" w:rsidRPr="00AD2C01"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7</w:t>
      </w:r>
      <w:r w:rsidR="0092239F" w:rsidRPr="00AD2C01">
        <w:rPr>
          <w:rFonts w:ascii="Times New Roman" w:eastAsia="Times New Roman" w:hAnsi="Times New Roman" w:cs="Times New Roman"/>
          <w:color w:val="000000" w:themeColor="text1"/>
          <w:sz w:val="24"/>
          <w:szCs w:val="24"/>
          <w:lang w:eastAsia="zh-CN"/>
        </w:rPr>
        <w:t>)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54924942" w14:textId="622A3DC1" w:rsidR="0092239F"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8</w:t>
      </w:r>
      <w:r w:rsidR="0092239F" w:rsidRPr="00AD2C01">
        <w:rPr>
          <w:rFonts w:ascii="Times New Roman" w:eastAsia="Times New Roman" w:hAnsi="Times New Roman" w:cs="Times New Roman"/>
          <w:color w:val="000000" w:themeColor="text1"/>
          <w:sz w:val="24"/>
          <w:szCs w:val="24"/>
          <w:lang w:eastAsia="zh-CN"/>
        </w:rPr>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098FFA92" w14:textId="5F4B6D4A" w:rsidR="00DF5E70" w:rsidRPr="00DF5E70" w:rsidRDefault="00DF5E70" w:rsidP="00DF5E7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497D01">
        <w:rPr>
          <w:rFonts w:ascii="Times New Roman" w:eastAsia="Times New Roman" w:hAnsi="Times New Roman" w:cs="Times New Roman"/>
          <w:b/>
          <w:i/>
          <w:color w:val="000000" w:themeColor="text1"/>
          <w:sz w:val="24"/>
          <w:szCs w:val="24"/>
          <w:lang w:eastAsia="zh-CN"/>
        </w:rPr>
        <w:t>П</w:t>
      </w:r>
      <w:r>
        <w:rPr>
          <w:rFonts w:ascii="Times New Roman" w:eastAsia="Times New Roman" w:hAnsi="Times New Roman" w:cs="Times New Roman"/>
          <w:b/>
          <w:i/>
          <w:color w:val="000000" w:themeColor="text1"/>
          <w:sz w:val="24"/>
          <w:szCs w:val="24"/>
          <w:lang w:eastAsia="zh-CN"/>
        </w:rPr>
        <w:t>римечание: вступает в силу</w:t>
      </w:r>
      <w:r w:rsidRPr="00497D01">
        <w:rPr>
          <w:rFonts w:ascii="Times New Roman" w:eastAsia="Times New Roman" w:hAnsi="Times New Roman" w:cs="Times New Roman"/>
          <w:b/>
          <w:i/>
          <w:color w:val="000000" w:themeColor="text1"/>
          <w:sz w:val="24"/>
          <w:szCs w:val="24"/>
          <w:lang w:eastAsia="zh-CN"/>
        </w:rPr>
        <w:t xml:space="preserve"> с 01.03.2025г.</w:t>
      </w:r>
      <w:r>
        <w:rPr>
          <w:rFonts w:ascii="Times New Roman" w:eastAsia="Times New Roman" w:hAnsi="Times New Roman" w:cs="Times New Roman"/>
          <w:b/>
          <w:i/>
          <w:color w:val="000000" w:themeColor="text1"/>
          <w:sz w:val="24"/>
          <w:szCs w:val="24"/>
          <w:lang w:eastAsia="zh-CN"/>
        </w:rPr>
        <w:t xml:space="preserve"> </w:t>
      </w:r>
      <w:r w:rsidRPr="00C07130">
        <w:rPr>
          <w:rFonts w:ascii="Times New Roman" w:eastAsia="Times New Roman" w:hAnsi="Times New Roman" w:cs="Times New Roman"/>
          <w:i/>
          <w:color w:val="000000" w:themeColor="text1"/>
          <w:sz w:val="24"/>
          <w:szCs w:val="24"/>
          <w:lang w:eastAsia="zh-CN"/>
        </w:rPr>
        <w:t>(ФЗ от 26.12.2024 №486-ФЗ)</w:t>
      </w:r>
    </w:p>
    <w:p w14:paraId="0B114E22" w14:textId="6DD355DF" w:rsidR="0092239F" w:rsidRPr="00AD2C01"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xml:space="preserve">) </w:t>
      </w:r>
      <w:r w:rsidRPr="00717166">
        <w:rPr>
          <w:rFonts w:ascii="Times New Roman" w:eastAsia="Times New Roman" w:hAnsi="Times New Roman" w:cs="Times New Roman"/>
          <w:color w:val="000000" w:themeColor="text1"/>
          <w:sz w:val="24"/>
          <w:szCs w:val="24"/>
          <w:lang w:eastAsia="zh-CN"/>
        </w:rPr>
        <w:t>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31EF2A12" w14:textId="6B1DD91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7.1. Документы (их копии или сведения, содержащиеся в ни</w:t>
      </w:r>
      <w:r w:rsidR="00717166">
        <w:rPr>
          <w:rFonts w:ascii="Times New Roman" w:eastAsia="Times New Roman" w:hAnsi="Times New Roman" w:cs="Times New Roman"/>
          <w:color w:val="000000" w:themeColor="text1"/>
          <w:sz w:val="24"/>
          <w:szCs w:val="24"/>
          <w:lang w:eastAsia="zh-CN"/>
        </w:rPr>
        <w:t>х), указанные в пунктах 1 - 5, 8 и 9</w:t>
      </w:r>
      <w:r w:rsidRPr="00AD2C01">
        <w:rPr>
          <w:rFonts w:ascii="Times New Roman" w:eastAsia="Times New Roman" w:hAnsi="Times New Roman" w:cs="Times New Roman"/>
          <w:color w:val="000000" w:themeColor="text1"/>
          <w:sz w:val="24"/>
          <w:szCs w:val="24"/>
          <w:lang w:eastAsia="zh-CN"/>
        </w:rPr>
        <w:t xml:space="preserve">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3F2DC57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59FD204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7.2. Документы, указанные в пунктах 1, 3 и 4 части 7 настоящей статьи, направляются </w:t>
      </w:r>
      <w:r w:rsidRPr="00AD2C01">
        <w:rPr>
          <w:rFonts w:ascii="Times New Roman" w:eastAsia="Times New Roman" w:hAnsi="Times New Roman" w:cs="Times New Roman"/>
          <w:color w:val="000000" w:themeColor="text1"/>
          <w:sz w:val="24"/>
          <w:szCs w:val="24"/>
          <w:lang w:eastAsia="zh-CN"/>
        </w:rPr>
        <w:lastRenderedPageBreak/>
        <w:t>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5ECCFB0B" w14:textId="0978863D"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34" w:anchor="/document/12138258/entry/573011" w:history="1">
        <w:r w:rsidRPr="00AD2C01">
          <w:rPr>
            <w:rFonts w:ascii="Times New Roman" w:eastAsia="Times New Roman" w:hAnsi="Times New Roman" w:cs="Times New Roman"/>
            <w:color w:val="000000" w:themeColor="text1"/>
            <w:sz w:val="24"/>
            <w:szCs w:val="24"/>
            <w:lang w:eastAsia="zh-CN"/>
          </w:rPr>
          <w:t>частью 1.1 статьи 57.3</w:t>
        </w:r>
      </w:hyperlink>
      <w:r w:rsidRPr="00AD2C01">
        <w:rPr>
          <w:rFonts w:ascii="Times New Roman" w:eastAsia="Times New Roman" w:hAnsi="Times New Roman" w:cs="Times New Roman"/>
          <w:color w:val="000000" w:themeColor="text1"/>
          <w:sz w:val="24"/>
          <w:szCs w:val="24"/>
          <w:lang w:eastAsia="zh-CN"/>
        </w:rPr>
        <w:t> Градостроительного Кодекса</w:t>
      </w:r>
      <w:r w:rsidR="00717166">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xml:space="preserve">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78C7C35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29EB5FB" w14:textId="5836A35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w:t>
      </w:r>
      <w:r w:rsidR="00717166">
        <w:rPr>
          <w:rFonts w:ascii="Times New Roman" w:eastAsia="Times New Roman" w:hAnsi="Times New Roman" w:cs="Times New Roman"/>
          <w:color w:val="000000" w:themeColor="text1"/>
          <w:sz w:val="24"/>
          <w:szCs w:val="24"/>
          <w:lang w:eastAsia="zh-CN"/>
        </w:rPr>
        <w:t>й власти, исполнительным органом</w:t>
      </w:r>
      <w:r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3DB826F0" w14:textId="26B58DE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w:t>
      </w:r>
      <w:r w:rsidR="007E0EAA">
        <w:rPr>
          <w:rFonts w:ascii="Times New Roman" w:eastAsia="Times New Roman" w:hAnsi="Times New Roman" w:cs="Times New Roman"/>
          <w:color w:val="000000" w:themeColor="text1"/>
          <w:sz w:val="24"/>
          <w:szCs w:val="24"/>
          <w:lang w:eastAsia="zh-CN"/>
        </w:rPr>
        <w:t xml:space="preserve">й власти, исполнительным органом </w:t>
      </w:r>
      <w:r w:rsidR="007E0EAA" w:rsidRPr="00AD2C01">
        <w:rPr>
          <w:rFonts w:ascii="Times New Roman" w:eastAsia="Times New Roman" w:hAnsi="Times New Roman" w:cs="Times New Roman"/>
          <w:color w:val="000000" w:themeColor="text1"/>
          <w:sz w:val="24"/>
          <w:szCs w:val="24"/>
          <w:lang w:eastAsia="zh-CN"/>
        </w:rPr>
        <w:t>субъекта</w:t>
      </w:r>
      <w:r w:rsidRPr="00AD2C01">
        <w:rPr>
          <w:rFonts w:ascii="Times New Roman" w:eastAsia="Times New Roman" w:hAnsi="Times New Roman" w:cs="Times New Roman"/>
          <w:color w:val="000000" w:themeColor="text1"/>
          <w:sz w:val="24"/>
          <w:szCs w:val="24"/>
          <w:lang w:eastAsia="zh-CN"/>
        </w:rPr>
        <w:t xml:space="preserve"> Российской Федерации, органом местного самоуправления, организацией;</w:t>
      </w:r>
    </w:p>
    <w:p w14:paraId="5CBAAD5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0098A88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B85957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60900C22" w14:textId="77777777" w:rsidR="0005247E"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w:t>
      </w:r>
      <w:r w:rsidR="0005247E" w:rsidRPr="0005247E">
        <w:rPr>
          <w:rFonts w:ascii="Times New Roman" w:eastAsia="Times New Roman" w:hAnsi="Times New Roman" w:cs="Times New Roman"/>
          <w:color w:val="000000" w:themeColor="text1"/>
          <w:sz w:val="24"/>
          <w:szCs w:val="24"/>
          <w:lang w:eastAsia="zh-CN"/>
        </w:rPr>
        <w:t xml:space="preserve">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7AC56D16" w14:textId="77777777" w:rsidR="0005247E" w:rsidRDefault="0092239F" w:rsidP="0092239F">
      <w:pPr>
        <w:widowControl w:val="0"/>
        <w:spacing w:after="0" w:line="240" w:lineRule="auto"/>
        <w:ind w:firstLine="709"/>
        <w:jc w:val="both"/>
        <w:rPr>
          <w:rFonts w:ascii="Times New Roman" w:eastAsia="Times New Roman" w:hAnsi="Times New Roman" w:cs="Times New Roman"/>
          <w:color w:val="000000" w:themeColor="text1"/>
          <w:spacing w:val="-3"/>
          <w:sz w:val="24"/>
          <w:szCs w:val="24"/>
          <w:lang w:eastAsia="zh-CN"/>
        </w:rPr>
      </w:pPr>
      <w:r w:rsidRPr="00AD2C01">
        <w:rPr>
          <w:rFonts w:ascii="Times New Roman" w:eastAsia="Times New Roman" w:hAnsi="Times New Roman" w:cs="Times New Roman"/>
          <w:color w:val="000000" w:themeColor="text1"/>
          <w:spacing w:val="-3"/>
          <w:sz w:val="24"/>
          <w:szCs w:val="24"/>
          <w:lang w:eastAsia="zh-CN"/>
        </w:rPr>
        <w:t xml:space="preserve">8.1. </w:t>
      </w:r>
      <w:r w:rsidR="0005247E" w:rsidRPr="0005247E">
        <w:rPr>
          <w:rFonts w:ascii="Times New Roman" w:eastAsia="Times New Roman" w:hAnsi="Times New Roman" w:cs="Times New Roman"/>
          <w:color w:val="000000" w:themeColor="text1"/>
          <w:spacing w:val="-3"/>
          <w:sz w:val="24"/>
          <w:szCs w:val="24"/>
          <w:lang w:eastAsia="zh-CN"/>
        </w:rPr>
        <w:t xml:space="preserve">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26B5C992" w14:textId="29213A4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pacing w:val="4"/>
          <w:sz w:val="24"/>
          <w:szCs w:val="2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2702BA7C" w14:textId="2BCD9D7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9. </w:t>
      </w:r>
      <w:r w:rsidR="0005247E" w:rsidRPr="0005247E">
        <w:rPr>
          <w:rFonts w:ascii="Times New Roman" w:eastAsia="Times New Roman" w:hAnsi="Times New Roman" w:cs="Times New Roman"/>
          <w:color w:val="000000" w:themeColor="text1"/>
          <w:sz w:val="24"/>
          <w:szCs w:val="24"/>
          <w:lang w:eastAsia="zh-CN"/>
        </w:rPr>
        <w:t xml:space="preserve">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w:t>
      </w:r>
      <w:r w:rsidRPr="00AD2C01">
        <w:rPr>
          <w:rFonts w:ascii="Times New Roman" w:eastAsia="Times New Roman" w:hAnsi="Times New Roman" w:cs="Times New Roman"/>
          <w:color w:val="000000" w:themeColor="text1"/>
          <w:sz w:val="24"/>
          <w:szCs w:val="24"/>
          <w:lang w:eastAsia="zh-CN"/>
        </w:rPr>
        <w:t>"Росатом"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EB8F5B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lastRenderedPageBreak/>
        <w:t>1) проводят проверку наличия документов, необходимых для принятия решения о выдаче разрешения на строительство;</w:t>
      </w:r>
    </w:p>
    <w:p w14:paraId="08B7896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041F34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выдают разрешение на строительство или отказывают в выдаче такого разрешения с указанием причин отказа.</w:t>
      </w:r>
    </w:p>
    <w:p w14:paraId="3C29E9D2" w14:textId="27DF202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w:t>
      </w:r>
      <w:r w:rsidR="0005247E">
        <w:rPr>
          <w:rFonts w:ascii="Times New Roman" w:eastAsia="Times New Roman" w:hAnsi="Times New Roman" w:cs="Times New Roman"/>
          <w:color w:val="000000" w:themeColor="text1"/>
          <w:sz w:val="24"/>
          <w:szCs w:val="24"/>
          <w:lang w:eastAsia="zh-CN"/>
        </w:rPr>
        <w:t xml:space="preserve">ти,  исполнительный орган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EFC030B" w14:textId="09B6148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w:t>
      </w:r>
      <w:r w:rsidR="0005247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150D8A1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377B7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2C3A77C" w14:textId="1A7F356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9.2. </w:t>
      </w:r>
      <w:r w:rsidR="0005247E">
        <w:rPr>
          <w:rFonts w:ascii="Times New Roman" w:eastAsia="Times New Roman" w:hAnsi="Times New Roman" w:cs="Times New Roman"/>
          <w:color w:val="000000" w:themeColor="text1"/>
          <w:sz w:val="24"/>
          <w:szCs w:val="24"/>
          <w:lang w:eastAsia="zh-CN"/>
        </w:rPr>
        <w:t xml:space="preserve">Исполнительный орган </w:t>
      </w:r>
      <w:r w:rsidRPr="00AD2C01">
        <w:rPr>
          <w:rFonts w:ascii="Times New Roman" w:eastAsia="Times New Roman" w:hAnsi="Times New Roman" w:cs="Times New Roman"/>
          <w:color w:val="000000" w:themeColor="text1"/>
          <w:sz w:val="24"/>
          <w:szCs w:val="24"/>
          <w:lang w:eastAsia="zh-CN"/>
        </w:rPr>
        <w:t xml:space="preserve">субъекта Российской Федерации, уполномоченный в </w:t>
      </w:r>
      <w:r w:rsidRPr="00AD2C01">
        <w:rPr>
          <w:rFonts w:ascii="Times New Roman" w:eastAsia="Times New Roman" w:hAnsi="Times New Roman" w:cs="Times New Roman"/>
          <w:color w:val="000000" w:themeColor="text1"/>
          <w:sz w:val="24"/>
          <w:szCs w:val="24"/>
          <w:lang w:eastAsia="zh-CN"/>
        </w:rPr>
        <w:lastRenderedPageBreak/>
        <w:t>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w:t>
      </w:r>
      <w:r w:rsidR="00440F27">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xml:space="preserve">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w:t>
      </w:r>
      <w:r w:rsidR="0005247E">
        <w:rPr>
          <w:rFonts w:ascii="Times New Roman" w:eastAsia="Times New Roman" w:hAnsi="Times New Roman" w:cs="Times New Roman"/>
          <w:color w:val="000000" w:themeColor="text1"/>
          <w:sz w:val="24"/>
          <w:szCs w:val="24"/>
          <w:lang w:eastAsia="zh-CN"/>
        </w:rPr>
        <w:t xml:space="preserve">исполнительный орган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w:t>
      </w:r>
      <w:r w:rsidR="00B22B77">
        <w:rPr>
          <w:rFonts w:ascii="Times New Roman" w:eastAsia="Times New Roman" w:hAnsi="Times New Roman" w:cs="Times New Roman"/>
          <w:color w:val="000000" w:themeColor="text1"/>
          <w:sz w:val="24"/>
          <w:szCs w:val="24"/>
          <w:lang w:eastAsia="zh-CN"/>
        </w:rPr>
        <w:t xml:space="preserve"> наследия, и направление</w:t>
      </w:r>
      <w:r w:rsidRPr="00AD2C01">
        <w:rPr>
          <w:rFonts w:ascii="Times New Roman" w:eastAsia="Times New Roman" w:hAnsi="Times New Roman" w:cs="Times New Roman"/>
          <w:color w:val="000000" w:themeColor="text1"/>
          <w:sz w:val="24"/>
          <w:szCs w:val="24"/>
          <w:lang w:eastAsia="zh-CN"/>
        </w:rPr>
        <w:t xml:space="preserve"> исполнител</w:t>
      </w:r>
      <w:r w:rsidR="00B22B77">
        <w:rPr>
          <w:rFonts w:ascii="Times New Roman" w:eastAsia="Times New Roman" w:hAnsi="Times New Roman" w:cs="Times New Roman"/>
          <w:color w:val="000000" w:themeColor="text1"/>
          <w:sz w:val="24"/>
          <w:szCs w:val="24"/>
          <w:lang w:eastAsia="zh-CN"/>
        </w:rPr>
        <w:t>ьным органом</w:t>
      </w:r>
      <w:r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06FD1B50" w14:textId="02656D1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10.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B22B77">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370D88AE" w14:textId="17BC0AB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B22B77">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35" w:anchor="/document/12138258/entry/5107" w:history="1">
        <w:r w:rsidRPr="00AD2C01">
          <w:rPr>
            <w:rFonts w:ascii="Times New Roman" w:eastAsia="Times New Roman" w:hAnsi="Times New Roman" w:cs="Times New Roman"/>
            <w:color w:val="000000" w:themeColor="text1"/>
            <w:sz w:val="24"/>
            <w:szCs w:val="24"/>
            <w:lang w:eastAsia="zh-CN"/>
          </w:rPr>
          <w:t>частью 7</w:t>
        </w:r>
      </w:hyperlink>
      <w:r w:rsidRPr="00AD2C01">
        <w:rPr>
          <w:rFonts w:ascii="Times New Roman" w:eastAsia="Times New Roman" w:hAnsi="Times New Roman" w:cs="Times New Roman"/>
          <w:color w:val="000000" w:themeColor="text1"/>
          <w:sz w:val="24"/>
          <w:szCs w:val="24"/>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36" w:anchor="/document/74929136/entry/1000" w:history="1">
        <w:r w:rsidRPr="00AD2C01">
          <w:rPr>
            <w:rFonts w:ascii="Times New Roman" w:eastAsia="Times New Roman" w:hAnsi="Times New Roman" w:cs="Times New Roman"/>
            <w:color w:val="000000" w:themeColor="text1"/>
            <w:sz w:val="24"/>
            <w:szCs w:val="24"/>
            <w:lang w:eastAsia="zh-CN"/>
          </w:rPr>
          <w:t>случаев</w:t>
        </w:r>
      </w:hyperlink>
      <w:r w:rsidRPr="00AD2C01">
        <w:rPr>
          <w:rFonts w:ascii="Times New Roman" w:eastAsia="Times New Roman" w:hAnsi="Times New Roman" w:cs="Times New Roman"/>
          <w:color w:val="000000" w:themeColor="text1"/>
          <w:sz w:val="24"/>
          <w:szCs w:val="24"/>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37" w:anchor="/document/12124624/entry/2" w:history="1">
        <w:r w:rsidRPr="00AD2C01">
          <w:rPr>
            <w:rFonts w:ascii="Times New Roman" w:eastAsia="Times New Roman" w:hAnsi="Times New Roman" w:cs="Times New Roman"/>
            <w:color w:val="000000" w:themeColor="text1"/>
            <w:sz w:val="24"/>
            <w:szCs w:val="24"/>
            <w:lang w:eastAsia="zh-CN"/>
          </w:rPr>
          <w:t>земельным</w:t>
        </w:r>
      </w:hyperlink>
      <w:r w:rsidRPr="00AD2C01">
        <w:rPr>
          <w:rFonts w:ascii="Times New Roman" w:eastAsia="Times New Roman" w:hAnsi="Times New Roman" w:cs="Times New Roman"/>
          <w:color w:val="000000" w:themeColor="text1"/>
          <w:sz w:val="24"/>
          <w:szCs w:val="24"/>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38" w:anchor="/document/12138258/entry/510701" w:history="1">
        <w:r w:rsidRPr="00AD2C01">
          <w:rPr>
            <w:rFonts w:ascii="Times New Roman" w:eastAsia="Times New Roman" w:hAnsi="Times New Roman" w:cs="Times New Roman"/>
            <w:color w:val="000000" w:themeColor="text1"/>
            <w:sz w:val="24"/>
            <w:szCs w:val="24"/>
            <w:lang w:eastAsia="zh-CN"/>
          </w:rPr>
          <w:t>частью 7.1</w:t>
        </w:r>
      </w:hyperlink>
      <w:r w:rsidRPr="00AD2C01">
        <w:rPr>
          <w:rFonts w:ascii="Times New Roman" w:eastAsia="Times New Roman" w:hAnsi="Times New Roman" w:cs="Times New Roman"/>
          <w:color w:val="000000" w:themeColor="text1"/>
          <w:sz w:val="24"/>
          <w:szCs w:val="24"/>
          <w:lang w:eastAsia="zh-CN"/>
        </w:rPr>
        <w:t> настоящей статьи, не может являться основанием для отказа в выдаче разрешения на строительство. В случае, предусмотренном </w:t>
      </w:r>
      <w:hyperlink r:id="rId39" w:anchor="/document/12138258/entry/5101101" w:history="1">
        <w:r w:rsidR="00440F27">
          <w:rPr>
            <w:rFonts w:ascii="Times New Roman" w:eastAsia="Times New Roman" w:hAnsi="Times New Roman" w:cs="Times New Roman"/>
            <w:color w:val="000000" w:themeColor="text1"/>
            <w:sz w:val="24"/>
            <w:szCs w:val="24"/>
            <w:lang w:eastAsia="zh-CN"/>
          </w:rPr>
          <w:t>частью 9</w:t>
        </w:r>
        <w:r w:rsidRPr="00AD2C01">
          <w:rPr>
            <w:rFonts w:ascii="Times New Roman" w:eastAsia="Times New Roman" w:hAnsi="Times New Roman" w:cs="Times New Roman"/>
            <w:color w:val="000000" w:themeColor="text1"/>
            <w:sz w:val="24"/>
            <w:szCs w:val="24"/>
            <w:lang w:eastAsia="zh-CN"/>
          </w:rPr>
          <w:t>.1</w:t>
        </w:r>
      </w:hyperlink>
      <w:r w:rsidRPr="00AD2C01">
        <w:rPr>
          <w:rFonts w:ascii="Times New Roman" w:eastAsia="Times New Roman" w:hAnsi="Times New Roman" w:cs="Times New Roman"/>
          <w:color w:val="000000" w:themeColor="text1"/>
          <w:sz w:val="24"/>
          <w:szCs w:val="24"/>
          <w:lang w:eastAsia="zh-CN"/>
        </w:rPr>
        <w:t> настоящей статьи, основанием для отказа в выдаче разрешения на строительство является также пост</w:t>
      </w:r>
      <w:r w:rsidR="00440F27">
        <w:rPr>
          <w:rFonts w:ascii="Times New Roman" w:eastAsia="Times New Roman" w:hAnsi="Times New Roman" w:cs="Times New Roman"/>
          <w:color w:val="000000" w:themeColor="text1"/>
          <w:sz w:val="24"/>
          <w:szCs w:val="24"/>
          <w:lang w:eastAsia="zh-CN"/>
        </w:rPr>
        <w:t>упившее от исполнительного органа</w:t>
      </w:r>
      <w:r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w:t>
      </w:r>
      <w:r w:rsidRPr="00AD2C01">
        <w:rPr>
          <w:rFonts w:ascii="Times New Roman" w:eastAsia="Times New Roman" w:hAnsi="Times New Roman" w:cs="Times New Roman"/>
          <w:color w:val="000000" w:themeColor="text1"/>
          <w:sz w:val="24"/>
          <w:szCs w:val="24"/>
          <w:lang w:eastAsia="zh-CN"/>
        </w:rPr>
        <w:lastRenderedPageBreak/>
        <w:t>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D41530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Отказ в выдаче разрешения на строительство может быть оспорен застройщиком в судебном порядке.</w:t>
      </w:r>
    </w:p>
    <w:p w14:paraId="456680DF" w14:textId="141E6023" w:rsidR="001B4BF5"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 </w:t>
      </w:r>
      <w:r w:rsidR="001B4BF5" w:rsidRPr="001B4BF5">
        <w:rPr>
          <w:rFonts w:ascii="Times New Roman" w:eastAsia="Times New Roman" w:hAnsi="Times New Roman" w:cs="Times New Roman"/>
          <w:color w:val="000000" w:themeColor="text1"/>
          <w:sz w:val="24"/>
          <w:szCs w:val="24"/>
          <w:lang w:eastAsia="zh-CN"/>
        </w:rPr>
        <w:t xml:space="preserve">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w:t>
      </w:r>
      <w:r w:rsidR="001B4BF5">
        <w:rPr>
          <w:rFonts w:ascii="Times New Roman" w:eastAsia="Times New Roman" w:hAnsi="Times New Roman" w:cs="Times New Roman"/>
          <w:color w:val="000000" w:themeColor="text1"/>
          <w:sz w:val="24"/>
          <w:szCs w:val="24"/>
          <w:lang w:eastAsia="zh-CN"/>
        </w:rPr>
        <w:t>в пункте 5.1 статьи 6 Градостроительного</w:t>
      </w:r>
      <w:r w:rsidR="001B4BF5" w:rsidRPr="001B4BF5">
        <w:rPr>
          <w:rFonts w:ascii="Times New Roman" w:eastAsia="Times New Roman" w:hAnsi="Times New Roman" w:cs="Times New Roman"/>
          <w:color w:val="000000" w:themeColor="text1"/>
          <w:sz w:val="24"/>
          <w:szCs w:val="24"/>
          <w:lang w:eastAsia="zh-CN"/>
        </w:rPr>
        <w:t xml:space="preserve"> Кодекса</w:t>
      </w:r>
      <w:r w:rsidR="001B4BF5">
        <w:rPr>
          <w:rFonts w:ascii="Times New Roman" w:eastAsia="Times New Roman" w:hAnsi="Times New Roman" w:cs="Times New Roman"/>
          <w:color w:val="000000" w:themeColor="text1"/>
          <w:sz w:val="24"/>
          <w:szCs w:val="24"/>
          <w:lang w:eastAsia="zh-CN"/>
        </w:rPr>
        <w:t xml:space="preserve"> РФ</w:t>
      </w:r>
      <w:r w:rsidR="001B4BF5" w:rsidRPr="001B4BF5">
        <w:rPr>
          <w:rFonts w:ascii="Times New Roman" w:eastAsia="Times New Roman" w:hAnsi="Times New Roman" w:cs="Times New Roman"/>
          <w:color w:val="000000" w:themeColor="text1"/>
          <w:sz w:val="24"/>
          <w:szCs w:val="24"/>
          <w:lang w:eastAsia="zh-CN"/>
        </w:rPr>
        <w:t xml:space="preserve">,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1E30C209" w14:textId="52B6190D" w:rsidR="0092239F" w:rsidRDefault="0092239F"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1B4BF5">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2EEBDDD1" w14:textId="6B273315" w:rsidR="00497D01" w:rsidRPr="00497D01" w:rsidRDefault="00497D01" w:rsidP="001B4BF5">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497D01">
        <w:rPr>
          <w:rFonts w:ascii="Times New Roman" w:eastAsia="Times New Roman" w:hAnsi="Times New Roman" w:cs="Times New Roman"/>
          <w:b/>
          <w:i/>
          <w:color w:val="000000" w:themeColor="text1"/>
          <w:sz w:val="24"/>
          <w:szCs w:val="24"/>
          <w:lang w:eastAsia="zh-CN"/>
        </w:rPr>
        <w:t>П</w:t>
      </w:r>
      <w:r w:rsidR="00C07130">
        <w:rPr>
          <w:rFonts w:ascii="Times New Roman" w:eastAsia="Times New Roman" w:hAnsi="Times New Roman" w:cs="Times New Roman"/>
          <w:b/>
          <w:i/>
          <w:color w:val="000000" w:themeColor="text1"/>
          <w:sz w:val="24"/>
          <w:szCs w:val="24"/>
          <w:lang w:eastAsia="zh-CN"/>
        </w:rPr>
        <w:t>римечание: вступает в силу</w:t>
      </w:r>
      <w:r w:rsidRPr="00497D01">
        <w:rPr>
          <w:rFonts w:ascii="Times New Roman" w:eastAsia="Times New Roman" w:hAnsi="Times New Roman" w:cs="Times New Roman"/>
          <w:b/>
          <w:i/>
          <w:color w:val="000000" w:themeColor="text1"/>
          <w:sz w:val="24"/>
          <w:szCs w:val="24"/>
          <w:lang w:eastAsia="zh-CN"/>
        </w:rPr>
        <w:t xml:space="preserve"> с 01.03.2025г.</w:t>
      </w:r>
      <w:r w:rsidR="00C07130">
        <w:rPr>
          <w:rFonts w:ascii="Times New Roman" w:eastAsia="Times New Roman" w:hAnsi="Times New Roman" w:cs="Times New Roman"/>
          <w:b/>
          <w:i/>
          <w:color w:val="000000" w:themeColor="text1"/>
          <w:sz w:val="24"/>
          <w:szCs w:val="24"/>
          <w:lang w:eastAsia="zh-CN"/>
        </w:rPr>
        <w:t xml:space="preserve"> </w:t>
      </w:r>
      <w:r w:rsidR="00C07130" w:rsidRPr="00C07130">
        <w:rPr>
          <w:rFonts w:ascii="Times New Roman" w:eastAsia="Times New Roman" w:hAnsi="Times New Roman" w:cs="Times New Roman"/>
          <w:i/>
          <w:color w:val="000000" w:themeColor="text1"/>
          <w:sz w:val="24"/>
          <w:szCs w:val="24"/>
          <w:lang w:eastAsia="zh-CN"/>
        </w:rPr>
        <w:t>(ФЗ от 26.12.2024 №486-ФЗ)</w:t>
      </w:r>
    </w:p>
    <w:p w14:paraId="10BD2D1C" w14:textId="60279B2C" w:rsidR="001B4BF5" w:rsidRDefault="001B4BF5"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w:t>
      </w:r>
      <w:r w:rsidR="00497D01">
        <w:rPr>
          <w:rFonts w:ascii="Times New Roman" w:eastAsia="Times New Roman" w:hAnsi="Times New Roman" w:cs="Times New Roman"/>
          <w:color w:val="000000" w:themeColor="text1"/>
          <w:sz w:val="24"/>
          <w:szCs w:val="24"/>
          <w:lang w:eastAsia="zh-CN"/>
        </w:rPr>
        <w:t xml:space="preserve">3.2 </w:t>
      </w:r>
      <w:r w:rsidR="00497D01" w:rsidRPr="00497D01">
        <w:rPr>
          <w:rFonts w:ascii="Times New Roman" w:eastAsia="Times New Roman" w:hAnsi="Times New Roman" w:cs="Times New Roman"/>
          <w:color w:val="000000" w:themeColor="text1"/>
          <w:sz w:val="24"/>
          <w:szCs w:val="24"/>
          <w:lang w:eastAsia="zh-CN"/>
        </w:rPr>
        <w:t>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w:t>
      </w:r>
      <w:r w:rsidR="00497D01">
        <w:rPr>
          <w:rFonts w:ascii="Times New Roman" w:eastAsia="Times New Roman" w:hAnsi="Times New Roman" w:cs="Times New Roman"/>
          <w:color w:val="000000" w:themeColor="text1"/>
          <w:sz w:val="24"/>
          <w:szCs w:val="24"/>
          <w:lang w:eastAsia="zh-CN"/>
        </w:rPr>
        <w:t>ние срока, указанного в части 9</w:t>
      </w:r>
      <w:r w:rsidR="00497D01" w:rsidRPr="00497D01">
        <w:rPr>
          <w:rFonts w:ascii="Times New Roman" w:eastAsia="Times New Roman" w:hAnsi="Times New Roman" w:cs="Times New Roman"/>
          <w:color w:val="000000" w:themeColor="text1"/>
          <w:sz w:val="24"/>
          <w:szCs w:val="24"/>
          <w:lang w:eastAsia="zh-CN"/>
        </w:rPr>
        <w:t xml:space="preserve">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5A11A5EC" w14:textId="61EA2431" w:rsidR="00C07130" w:rsidRPr="00497D01" w:rsidRDefault="00C07130" w:rsidP="00C0713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497D01">
        <w:rPr>
          <w:rFonts w:ascii="Times New Roman" w:eastAsia="Times New Roman" w:hAnsi="Times New Roman" w:cs="Times New Roman"/>
          <w:b/>
          <w:i/>
          <w:color w:val="000000" w:themeColor="text1"/>
          <w:sz w:val="24"/>
          <w:szCs w:val="24"/>
          <w:lang w:eastAsia="zh-CN"/>
        </w:rPr>
        <w:t>П</w:t>
      </w:r>
      <w:r>
        <w:rPr>
          <w:rFonts w:ascii="Times New Roman" w:eastAsia="Times New Roman" w:hAnsi="Times New Roman" w:cs="Times New Roman"/>
          <w:b/>
          <w:i/>
          <w:color w:val="000000" w:themeColor="text1"/>
          <w:sz w:val="24"/>
          <w:szCs w:val="24"/>
          <w:lang w:eastAsia="zh-CN"/>
        </w:rPr>
        <w:t>римечание: вступает в силу</w:t>
      </w:r>
      <w:r w:rsidRPr="00497D01">
        <w:rPr>
          <w:rFonts w:ascii="Times New Roman" w:eastAsia="Times New Roman" w:hAnsi="Times New Roman" w:cs="Times New Roman"/>
          <w:b/>
          <w:i/>
          <w:color w:val="000000" w:themeColor="text1"/>
          <w:sz w:val="24"/>
          <w:szCs w:val="24"/>
          <w:lang w:eastAsia="zh-CN"/>
        </w:rPr>
        <w:t xml:space="preserve"> с 01.03.2025г.</w:t>
      </w:r>
      <w:r>
        <w:rPr>
          <w:rFonts w:ascii="Times New Roman" w:eastAsia="Times New Roman" w:hAnsi="Times New Roman" w:cs="Times New Roman"/>
          <w:b/>
          <w:i/>
          <w:color w:val="000000" w:themeColor="text1"/>
          <w:sz w:val="24"/>
          <w:szCs w:val="24"/>
          <w:lang w:eastAsia="zh-CN"/>
        </w:rPr>
        <w:t xml:space="preserve"> </w:t>
      </w:r>
      <w:r w:rsidRPr="00C07130">
        <w:rPr>
          <w:rFonts w:ascii="Times New Roman" w:eastAsia="Times New Roman" w:hAnsi="Times New Roman" w:cs="Times New Roman"/>
          <w:i/>
          <w:color w:val="000000" w:themeColor="text1"/>
          <w:sz w:val="24"/>
          <w:szCs w:val="24"/>
          <w:lang w:eastAsia="zh-CN"/>
        </w:rPr>
        <w:t>(ФЗ от 26.12.2024 №486-ФЗ)</w:t>
      </w:r>
    </w:p>
    <w:p w14:paraId="0554BC5E" w14:textId="77777777" w:rsidR="00497D01" w:rsidRPr="00133E52" w:rsidRDefault="00497D01" w:rsidP="00133E52">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13.3 </w:t>
      </w:r>
      <w:r w:rsidRPr="00133E52">
        <w:rPr>
          <w:rFonts w:ascii="Times New Roman" w:eastAsia="Times New Roman" w:hAnsi="Times New Roman" w:cs="Times New Roman"/>
          <w:color w:val="000000" w:themeColor="text1"/>
          <w:sz w:val="24"/>
          <w:szCs w:val="24"/>
          <w:lang w:eastAsia="zh-CN"/>
        </w:rPr>
        <w:t xml:space="preserve">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40" w:history="1">
        <w:r w:rsidRPr="00133E52">
          <w:rPr>
            <w:rFonts w:ascii="Times New Roman" w:eastAsia="Times New Roman" w:hAnsi="Times New Roman" w:cs="Times New Roman"/>
            <w:color w:val="000000" w:themeColor="text1"/>
            <w:sz w:val="24"/>
            <w:szCs w:val="24"/>
            <w:lang w:eastAsia="zh-CN"/>
          </w:rPr>
          <w:t>части 11</w:t>
        </w:r>
      </w:hyperlink>
      <w:r w:rsidRPr="00133E52">
        <w:rPr>
          <w:rFonts w:ascii="Times New Roman" w:eastAsia="Times New Roman" w:hAnsi="Times New Roman" w:cs="Times New Roman"/>
          <w:color w:val="000000" w:themeColor="text1"/>
          <w:sz w:val="24"/>
          <w:szCs w:val="24"/>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w:t>
      </w:r>
      <w:r w:rsidRPr="00133E52">
        <w:rPr>
          <w:rFonts w:ascii="Times New Roman" w:eastAsia="Times New Roman" w:hAnsi="Times New Roman" w:cs="Times New Roman"/>
          <w:color w:val="000000" w:themeColor="text1"/>
          <w:sz w:val="24"/>
          <w:szCs w:val="24"/>
          <w:lang w:eastAsia="zh-CN"/>
        </w:rPr>
        <w:lastRenderedPageBreak/>
        <w:t>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4F9097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7912021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14.1. В случае, предусмотренном частью 8.2 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2E7035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15. Выдача разрешения на строительство не требуется в случае:</w:t>
      </w:r>
    </w:p>
    <w:p w14:paraId="337842D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27A87C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w:t>
      </w:r>
      <w:r w:rsidR="00ED081D" w:rsidRPr="00AD2C01">
        <w:rPr>
          <w:rFonts w:ascii="Times New Roman" w:eastAsia="Times New Roman" w:hAnsi="Times New Roman" w:cs="Times New Roman"/>
          <w:color w:val="000000" w:themeColor="text1"/>
          <w:sz w:val="24"/>
          <w:szCs w:val="24"/>
          <w:lang w:eastAsia="zh-CN"/>
        </w:rPr>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Pr="00AD2C01">
        <w:rPr>
          <w:rFonts w:ascii="Times New Roman" w:eastAsia="Times New Roman" w:hAnsi="Times New Roman" w:cs="Times New Roman"/>
          <w:color w:val="000000" w:themeColor="text1"/>
          <w:sz w:val="24"/>
          <w:szCs w:val="24"/>
          <w:lang w:eastAsia="zh-CN"/>
        </w:rPr>
        <w:t>;</w:t>
      </w:r>
    </w:p>
    <w:p w14:paraId="05AFECC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строительства, реконструкции объектов, не являющихся объектами капитального строительства;</w:t>
      </w:r>
    </w:p>
    <w:p w14:paraId="491AD3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w:t>
      </w:r>
      <w:r w:rsidR="00ED081D" w:rsidRPr="00AD2C01">
        <w:rPr>
          <w:rFonts w:ascii="Times New Roman" w:eastAsia="Times New Roman" w:hAnsi="Times New Roman" w:cs="Times New Roman"/>
          <w:color w:val="000000" w:themeColor="text1"/>
          <w:sz w:val="24"/>
          <w:szCs w:val="24"/>
          <w:lang w:eastAsia="zh-CN"/>
        </w:rPr>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2538523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7CB700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капитального ремонта объектов капитального строительства;</w:t>
      </w:r>
    </w:p>
    <w:p w14:paraId="138E329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51376A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4.3) строительства, реконструкции посольств, консульств и представительств Российской Федерации за рубежом;</w:t>
      </w:r>
    </w:p>
    <w:p w14:paraId="55FF76B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4.4) строительства, реконструкции объектов, предназначенных для транспортировки природного газа под давлением до 1,2 </w:t>
      </w:r>
      <w:proofErr w:type="spellStart"/>
      <w:r w:rsidRPr="00AD2C01">
        <w:rPr>
          <w:rFonts w:ascii="Times New Roman" w:eastAsia="Times New Roman" w:hAnsi="Times New Roman" w:cs="Times New Roman"/>
          <w:color w:val="000000" w:themeColor="text1"/>
          <w:sz w:val="24"/>
          <w:szCs w:val="24"/>
          <w:lang w:eastAsia="zh-CN"/>
        </w:rPr>
        <w:t>мегапаскаля</w:t>
      </w:r>
      <w:proofErr w:type="spellEnd"/>
      <w:r w:rsidRPr="00AD2C01">
        <w:rPr>
          <w:rFonts w:ascii="Times New Roman" w:eastAsia="Times New Roman" w:hAnsi="Times New Roman" w:cs="Times New Roman"/>
          <w:color w:val="000000" w:themeColor="text1"/>
          <w:sz w:val="24"/>
          <w:szCs w:val="24"/>
          <w:lang w:eastAsia="zh-CN"/>
        </w:rPr>
        <w:t xml:space="preserve"> включительно;</w:t>
      </w:r>
    </w:p>
    <w:p w14:paraId="44794B7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4.5) размещения антенных опор (мачт и башен) высотой до 50 метров, предназначенных для размещения средств связи;</w:t>
      </w:r>
    </w:p>
    <w:p w14:paraId="7C5165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17D35679" w14:textId="66EF4467" w:rsidR="0092239F" w:rsidRPr="00AD2C01"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16</w:t>
      </w:r>
      <w:r w:rsidR="0092239F" w:rsidRPr="00AD2C01">
        <w:rPr>
          <w:rFonts w:ascii="Times New Roman" w:eastAsia="Times New Roman" w:hAnsi="Times New Roman" w:cs="Times New Roman"/>
          <w:color w:val="000000" w:themeColor="text1"/>
          <w:sz w:val="24"/>
          <w:szCs w:val="24"/>
          <w:lang w:eastAsia="zh-CN"/>
        </w:rPr>
        <w:t>.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21A925A4" w14:textId="2DFC7838" w:rsidR="0092239F" w:rsidRPr="00AD2C01"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Срок действия разрешения на строительство при переходе права на земельный участок и объекты капитального строительства сохраняется, за исключением сл</w:t>
      </w:r>
      <w:r>
        <w:rPr>
          <w:rFonts w:ascii="Times New Roman" w:eastAsia="Times New Roman" w:hAnsi="Times New Roman" w:cs="Times New Roman"/>
          <w:color w:val="000000" w:themeColor="text1"/>
          <w:sz w:val="24"/>
          <w:szCs w:val="24"/>
          <w:lang w:eastAsia="zh-CN"/>
        </w:rPr>
        <w:t>учаев, предусмотренных частью 17</w:t>
      </w:r>
      <w:r w:rsidR="0092239F" w:rsidRPr="00AD2C01">
        <w:rPr>
          <w:rFonts w:ascii="Times New Roman" w:eastAsia="Times New Roman" w:hAnsi="Times New Roman" w:cs="Times New Roman"/>
          <w:color w:val="000000" w:themeColor="text1"/>
          <w:sz w:val="24"/>
          <w:szCs w:val="24"/>
          <w:lang w:eastAsia="zh-CN"/>
        </w:rPr>
        <w:t>.1 настоящей статьи.</w:t>
      </w:r>
    </w:p>
    <w:p w14:paraId="7115DB91" w14:textId="0C264908" w:rsidR="0092239F" w:rsidRPr="00AD2C01"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lastRenderedPageBreak/>
        <w:t>17</w:t>
      </w:r>
      <w:r w:rsidR="0092239F" w:rsidRPr="00AD2C01">
        <w:rPr>
          <w:rFonts w:ascii="Times New Roman" w:eastAsia="Times New Roman" w:hAnsi="Times New Roman" w:cs="Times New Roman"/>
          <w:color w:val="000000" w:themeColor="text1"/>
          <w:sz w:val="24"/>
          <w:szCs w:val="24"/>
          <w:lang w:eastAsia="zh-CN"/>
        </w:rPr>
        <w:t>.1.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w:t>
      </w:r>
      <w:r>
        <w:rPr>
          <w:rFonts w:ascii="Times New Roman" w:eastAsia="Times New Roman" w:hAnsi="Times New Roman" w:cs="Times New Roman"/>
          <w:color w:val="000000" w:themeColor="text1"/>
          <w:sz w:val="24"/>
          <w:szCs w:val="24"/>
          <w:lang w:eastAsia="zh-CN"/>
        </w:rPr>
        <w:t>ой власти, исполнительного органа</w:t>
      </w:r>
      <w:r w:rsidR="0092239F"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6E95457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6F96760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отказа от права собственности и иных прав на земельные участки;</w:t>
      </w:r>
    </w:p>
    <w:p w14:paraId="7A3B440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4EAED8F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24C6CD75" w14:textId="0ACB3BCB" w:rsidR="0092239F" w:rsidRPr="00AD2C01"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.2. Уполномоченными на выдачу разрешений на строительство федеральным органом исполнительной власти, </w:t>
      </w:r>
      <w:r w:rsidRPr="002D24A4">
        <w:rPr>
          <w:rFonts w:ascii="Times New Roman" w:eastAsia="Times New Roman" w:hAnsi="Times New Roman" w:cs="Times New Roman"/>
          <w:color w:val="000000" w:themeColor="text1"/>
          <w:sz w:val="24"/>
          <w:szCs w:val="24"/>
          <w:lang w:eastAsia="zh-CN"/>
        </w:rPr>
        <w:t>исполнительным органом</w:t>
      </w:r>
      <w:r>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w:t>
      </w:r>
      <w:r>
        <w:rPr>
          <w:rFonts w:ascii="Times New Roman" w:eastAsia="Times New Roman" w:hAnsi="Times New Roman" w:cs="Times New Roman"/>
          <w:color w:val="000000" w:themeColor="text1"/>
          <w:sz w:val="24"/>
          <w:szCs w:val="24"/>
          <w:lang w:eastAsia="zh-CN"/>
        </w:rPr>
        <w:t>основаниям, указанным в части 17</w:t>
      </w:r>
      <w:r w:rsidR="0092239F" w:rsidRPr="00AD2C01">
        <w:rPr>
          <w:rFonts w:ascii="Times New Roman" w:eastAsia="Times New Roman" w:hAnsi="Times New Roman" w:cs="Times New Roman"/>
          <w:color w:val="000000" w:themeColor="text1"/>
          <w:sz w:val="24"/>
          <w:szCs w:val="24"/>
          <w:lang w:eastAsia="zh-CN"/>
        </w:rPr>
        <w:t>.1 настоящей статьи.</w:t>
      </w:r>
    </w:p>
    <w:p w14:paraId="79C4C4C9" w14:textId="63E11B2D" w:rsidR="0092239F" w:rsidRPr="00AD2C01"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w:t>
      </w: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0CBE5792" w14:textId="22AADED6" w:rsidR="0092239F" w:rsidRPr="00AD2C01"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.4. Уполномоченными на выдачу разрешений на строительство федеральным органом исполнительной власти, </w:t>
      </w:r>
      <w:r>
        <w:rPr>
          <w:rFonts w:ascii="Times New Roman" w:eastAsia="Times New Roman" w:hAnsi="Times New Roman" w:cs="Times New Roman"/>
          <w:color w:val="000000" w:themeColor="text1"/>
          <w:sz w:val="24"/>
          <w:szCs w:val="24"/>
          <w:lang w:eastAsia="zh-CN"/>
        </w:rPr>
        <w:t xml:space="preserve">исполнительным органом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w:t>
      </w:r>
      <w:r>
        <w:rPr>
          <w:rFonts w:ascii="Times New Roman" w:eastAsia="Times New Roman" w:hAnsi="Times New Roman" w:cs="Times New Roman"/>
          <w:color w:val="000000" w:themeColor="text1"/>
          <w:sz w:val="24"/>
          <w:szCs w:val="24"/>
          <w:lang w:eastAsia="zh-CN"/>
        </w:rPr>
        <w:t>тво в срок, указанный в части 17</w:t>
      </w:r>
      <w:r w:rsidR="0092239F" w:rsidRPr="00AD2C01">
        <w:rPr>
          <w:rFonts w:ascii="Times New Roman" w:eastAsia="Times New Roman" w:hAnsi="Times New Roman" w:cs="Times New Roman"/>
          <w:color w:val="000000" w:themeColor="text1"/>
          <w:sz w:val="24"/>
          <w:szCs w:val="24"/>
          <w:lang w:eastAsia="zh-CN"/>
        </w:rPr>
        <w:t>.2 настоящей статьи, при получении одного из следующих документов:</w:t>
      </w:r>
    </w:p>
    <w:p w14:paraId="7D323B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B32D72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3874F95E" w14:textId="20A366AE" w:rsidR="0092239F" w:rsidRPr="00AD2C01"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7A8F4AD6" w14:textId="635CA620" w:rsidR="0092239F" w:rsidRPr="00AD2C01"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6636DCB7" w14:textId="6680750C" w:rsidR="0092239F" w:rsidRPr="00AD2C01"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w:t>
      </w:r>
      <w:r w:rsidR="0092239F" w:rsidRPr="00AD2C01">
        <w:rPr>
          <w:rFonts w:ascii="Times New Roman" w:eastAsia="Times New Roman" w:hAnsi="Times New Roman" w:cs="Times New Roman"/>
          <w:color w:val="000000" w:themeColor="text1"/>
          <w:sz w:val="24"/>
          <w:szCs w:val="24"/>
          <w:lang w:eastAsia="zh-CN"/>
        </w:rPr>
        <w:lastRenderedPageBreak/>
        <w:t>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61BE44C0" w14:textId="47525A9F" w:rsidR="0092239F" w:rsidRPr="00AD2C01"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5B6065A5" w14:textId="3CDD66F2" w:rsidR="0092239F" w:rsidRPr="00AD2C01"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1C285A5D" w14:textId="05C3041E" w:rsidR="0092239F" w:rsidRPr="00AD2C01"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17.10. Лица, указанные в частях 17.5 - 17.7 и 17</w:t>
      </w:r>
      <w:r w:rsidR="0092239F" w:rsidRPr="00AD2C01">
        <w:rPr>
          <w:rFonts w:ascii="Times New Roman" w:eastAsia="Times New Roman" w:hAnsi="Times New Roman" w:cs="Times New Roman"/>
          <w:color w:val="000000" w:themeColor="text1"/>
          <w:sz w:val="24"/>
          <w:szCs w:val="24"/>
          <w:lang w:eastAsia="zh-CN"/>
        </w:rPr>
        <w:t xml:space="preserve">.9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531F5915" w14:textId="41C58C7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правоустанавливающих документов на такие земельные участки в</w:t>
      </w:r>
      <w:r w:rsidR="0028382C">
        <w:rPr>
          <w:rFonts w:ascii="Times New Roman" w:eastAsia="Times New Roman" w:hAnsi="Times New Roman" w:cs="Times New Roman"/>
          <w:color w:val="000000" w:themeColor="text1"/>
          <w:sz w:val="24"/>
          <w:szCs w:val="24"/>
          <w:lang w:eastAsia="zh-CN"/>
        </w:rPr>
        <w:t xml:space="preserve"> случае, указанном в части 17</w:t>
      </w:r>
      <w:r w:rsidRPr="00AD2C01">
        <w:rPr>
          <w:rFonts w:ascii="Times New Roman" w:eastAsia="Times New Roman" w:hAnsi="Times New Roman" w:cs="Times New Roman"/>
          <w:color w:val="000000" w:themeColor="text1"/>
          <w:sz w:val="24"/>
          <w:szCs w:val="24"/>
          <w:lang w:eastAsia="zh-CN"/>
        </w:rPr>
        <w:t>.5 настоящей статьи;</w:t>
      </w:r>
    </w:p>
    <w:p w14:paraId="74A9566A" w14:textId="722E8F4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решения об образовании земельных участков в слу</w:t>
      </w:r>
      <w:r w:rsidR="0028382C">
        <w:rPr>
          <w:rFonts w:ascii="Times New Roman" w:eastAsia="Times New Roman" w:hAnsi="Times New Roman" w:cs="Times New Roman"/>
          <w:color w:val="000000" w:themeColor="text1"/>
          <w:sz w:val="24"/>
          <w:szCs w:val="24"/>
          <w:lang w:eastAsia="zh-CN"/>
        </w:rPr>
        <w:t>чаях, предусмотренных частями 17.6 и 17</w:t>
      </w:r>
      <w:r w:rsidRPr="00AD2C01">
        <w:rPr>
          <w:rFonts w:ascii="Times New Roman" w:eastAsia="Times New Roman" w:hAnsi="Times New Roman" w:cs="Times New Roman"/>
          <w:color w:val="000000" w:themeColor="text1"/>
          <w:sz w:val="24"/>
          <w:szCs w:val="24"/>
          <w:lang w:eastAsia="zh-CN"/>
        </w:rPr>
        <w:t>.7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1F650DE8" w14:textId="6C4E440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w:t>
      </w:r>
      <w:r w:rsidR="0028382C">
        <w:rPr>
          <w:rFonts w:ascii="Times New Roman" w:eastAsia="Times New Roman" w:hAnsi="Times New Roman" w:cs="Times New Roman"/>
          <w:color w:val="000000" w:themeColor="text1"/>
          <w:sz w:val="24"/>
          <w:szCs w:val="24"/>
          <w:lang w:eastAsia="zh-CN"/>
        </w:rPr>
        <w:t>м частью 17</w:t>
      </w:r>
      <w:r w:rsidRPr="00AD2C01">
        <w:rPr>
          <w:rFonts w:ascii="Times New Roman" w:eastAsia="Times New Roman" w:hAnsi="Times New Roman" w:cs="Times New Roman"/>
          <w:color w:val="000000" w:themeColor="text1"/>
          <w:sz w:val="24"/>
          <w:szCs w:val="24"/>
          <w:lang w:eastAsia="zh-CN"/>
        </w:rPr>
        <w:t>.7 настоящей статьи;</w:t>
      </w:r>
    </w:p>
    <w:p w14:paraId="02D33841" w14:textId="09B091E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решения о предоставлении права пользования недрами и решения о переоформлении лицензии на право пользования недрами в с</w:t>
      </w:r>
      <w:r w:rsidR="0028382C">
        <w:rPr>
          <w:rFonts w:ascii="Times New Roman" w:eastAsia="Times New Roman" w:hAnsi="Times New Roman" w:cs="Times New Roman"/>
          <w:color w:val="000000" w:themeColor="text1"/>
          <w:sz w:val="24"/>
          <w:szCs w:val="24"/>
          <w:lang w:eastAsia="zh-CN"/>
        </w:rPr>
        <w:t>лучае, предусмотренном частью 17</w:t>
      </w:r>
      <w:r w:rsidRPr="00AD2C01">
        <w:rPr>
          <w:rFonts w:ascii="Times New Roman" w:eastAsia="Times New Roman" w:hAnsi="Times New Roman" w:cs="Times New Roman"/>
          <w:color w:val="000000" w:themeColor="text1"/>
          <w:sz w:val="24"/>
          <w:szCs w:val="24"/>
          <w:lang w:eastAsia="zh-CN"/>
        </w:rPr>
        <w:t>.9 настоящей статьи.</w:t>
      </w:r>
    </w:p>
    <w:p w14:paraId="7C21C736" w14:textId="76D87805" w:rsidR="0092239F" w:rsidRPr="00AD2C01"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17.11. Лица, указанные в частях 17.5 - 17.7 и 17</w:t>
      </w:r>
      <w:r w:rsidR="0092239F" w:rsidRPr="00AD2C01">
        <w:rPr>
          <w:rFonts w:ascii="Times New Roman" w:eastAsia="Times New Roman" w:hAnsi="Times New Roman" w:cs="Times New Roman"/>
          <w:color w:val="000000" w:themeColor="text1"/>
          <w:sz w:val="24"/>
          <w:szCs w:val="24"/>
          <w:lang w:eastAsia="zh-CN"/>
        </w:rPr>
        <w:t xml:space="preserve">.9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w:t>
      </w:r>
      <w:r>
        <w:rPr>
          <w:rFonts w:ascii="Times New Roman" w:eastAsia="Times New Roman" w:hAnsi="Times New Roman" w:cs="Times New Roman"/>
          <w:color w:val="000000" w:themeColor="text1"/>
          <w:sz w:val="24"/>
          <w:szCs w:val="24"/>
          <w:lang w:eastAsia="zh-CN"/>
        </w:rPr>
        <w:t>ренных пунктами 1 - 4 части 17</w:t>
      </w:r>
      <w:r w:rsidR="0092239F" w:rsidRPr="00AD2C01">
        <w:rPr>
          <w:rFonts w:ascii="Times New Roman" w:eastAsia="Times New Roman" w:hAnsi="Times New Roman" w:cs="Times New Roman"/>
          <w:color w:val="000000" w:themeColor="text1"/>
          <w:sz w:val="24"/>
          <w:szCs w:val="24"/>
          <w:lang w:eastAsia="zh-CN"/>
        </w:rPr>
        <w:t>.10 настоящей статьи.</w:t>
      </w:r>
    </w:p>
    <w:p w14:paraId="36E46C44" w14:textId="473472E8"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.12. В случае, если документы, преду</w:t>
      </w:r>
      <w:r w:rsidR="0028382C">
        <w:rPr>
          <w:rFonts w:ascii="Times New Roman" w:eastAsia="Times New Roman" w:hAnsi="Times New Roman" w:cs="Times New Roman"/>
          <w:color w:val="000000" w:themeColor="text1"/>
          <w:sz w:val="24"/>
          <w:szCs w:val="24"/>
          <w:lang w:eastAsia="zh-CN"/>
        </w:rPr>
        <w:t>смотренные пунктами 1-4 части 17</w:t>
      </w:r>
      <w:r w:rsidR="0092239F" w:rsidRPr="00AD2C01">
        <w:rPr>
          <w:rFonts w:ascii="Times New Roman" w:eastAsia="Times New Roman" w:hAnsi="Times New Roman" w:cs="Times New Roman"/>
          <w:color w:val="000000" w:themeColor="text1"/>
          <w:sz w:val="24"/>
          <w:szCs w:val="24"/>
          <w:lang w:eastAsia="zh-CN"/>
        </w:rPr>
        <w:t xml:space="preserve">.10 настоящей статьи, не представлены заявителем,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28382C">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обязаны запросить такие </w:t>
      </w:r>
      <w:r w:rsidR="0092239F" w:rsidRPr="00AD2C01">
        <w:rPr>
          <w:rFonts w:ascii="Times New Roman" w:eastAsia="Times New Roman" w:hAnsi="Times New Roman" w:cs="Times New Roman"/>
          <w:color w:val="000000" w:themeColor="text1"/>
          <w:sz w:val="24"/>
          <w:szCs w:val="24"/>
          <w:lang w:eastAsia="zh-CN"/>
        </w:rPr>
        <w:lastRenderedPageBreak/>
        <w:t>документы или сведения, содержащиеся в них, в соответствующих органах государственной власти или органах местного самоуправления.</w:t>
      </w:r>
    </w:p>
    <w:p w14:paraId="741A2AAA" w14:textId="53967A32"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28382C">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w:t>
      </w:r>
      <w:r w:rsidR="0028382C">
        <w:rPr>
          <w:rFonts w:ascii="Times New Roman" w:eastAsia="Times New Roman" w:hAnsi="Times New Roman" w:cs="Times New Roman"/>
          <w:color w:val="000000" w:themeColor="text1"/>
          <w:sz w:val="24"/>
          <w:szCs w:val="24"/>
          <w:lang w:eastAsia="zh-CN"/>
        </w:rPr>
        <w:t>занное в части 17</w:t>
      </w:r>
      <w:r w:rsidR="0092239F" w:rsidRPr="00AD2C01">
        <w:rPr>
          <w:rFonts w:ascii="Times New Roman" w:eastAsia="Times New Roman" w:hAnsi="Times New Roman" w:cs="Times New Roman"/>
          <w:color w:val="000000" w:themeColor="text1"/>
          <w:sz w:val="24"/>
          <w:szCs w:val="24"/>
          <w:lang w:eastAsia="zh-CN"/>
        </w:rPr>
        <w:t>.5 настоящей статьи.</w:t>
      </w:r>
    </w:p>
    <w:p w14:paraId="2AE3C447" w14:textId="30EA91E7"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.14. В срок не более чем пять рабочих дней со дня получения ув</w:t>
      </w:r>
      <w:r w:rsidR="0028382C">
        <w:rPr>
          <w:rFonts w:ascii="Times New Roman" w:eastAsia="Times New Roman" w:hAnsi="Times New Roman" w:cs="Times New Roman"/>
          <w:color w:val="000000" w:themeColor="text1"/>
          <w:sz w:val="24"/>
          <w:szCs w:val="24"/>
          <w:lang w:eastAsia="zh-CN"/>
        </w:rPr>
        <w:t>едомления, указанного в части 17</w:t>
      </w:r>
      <w:r w:rsidR="0092239F" w:rsidRPr="00AD2C01">
        <w:rPr>
          <w:rFonts w:ascii="Times New Roman" w:eastAsia="Times New Roman" w:hAnsi="Times New Roman" w:cs="Times New Roman"/>
          <w:color w:val="000000" w:themeColor="text1"/>
          <w:sz w:val="24"/>
          <w:szCs w:val="24"/>
          <w:lang w:eastAsia="zh-CN"/>
        </w:rPr>
        <w:t xml:space="preserve">.10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28382C">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0092239F" w:rsidRPr="00AD2C01">
        <w:rPr>
          <w:color w:val="000000" w:themeColor="text1"/>
        </w:rPr>
        <w:t xml:space="preserve"> </w:t>
      </w:r>
      <w:r w:rsidR="0092239F" w:rsidRPr="00AD2C01">
        <w:rPr>
          <w:rFonts w:ascii="Times New Roman" w:eastAsia="Times New Roman" w:hAnsi="Times New Roman" w:cs="Times New Roman"/>
          <w:color w:val="000000" w:themeColor="text1"/>
          <w:sz w:val="24"/>
          <w:szCs w:val="24"/>
          <w:lang w:eastAsia="zh-CN"/>
        </w:rPr>
        <w:t>Уведомление, документы, предусм</w:t>
      </w:r>
      <w:r>
        <w:rPr>
          <w:rFonts w:ascii="Times New Roman" w:eastAsia="Times New Roman" w:hAnsi="Times New Roman" w:cs="Times New Roman"/>
          <w:color w:val="000000" w:themeColor="text1"/>
          <w:sz w:val="24"/>
          <w:szCs w:val="24"/>
          <w:lang w:eastAsia="zh-CN"/>
        </w:rPr>
        <w:t>отренные пунктами 1 - 4 части 17</w:t>
      </w:r>
      <w:r w:rsidR="0092239F" w:rsidRPr="00AD2C01">
        <w:rPr>
          <w:rFonts w:ascii="Times New Roman" w:eastAsia="Times New Roman" w:hAnsi="Times New Roman" w:cs="Times New Roman"/>
          <w:color w:val="000000" w:themeColor="text1"/>
          <w:sz w:val="24"/>
          <w:szCs w:val="24"/>
          <w:lang w:eastAsia="zh-CN"/>
        </w:rPr>
        <w:t>.10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7EEDAFD5" w14:textId="6AE3F978"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.15. Основанием для отказа во внесении изменений в разрешение на строительство является:</w:t>
      </w:r>
    </w:p>
    <w:p w14:paraId="7F7F68A0" w14:textId="68FD891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w:t>
      </w:r>
      <w:r w:rsidR="00F35890">
        <w:rPr>
          <w:rFonts w:ascii="Times New Roman" w:eastAsia="Times New Roman" w:hAnsi="Times New Roman" w:cs="Times New Roman"/>
          <w:color w:val="000000" w:themeColor="text1"/>
          <w:sz w:val="24"/>
          <w:szCs w:val="24"/>
          <w:lang w:eastAsia="zh-CN"/>
        </w:rPr>
        <w:t xml:space="preserve"> 17</w:t>
      </w:r>
      <w:r w:rsidRPr="00AD2C01">
        <w:rPr>
          <w:rFonts w:ascii="Times New Roman" w:eastAsia="Times New Roman" w:hAnsi="Times New Roman" w:cs="Times New Roman"/>
          <w:color w:val="000000" w:themeColor="text1"/>
          <w:sz w:val="24"/>
          <w:szCs w:val="24"/>
          <w:lang w:eastAsia="zh-CN"/>
        </w:rPr>
        <w:t>.10 настоящей статьи, или отсутствие правоустанавливающего документа на земельный участо</w:t>
      </w:r>
      <w:r w:rsidR="00F35890">
        <w:rPr>
          <w:rFonts w:ascii="Times New Roman" w:eastAsia="Times New Roman" w:hAnsi="Times New Roman" w:cs="Times New Roman"/>
          <w:color w:val="000000" w:themeColor="text1"/>
          <w:sz w:val="24"/>
          <w:szCs w:val="24"/>
          <w:lang w:eastAsia="zh-CN"/>
        </w:rPr>
        <w:t>к в случае, указанном в части 17</w:t>
      </w:r>
      <w:r w:rsidRPr="00AD2C01">
        <w:rPr>
          <w:rFonts w:ascii="Times New Roman" w:eastAsia="Times New Roman" w:hAnsi="Times New Roman" w:cs="Times New Roman"/>
          <w:color w:val="000000" w:themeColor="text1"/>
          <w:sz w:val="24"/>
          <w:szCs w:val="24"/>
          <w:lang w:eastAsia="zh-CN"/>
        </w:rPr>
        <w:t>.13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55DDB1D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34FC7EB7" w14:textId="6C7317B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w:t>
      </w:r>
      <w:r w:rsidR="00F35890">
        <w:rPr>
          <w:rFonts w:ascii="Times New Roman" w:eastAsia="Times New Roman" w:hAnsi="Times New Roman" w:cs="Times New Roman"/>
          <w:color w:val="000000" w:themeColor="text1"/>
          <w:sz w:val="24"/>
          <w:szCs w:val="24"/>
          <w:lang w:eastAsia="zh-CN"/>
        </w:rPr>
        <w:t>лучае, предусмотренном частью 17</w:t>
      </w:r>
      <w:r w:rsidRPr="00AD2C01">
        <w:rPr>
          <w:rFonts w:ascii="Times New Roman" w:eastAsia="Times New Roman" w:hAnsi="Times New Roman" w:cs="Times New Roman"/>
          <w:color w:val="000000" w:themeColor="text1"/>
          <w:sz w:val="24"/>
          <w:szCs w:val="24"/>
          <w:lang w:eastAsia="zh-CN"/>
        </w:rPr>
        <w:t xml:space="preserve">.7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w:t>
      </w:r>
      <w:r w:rsidR="00F35890">
        <w:rPr>
          <w:rFonts w:ascii="Times New Roman" w:eastAsia="Times New Roman" w:hAnsi="Times New Roman" w:cs="Times New Roman"/>
          <w:color w:val="000000" w:themeColor="text1"/>
          <w:sz w:val="24"/>
          <w:szCs w:val="24"/>
          <w:lang w:eastAsia="zh-CN"/>
        </w:rPr>
        <w:t>части 17</w:t>
      </w:r>
      <w:r w:rsidRPr="00AD2C01">
        <w:rPr>
          <w:rFonts w:ascii="Times New Roman" w:eastAsia="Times New Roman" w:hAnsi="Times New Roman" w:cs="Times New Roman"/>
          <w:color w:val="000000" w:themeColor="text1"/>
          <w:sz w:val="24"/>
          <w:szCs w:val="24"/>
          <w:lang w:eastAsia="zh-CN"/>
        </w:rPr>
        <w:t>.10 настоящей статьи;</w:t>
      </w:r>
    </w:p>
    <w:p w14:paraId="559604C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несоответствие планируемого размещения объекта капитального строительства </w:t>
      </w:r>
      <w:r w:rsidRPr="00AD2C01">
        <w:rPr>
          <w:rFonts w:ascii="Times New Roman" w:eastAsia="Times New Roman" w:hAnsi="Times New Roman" w:cs="Times New Roman"/>
          <w:color w:val="000000" w:themeColor="text1"/>
          <w:sz w:val="24"/>
          <w:szCs w:val="24"/>
          <w:lang w:eastAsia="zh-CN"/>
        </w:rPr>
        <w:lastRenderedPageBreak/>
        <w:t>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77412485" w14:textId="14F91A2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w:t>
      </w:r>
      <w:r w:rsidR="00F35890">
        <w:rPr>
          <w:rFonts w:ascii="Times New Roman" w:eastAsia="Times New Roman" w:hAnsi="Times New Roman" w:cs="Times New Roman"/>
          <w:color w:val="000000" w:themeColor="text1"/>
          <w:sz w:val="24"/>
          <w:szCs w:val="24"/>
          <w:lang w:eastAsia="zh-CN"/>
        </w:rPr>
        <w:t>лучае, предусмотренном частью 17</w:t>
      </w:r>
      <w:r w:rsidRPr="00AD2C01">
        <w:rPr>
          <w:rFonts w:ascii="Times New Roman" w:eastAsia="Times New Roman" w:hAnsi="Times New Roman" w:cs="Times New Roman"/>
          <w:color w:val="000000" w:themeColor="text1"/>
          <w:sz w:val="24"/>
          <w:szCs w:val="24"/>
          <w:lang w:eastAsia="zh-CN"/>
        </w:rPr>
        <w:t>.7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1922FC4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E35E4B8" w14:textId="0AD26CE3" w:rsidR="0092239F" w:rsidRPr="00AD2C01" w:rsidRDefault="0092239F" w:rsidP="00F35890">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наличие у уполномоченных на выдачу разрешений на строительство федерального органа исполнительной власти, </w:t>
      </w:r>
      <w:r w:rsidR="00504344">
        <w:rPr>
          <w:rFonts w:ascii="Times New Roman" w:eastAsia="Times New Roman" w:hAnsi="Times New Roman" w:cs="Times New Roman"/>
          <w:color w:val="000000" w:themeColor="text1"/>
          <w:sz w:val="24"/>
          <w:szCs w:val="24"/>
          <w:lang w:eastAsia="zh-CN"/>
        </w:rPr>
        <w:t xml:space="preserve">исполнительного </w:t>
      </w:r>
      <w:proofErr w:type="spellStart"/>
      <w:r w:rsidR="00504344">
        <w:rPr>
          <w:rFonts w:ascii="Times New Roman" w:eastAsia="Times New Roman" w:hAnsi="Times New Roman" w:cs="Times New Roman"/>
          <w:color w:val="000000" w:themeColor="text1"/>
          <w:sz w:val="24"/>
          <w:szCs w:val="24"/>
          <w:lang w:eastAsia="zh-CN"/>
        </w:rPr>
        <w:t>органа</w:t>
      </w:r>
      <w:r w:rsidRPr="00AD2C01">
        <w:rPr>
          <w:rFonts w:ascii="Times New Roman" w:eastAsia="Times New Roman" w:hAnsi="Times New Roman" w:cs="Times New Roman"/>
          <w:color w:val="000000" w:themeColor="text1"/>
          <w:sz w:val="24"/>
          <w:szCs w:val="24"/>
          <w:lang w:eastAsia="zh-CN"/>
        </w:rPr>
        <w:t>субъекта</w:t>
      </w:r>
      <w:proofErr w:type="spellEnd"/>
      <w:r w:rsidRPr="00AD2C01">
        <w:rPr>
          <w:rFonts w:ascii="Times New Roman" w:eastAsia="Times New Roman" w:hAnsi="Times New Roman" w:cs="Times New Roman"/>
          <w:color w:val="000000" w:themeColor="text1"/>
          <w:sz w:val="24"/>
          <w:szCs w:val="24"/>
          <w:lang w:eastAsia="zh-CN"/>
        </w:rPr>
        <w:t xml:space="preserve">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w:t>
      </w:r>
      <w:r w:rsidR="00F35890">
        <w:rPr>
          <w:rFonts w:ascii="Times New Roman" w:eastAsia="Times New Roman" w:hAnsi="Times New Roman" w:cs="Times New Roman"/>
          <w:color w:val="000000" w:themeColor="text1"/>
          <w:sz w:val="24"/>
          <w:szCs w:val="24"/>
          <w:lang w:eastAsia="zh-CN"/>
        </w:rPr>
        <w:t>5 статьи 52 Градостроительного К</w:t>
      </w:r>
      <w:r w:rsidRPr="00AD2C01">
        <w:rPr>
          <w:rFonts w:ascii="Times New Roman" w:eastAsia="Times New Roman" w:hAnsi="Times New Roman" w:cs="Times New Roman"/>
          <w:color w:val="000000" w:themeColor="text1"/>
          <w:sz w:val="24"/>
          <w:szCs w:val="24"/>
          <w:lang w:eastAsia="zh-CN"/>
        </w:rPr>
        <w:t>одекса Российской Федерации, в случае, если внесение изменений в разрешение на строительство связано с продлением срока дейст</w:t>
      </w:r>
      <w:r w:rsidR="00F35890">
        <w:rPr>
          <w:rFonts w:ascii="Times New Roman" w:eastAsia="Times New Roman" w:hAnsi="Times New Roman" w:cs="Times New Roman"/>
          <w:color w:val="000000" w:themeColor="text1"/>
          <w:sz w:val="24"/>
          <w:szCs w:val="24"/>
          <w:lang w:eastAsia="zh-CN"/>
        </w:rPr>
        <w:t xml:space="preserve">вия разрешения на строительство. </w:t>
      </w:r>
      <w:r w:rsidR="00F35890" w:rsidRPr="00F35890">
        <w:rPr>
          <w:rFonts w:ascii="Times New Roman" w:eastAsia="Times New Roman" w:hAnsi="Times New Roman" w:cs="Times New Roman"/>
          <w:color w:val="000000" w:themeColor="text1"/>
          <w:sz w:val="24"/>
          <w:szCs w:val="24"/>
          <w:lang w:eastAsia="zh-CN"/>
        </w:rPr>
        <w:t>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2494636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6BB52F84" w14:textId="6EB79834"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 xml:space="preserve">.16.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w:t>
      </w:r>
      <w:r w:rsidR="002D24A4">
        <w:rPr>
          <w:rFonts w:ascii="Times New Roman" w:eastAsia="Times New Roman" w:hAnsi="Times New Roman" w:cs="Times New Roman"/>
          <w:color w:val="000000" w:themeColor="text1"/>
          <w:sz w:val="24"/>
          <w:szCs w:val="24"/>
          <w:lang w:eastAsia="zh-CN"/>
        </w:rPr>
        <w:t>исполнительным органом</w:t>
      </w:r>
      <w:r>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w:t>
      </w:r>
      <w:r w:rsidR="0092239F" w:rsidRPr="00AD2C01">
        <w:rPr>
          <w:rFonts w:ascii="Times New Roman" w:eastAsia="Times New Roman" w:hAnsi="Times New Roman" w:cs="Times New Roman"/>
          <w:color w:val="000000" w:themeColor="text1"/>
          <w:sz w:val="24"/>
          <w:szCs w:val="24"/>
          <w:lang w:eastAsia="zh-CN"/>
        </w:rPr>
        <w:lastRenderedPageBreak/>
        <w:t>изменениях:</w:t>
      </w:r>
    </w:p>
    <w:p w14:paraId="20ECCC66" w14:textId="12CC11B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федеральный</w:t>
      </w:r>
      <w:r w:rsidR="00F35890">
        <w:rPr>
          <w:rFonts w:ascii="Times New Roman" w:eastAsia="Times New Roman" w:hAnsi="Times New Roman" w:cs="Times New Roman"/>
          <w:color w:val="000000" w:themeColor="text1"/>
          <w:sz w:val="24"/>
          <w:szCs w:val="24"/>
          <w:lang w:eastAsia="zh-CN"/>
        </w:rPr>
        <w:t xml:space="preserve"> орган</w:t>
      </w:r>
      <w:r w:rsidRPr="00AD2C01">
        <w:rPr>
          <w:rFonts w:ascii="Times New Roman" w:eastAsia="Times New Roman" w:hAnsi="Times New Roman" w:cs="Times New Roman"/>
          <w:color w:val="000000" w:themeColor="text1"/>
          <w:sz w:val="24"/>
          <w:szCs w:val="24"/>
          <w:lang w:eastAsia="zh-CN"/>
        </w:rPr>
        <w:t xml:space="preserve"> </w:t>
      </w:r>
      <w:r w:rsidR="00F35890">
        <w:rPr>
          <w:rFonts w:ascii="Times New Roman" w:eastAsia="Times New Roman" w:hAnsi="Times New Roman" w:cs="Times New Roman"/>
          <w:color w:val="000000" w:themeColor="text1"/>
          <w:sz w:val="24"/>
          <w:szCs w:val="24"/>
          <w:lang w:eastAsia="zh-CN"/>
        </w:rPr>
        <w:t xml:space="preserve">исполнительной власти </w:t>
      </w:r>
      <w:r w:rsidRPr="00AD2C01">
        <w:rPr>
          <w:rFonts w:ascii="Times New Roman" w:eastAsia="Times New Roman" w:hAnsi="Times New Roman" w:cs="Times New Roman"/>
          <w:color w:val="000000" w:themeColor="text1"/>
          <w:sz w:val="24"/>
          <w:szCs w:val="24"/>
          <w:lang w:eastAsia="zh-CN"/>
        </w:rPr>
        <w:t xml:space="preserve">или </w:t>
      </w:r>
      <w:r w:rsidR="0005247E">
        <w:rPr>
          <w:rFonts w:ascii="Times New Roman" w:eastAsia="Times New Roman" w:hAnsi="Times New Roman" w:cs="Times New Roman"/>
          <w:color w:val="000000" w:themeColor="text1"/>
          <w:sz w:val="24"/>
          <w:szCs w:val="24"/>
          <w:lang w:eastAsia="zh-CN"/>
        </w:rPr>
        <w:t>исполнительный орган</w:t>
      </w:r>
      <w:r w:rsidR="00F35890">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14:paraId="376A18D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орган регистрации прав;</w:t>
      </w:r>
    </w:p>
    <w:p w14:paraId="7C476A8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застройщика в случае внесения изменений в разрешение на строительство.</w:t>
      </w:r>
    </w:p>
    <w:p w14:paraId="5ACFDF37" w14:textId="53A66ECA"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17</w:t>
      </w:r>
      <w:r w:rsidR="0092239F" w:rsidRPr="00AD2C01">
        <w:rPr>
          <w:rFonts w:ascii="Times New Roman" w:eastAsia="Times New Roman" w:hAnsi="Times New Roman" w:cs="Times New Roman"/>
          <w:color w:val="000000" w:themeColor="text1"/>
          <w:sz w:val="24"/>
          <w:szCs w:val="24"/>
          <w:lang w:eastAsia="zh-CN"/>
        </w:rPr>
        <w:t>.17.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73B33724" w14:textId="000D2693" w:rsidR="0092239F" w:rsidRPr="00AD2C01"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18</w:t>
      </w:r>
      <w:r w:rsidR="0092239F" w:rsidRPr="00AD2C01">
        <w:rPr>
          <w:rFonts w:ascii="Times New Roman" w:eastAsia="Times New Roman" w:hAnsi="Times New Roman" w:cs="Times New Roman"/>
          <w:color w:val="000000" w:themeColor="text1"/>
          <w:sz w:val="24"/>
          <w:szCs w:val="24"/>
          <w:lang w:eastAsia="zh-CN"/>
        </w:rPr>
        <w:t>.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3D574B1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8E8006D" w14:textId="3B3FF861" w:rsidR="0092239F" w:rsidRPr="00AD2C01" w:rsidRDefault="0092239F" w:rsidP="00ED3BCB">
      <w:pPr>
        <w:pStyle w:val="3"/>
      </w:pPr>
      <w:bookmarkStart w:id="182" w:name="_Toc188428596"/>
      <w:r w:rsidRPr="00AD2C01">
        <w:t xml:space="preserve">Статья </w:t>
      </w:r>
      <w:r w:rsidR="00313161">
        <w:t>30</w:t>
      </w:r>
      <w:r w:rsidRPr="00AD2C01">
        <w:t>. Выдача уведомления о планируемых строительстве или реконструкции объекта индивидуального жилищного строительства или садового дома</w:t>
      </w:r>
      <w:bookmarkEnd w:id="182"/>
    </w:p>
    <w:p w14:paraId="57653E5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215B39F" w14:textId="74829F1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w:t>
      </w:r>
      <w:r w:rsidR="00E109C5" w:rsidRPr="00AD2C01">
        <w:rPr>
          <w:rFonts w:ascii="Times New Roman" w:eastAsia="Times New Roman" w:hAnsi="Times New Roman" w:cs="Times New Roman"/>
          <w:color w:val="000000" w:themeColor="text1"/>
          <w:sz w:val="24"/>
          <w:szCs w:val="24"/>
          <w:lang w:eastAsia="zh-CN"/>
        </w:rPr>
        <w:t xml:space="preserve">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F35890">
        <w:rPr>
          <w:rFonts w:ascii="Times New Roman" w:eastAsia="Times New Roman" w:hAnsi="Times New Roman" w:cs="Times New Roman"/>
          <w:color w:val="000000" w:themeColor="text1"/>
          <w:sz w:val="24"/>
          <w:szCs w:val="24"/>
          <w:lang w:eastAsia="zh-CN"/>
        </w:rPr>
        <w:t xml:space="preserve"> </w:t>
      </w:r>
      <w:r w:rsidR="00E109C5"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7598CC0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01D9012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3" w:name="dst2582"/>
      <w:bookmarkEnd w:id="183"/>
      <w:r w:rsidRPr="00AD2C01">
        <w:rPr>
          <w:rFonts w:ascii="Times New Roman" w:eastAsia="Times New Roman" w:hAnsi="Times New Roman" w:cs="Times New Roman"/>
          <w:color w:val="000000" w:themeColor="text1"/>
          <w:sz w:val="24"/>
          <w:szCs w:val="24"/>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7D0D83A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4" w:name="dst2583"/>
      <w:bookmarkEnd w:id="184"/>
      <w:r w:rsidRPr="00AD2C01">
        <w:rPr>
          <w:rFonts w:ascii="Times New Roman" w:eastAsia="Times New Roman" w:hAnsi="Times New Roman" w:cs="Times New Roman"/>
          <w:color w:val="000000" w:themeColor="text1"/>
          <w:sz w:val="24"/>
          <w:szCs w:val="24"/>
          <w:lang w:eastAsia="zh-CN"/>
        </w:rPr>
        <w:t>3) кадастровый номер земельного участка (при его наличии), адрес или описание местоположения земельного участка;</w:t>
      </w:r>
    </w:p>
    <w:p w14:paraId="0A8001F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5" w:name="dst2584"/>
      <w:bookmarkEnd w:id="185"/>
      <w:r w:rsidRPr="00AD2C01">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BD789E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6" w:name="dst2585"/>
      <w:bookmarkEnd w:id="186"/>
      <w:r w:rsidRPr="00AD2C01">
        <w:rPr>
          <w:rFonts w:ascii="Times New Roman" w:eastAsia="Times New Roman" w:hAnsi="Times New Roman" w:cs="Times New Roman"/>
          <w:color w:val="000000" w:themeColor="text1"/>
          <w:sz w:val="24"/>
          <w:szCs w:val="24"/>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46D1B5A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7" w:name="dst2586"/>
      <w:bookmarkEnd w:id="187"/>
      <w:r w:rsidRPr="00AD2C01">
        <w:rPr>
          <w:rFonts w:ascii="Times New Roman" w:eastAsia="Times New Roman" w:hAnsi="Times New Roman" w:cs="Times New Roman"/>
          <w:color w:val="000000" w:themeColor="text1"/>
          <w:sz w:val="24"/>
          <w:szCs w:val="24"/>
          <w:lang w:eastAsia="zh-CN"/>
        </w:rPr>
        <w:t xml:space="preserve">6) сведения о планируемых параметрах объекта индивидуального жилищного </w:t>
      </w:r>
      <w:r w:rsidRPr="00AD2C01">
        <w:rPr>
          <w:rFonts w:ascii="Times New Roman" w:eastAsia="Times New Roman" w:hAnsi="Times New Roman" w:cs="Times New Roman"/>
          <w:color w:val="000000" w:themeColor="text1"/>
          <w:sz w:val="24"/>
          <w:szCs w:val="24"/>
          <w:lang w:eastAsia="zh-CN"/>
        </w:rPr>
        <w:lastRenderedPageBreak/>
        <w:t>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7632F95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8" w:name="dst2587"/>
      <w:bookmarkEnd w:id="188"/>
      <w:r w:rsidRPr="00AD2C01">
        <w:rPr>
          <w:rFonts w:ascii="Times New Roman" w:eastAsia="Times New Roman" w:hAnsi="Times New Roman" w:cs="Times New Roman"/>
          <w:color w:val="000000" w:themeColor="text1"/>
          <w:sz w:val="24"/>
          <w:szCs w:val="24"/>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1C93B2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9" w:name="dst2588"/>
      <w:bookmarkEnd w:id="189"/>
      <w:r w:rsidRPr="00AD2C01">
        <w:rPr>
          <w:rFonts w:ascii="Times New Roman" w:eastAsia="Times New Roman" w:hAnsi="Times New Roman" w:cs="Times New Roman"/>
          <w:color w:val="000000" w:themeColor="text1"/>
          <w:sz w:val="24"/>
          <w:szCs w:val="24"/>
          <w:lang w:eastAsia="zh-CN"/>
        </w:rPr>
        <w:t>8) почтовый адрес и (или) адрес электронной почты для связи с застройщиком;</w:t>
      </w:r>
    </w:p>
    <w:p w14:paraId="692D1DF3" w14:textId="2A4E1619"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0" w:name="dst2589"/>
      <w:bookmarkEnd w:id="190"/>
      <w:r w:rsidRPr="00AD2C01">
        <w:rPr>
          <w:rFonts w:ascii="Times New Roman" w:eastAsia="Times New Roman" w:hAnsi="Times New Roman" w:cs="Times New Roman"/>
          <w:color w:val="000000" w:themeColor="text1"/>
          <w:sz w:val="24"/>
          <w:szCs w:val="24"/>
          <w:lang w:eastAsia="zh-CN"/>
        </w:rPr>
        <w:t>9) способ направления застройщику уведомлений, предусмотренных пунктом 2 части 7 и пунктом 3 части 8 настоящей статьи.</w:t>
      </w:r>
    </w:p>
    <w:p w14:paraId="10B292BA" w14:textId="1DF5E799" w:rsidR="00033F39" w:rsidRPr="00AD2C01"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1.1 В</w:t>
      </w:r>
      <w:r w:rsidRPr="00033F39">
        <w:rPr>
          <w:rFonts w:ascii="Times New Roman" w:eastAsia="Times New Roman" w:hAnsi="Times New Roman" w:cs="Times New Roman"/>
          <w:color w:val="000000" w:themeColor="text1"/>
          <w:sz w:val="24"/>
          <w:szCs w:val="24"/>
          <w:lang w:eastAsia="zh-CN"/>
        </w:rPr>
        <w:t xml:space="preserve">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02E2E087" w14:textId="4B463737" w:rsidR="0092239F" w:rsidRPr="00AD2C01"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1.2</w:t>
      </w:r>
      <w:r w:rsidR="0092239F" w:rsidRPr="00AD2C01">
        <w:rPr>
          <w:rFonts w:ascii="Times New Roman" w:eastAsia="Times New Roman" w:hAnsi="Times New Roman" w:cs="Times New Roman"/>
          <w:color w:val="000000" w:themeColor="text1"/>
          <w:sz w:val="24"/>
          <w:szCs w:val="24"/>
          <w:lang w:eastAsia="zh-CN"/>
        </w:rPr>
        <w:t>.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w:t>
      </w:r>
      <w:r>
        <w:rPr>
          <w:rFonts w:ascii="Times New Roman" w:eastAsia="Times New Roman" w:hAnsi="Times New Roman" w:cs="Times New Roman"/>
          <w:color w:val="000000" w:themeColor="text1"/>
          <w:sz w:val="24"/>
          <w:szCs w:val="24"/>
          <w:lang w:eastAsia="zh-CN"/>
        </w:rPr>
        <w:t xml:space="preserve"> и 1.1</w:t>
      </w:r>
      <w:r w:rsidR="0092239F" w:rsidRPr="00AD2C01">
        <w:rPr>
          <w:rFonts w:ascii="Times New Roman" w:eastAsia="Times New Roman" w:hAnsi="Times New Roman" w:cs="Times New Roman"/>
          <w:color w:val="000000" w:themeColor="text1"/>
          <w:sz w:val="24"/>
          <w:szCs w:val="24"/>
          <w:lang w:eastAsia="zh-CN"/>
        </w:rPr>
        <w:t xml:space="preserve"> настоящей статьи, может быть подано:</w:t>
      </w:r>
    </w:p>
    <w:p w14:paraId="54CC481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3BF5E11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62C9E8B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6F1330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К уведомлению о планируемом строительстве прилагаются:</w:t>
      </w:r>
    </w:p>
    <w:p w14:paraId="1E408EF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1" w:name="dst2592"/>
      <w:bookmarkEnd w:id="191"/>
      <w:r w:rsidRPr="00AD2C01">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2DBA066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2" w:name="dst2593"/>
      <w:bookmarkEnd w:id="192"/>
      <w:r w:rsidRPr="00AD2C01">
        <w:rPr>
          <w:rFonts w:ascii="Times New Roman" w:eastAsia="Times New Roman" w:hAnsi="Times New Roman" w:cs="Times New Roman"/>
          <w:color w:val="000000" w:themeColor="text1"/>
          <w:sz w:val="24"/>
          <w:szCs w:val="24"/>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54957C3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3" w:name="dst2594"/>
      <w:bookmarkEnd w:id="193"/>
      <w:r w:rsidRPr="00AD2C01">
        <w:rPr>
          <w:rFonts w:ascii="Times New Roman" w:eastAsia="Times New Roman" w:hAnsi="Times New Roman" w:cs="Times New Roman"/>
          <w:color w:val="000000" w:themeColor="text1"/>
          <w:sz w:val="24"/>
          <w:szCs w:val="24"/>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05CBCE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4" w:name="dst2595"/>
      <w:bookmarkEnd w:id="194"/>
      <w:r w:rsidRPr="00AD2C01">
        <w:rPr>
          <w:rFonts w:ascii="Times New Roman" w:eastAsia="Times New Roman" w:hAnsi="Times New Roman" w:cs="Times New Roman"/>
          <w:color w:val="000000" w:themeColor="text1"/>
          <w:sz w:val="24"/>
          <w:szCs w:val="24"/>
          <w:lang w:eastAsia="zh-CN"/>
        </w:rPr>
        <w:t xml:space="preserve">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w:t>
      </w:r>
      <w:r w:rsidRPr="00AD2C01">
        <w:rPr>
          <w:rFonts w:ascii="Times New Roman" w:eastAsia="Times New Roman" w:hAnsi="Times New Roman" w:cs="Times New Roman"/>
          <w:color w:val="000000" w:themeColor="text1"/>
          <w:sz w:val="24"/>
          <w:szCs w:val="24"/>
          <w:lang w:eastAsia="zh-CN"/>
        </w:rPr>
        <w:lastRenderedPageBreak/>
        <w:t>садового дома, включая фасады и конфигурацию объекта индивидуального жилищного строительства или садового дома.</w:t>
      </w:r>
    </w:p>
    <w:p w14:paraId="76B29AD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CEC522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51176BDE" w14:textId="0631DCB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A92001D" w14:textId="1E949DD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1E1B118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0F7D573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w:t>
      </w:r>
      <w:r w:rsidRPr="00AD2C01">
        <w:rPr>
          <w:rFonts w:ascii="Times New Roman" w:eastAsia="Times New Roman" w:hAnsi="Times New Roman" w:cs="Times New Roman"/>
          <w:color w:val="000000" w:themeColor="text1"/>
          <w:sz w:val="24"/>
          <w:szCs w:val="24"/>
          <w:lang w:eastAsia="zh-CN"/>
        </w:rPr>
        <w:lastRenderedPageBreak/>
        <w:t>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686CE23" w14:textId="15E576A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w:t>
      </w:r>
    </w:p>
    <w:p w14:paraId="0C9EFEAB" w14:textId="27C49F1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w:t>
      </w:r>
    </w:p>
    <w:p w14:paraId="4A9C937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5" w:name="dst2604"/>
      <w:bookmarkEnd w:id="195"/>
      <w:r w:rsidRPr="00AD2C01">
        <w:rPr>
          <w:rFonts w:ascii="Times New Roman" w:eastAsia="Times New Roman" w:hAnsi="Times New Roman" w:cs="Times New Roman"/>
          <w:color w:val="000000" w:themeColor="text1"/>
          <w:sz w:val="24"/>
          <w:szCs w:val="24"/>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73D19ED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6" w:name="dst2605"/>
      <w:bookmarkEnd w:id="196"/>
      <w:r w:rsidRPr="00AD2C01">
        <w:rPr>
          <w:rFonts w:ascii="Times New Roman" w:eastAsia="Times New Roman" w:hAnsi="Times New Roman" w:cs="Times New Roman"/>
          <w:color w:val="000000" w:themeColor="text1"/>
          <w:sz w:val="24"/>
          <w:szCs w:val="24"/>
          <w:lang w:eastAsia="zh-CN"/>
        </w:rPr>
        <w:t xml:space="preserve">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w:t>
      </w:r>
      <w:r w:rsidRPr="00AD2C01">
        <w:rPr>
          <w:rFonts w:ascii="Times New Roman" w:eastAsia="Times New Roman" w:hAnsi="Times New Roman" w:cs="Times New Roman"/>
          <w:color w:val="000000" w:themeColor="text1"/>
          <w:sz w:val="24"/>
          <w:szCs w:val="24"/>
          <w:lang w:eastAsia="zh-CN"/>
        </w:rPr>
        <w:lastRenderedPageBreak/>
        <w:t>садового дома на земельном участке.</w:t>
      </w:r>
    </w:p>
    <w:p w14:paraId="4BC82FF8" w14:textId="116647F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9.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w:t>
      </w:r>
      <w:r w:rsidR="00504344">
        <w:rPr>
          <w:rFonts w:ascii="Times New Roman" w:eastAsia="Times New Roman" w:hAnsi="Times New Roman" w:cs="Times New Roman"/>
          <w:color w:val="000000" w:themeColor="text1"/>
          <w:sz w:val="24"/>
          <w:szCs w:val="24"/>
          <w:lang w:eastAsia="zh-CN"/>
        </w:rPr>
        <w:t xml:space="preserve">ой власти, исполнительного органа </w:t>
      </w:r>
      <w:r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или органа местного самоуправления уведомления о планируемом строительстве и предусмотренного 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w:t>
      </w:r>
      <w:proofErr w:type="spellStart"/>
      <w:r w:rsidRPr="00AD2C01">
        <w:rPr>
          <w:rFonts w:ascii="Times New Roman" w:eastAsia="Times New Roman" w:hAnsi="Times New Roman" w:cs="Times New Roman"/>
          <w:color w:val="000000" w:themeColor="text1"/>
          <w:sz w:val="24"/>
          <w:szCs w:val="24"/>
          <w:lang w:eastAsia="zh-CN"/>
        </w:rPr>
        <w:t>ненаправления</w:t>
      </w:r>
      <w:proofErr w:type="spellEnd"/>
      <w:r w:rsidRPr="00AD2C01">
        <w:rPr>
          <w:rFonts w:ascii="Times New Roman" w:eastAsia="Times New Roman" w:hAnsi="Times New Roman" w:cs="Times New Roman"/>
          <w:color w:val="000000" w:themeColor="text1"/>
          <w:sz w:val="24"/>
          <w:szCs w:val="24"/>
          <w:lang w:eastAsia="zh-CN"/>
        </w:rPr>
        <w:t xml:space="preserve">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59E5130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4418273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7" w:name="dst2608"/>
      <w:bookmarkEnd w:id="197"/>
      <w:r w:rsidRPr="00AD2C01">
        <w:rPr>
          <w:rFonts w:ascii="Times New Roman" w:eastAsia="Times New Roman" w:hAnsi="Times New Roman" w:cs="Times New Roman"/>
          <w:color w:val="000000" w:themeColor="text1"/>
          <w:sz w:val="24"/>
          <w:szCs w:val="24"/>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6DA57F3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8" w:name="dst2609"/>
      <w:bookmarkEnd w:id="198"/>
      <w:r w:rsidRPr="00AD2C01">
        <w:rPr>
          <w:rFonts w:ascii="Times New Roman" w:eastAsia="Times New Roman" w:hAnsi="Times New Roman" w:cs="Times New Roman"/>
          <w:color w:val="000000" w:themeColor="text1"/>
          <w:sz w:val="24"/>
          <w:szCs w:val="24"/>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10E1B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9" w:name="dst2610"/>
      <w:bookmarkEnd w:id="199"/>
      <w:r w:rsidRPr="00AD2C01">
        <w:rPr>
          <w:rFonts w:ascii="Times New Roman" w:eastAsia="Times New Roman" w:hAnsi="Times New Roman" w:cs="Times New Roman"/>
          <w:color w:val="000000" w:themeColor="text1"/>
          <w:sz w:val="24"/>
          <w:szCs w:val="24"/>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154A71A2" w14:textId="1235570A"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0" w:name="dst2611"/>
      <w:bookmarkEnd w:id="200"/>
      <w:r w:rsidRPr="00AD2C01">
        <w:rPr>
          <w:rFonts w:ascii="Times New Roman" w:eastAsia="Times New Roman" w:hAnsi="Times New Roman" w:cs="Times New Roman"/>
          <w:color w:val="000000" w:themeColor="text1"/>
          <w:sz w:val="24"/>
          <w:szCs w:val="24"/>
          <w:lang w:eastAsia="zh-CN"/>
        </w:rPr>
        <w:t xml:space="preserve">4) в срок, указанный в части 9 настоящей </w:t>
      </w:r>
      <w:r w:rsidR="00504344">
        <w:rPr>
          <w:rFonts w:ascii="Times New Roman" w:eastAsia="Times New Roman" w:hAnsi="Times New Roman" w:cs="Times New Roman"/>
          <w:color w:val="000000" w:themeColor="text1"/>
          <w:sz w:val="24"/>
          <w:szCs w:val="24"/>
          <w:lang w:eastAsia="zh-CN"/>
        </w:rPr>
        <w:t>статьи, от о исполнительного органа</w:t>
      </w:r>
      <w:r w:rsidRPr="00AD2C01">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3F61D2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11. В уведомлении о несоответствии указанных в уведомлении о планируемом </w:t>
      </w:r>
      <w:r w:rsidRPr="00AD2C01">
        <w:rPr>
          <w:rFonts w:ascii="Times New Roman" w:eastAsia="Times New Roman" w:hAnsi="Times New Roman" w:cs="Times New Roman"/>
          <w:color w:val="000000" w:themeColor="text1"/>
          <w:sz w:val="24"/>
          <w:szCs w:val="24"/>
          <w:lang w:eastAsia="zh-CN"/>
        </w:rPr>
        <w:lastRenderedPageBreak/>
        <w:t>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3C8790D" w14:textId="14E4A9D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12.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CD8EC32" w14:textId="6EAFB4D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1" w:name="dst2614"/>
      <w:bookmarkEnd w:id="201"/>
      <w:r w:rsidRPr="00AD2C01">
        <w:rPr>
          <w:rFonts w:ascii="Times New Roman" w:eastAsia="Times New Roman" w:hAnsi="Times New Roman" w:cs="Times New Roman"/>
          <w:color w:val="000000" w:themeColor="text1"/>
          <w:sz w:val="24"/>
          <w:szCs w:val="24"/>
          <w:lang w:eastAsia="zh-CN"/>
        </w:rPr>
        <w:t xml:space="preserve">1) в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58EA196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2" w:name="dst2615"/>
      <w:bookmarkEnd w:id="202"/>
      <w:r w:rsidRPr="00AD2C01">
        <w:rPr>
          <w:rFonts w:ascii="Times New Roman" w:eastAsia="Times New Roman" w:hAnsi="Times New Roman" w:cs="Times New Roman"/>
          <w:color w:val="000000" w:themeColor="text1"/>
          <w:sz w:val="24"/>
          <w:szCs w:val="24"/>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27DD32CD" w14:textId="20C1F9C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3" w:name="dst2616"/>
      <w:bookmarkEnd w:id="203"/>
      <w:r w:rsidRPr="00AD2C01">
        <w:rPr>
          <w:rFonts w:ascii="Times New Roman" w:eastAsia="Times New Roman" w:hAnsi="Times New Roman" w:cs="Times New Roman"/>
          <w:color w:val="000000" w:themeColor="text1"/>
          <w:sz w:val="24"/>
          <w:szCs w:val="24"/>
          <w:lang w:eastAsia="zh-CN"/>
        </w:rPr>
        <w:t xml:space="preserve">3) в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6BF2A6A8" w14:textId="64FEC64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Pr>
          <w:rFonts w:ascii="Times New Roman" w:eastAsia="Times New Roman" w:hAnsi="Times New Roman" w:cs="Times New Roman"/>
          <w:color w:val="000000" w:themeColor="text1"/>
          <w:sz w:val="24"/>
          <w:szCs w:val="24"/>
          <w:lang w:eastAsia="zh-CN"/>
        </w:rPr>
        <w:t xml:space="preserve">исполнительного органа </w:t>
      </w:r>
      <w:r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w:t>
      </w:r>
      <w:r w:rsidRPr="00AD2C01">
        <w:rPr>
          <w:rFonts w:ascii="Times New Roman" w:eastAsia="Times New Roman" w:hAnsi="Times New Roman" w:cs="Times New Roman"/>
          <w:color w:val="000000" w:themeColor="text1"/>
          <w:sz w:val="24"/>
          <w:szCs w:val="24"/>
          <w:lang w:eastAsia="zh-CN"/>
        </w:rPr>
        <w:lastRenderedPageBreak/>
        <w:t xml:space="preserve">местного самоуправления либо </w:t>
      </w:r>
      <w:proofErr w:type="spellStart"/>
      <w:r w:rsidRPr="00AD2C01">
        <w:rPr>
          <w:rFonts w:ascii="Times New Roman" w:eastAsia="Times New Roman" w:hAnsi="Times New Roman" w:cs="Times New Roman"/>
          <w:color w:val="000000" w:themeColor="text1"/>
          <w:sz w:val="24"/>
          <w:szCs w:val="24"/>
          <w:lang w:eastAsia="zh-CN"/>
        </w:rPr>
        <w:t>ненаправление</w:t>
      </w:r>
      <w:proofErr w:type="spellEnd"/>
      <w:r w:rsidRPr="00AD2C01">
        <w:rPr>
          <w:rFonts w:ascii="Times New Roman" w:eastAsia="Times New Roman" w:hAnsi="Times New Roman" w:cs="Times New Roman"/>
          <w:color w:val="000000" w:themeColor="text1"/>
          <w:sz w:val="24"/>
          <w:szCs w:val="24"/>
          <w:lang w:eastAsia="zh-CN"/>
        </w:rPr>
        <w:t xml:space="preserve">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w:t>
      </w:r>
      <w:r w:rsidR="00504344">
        <w:rPr>
          <w:rFonts w:ascii="Times New Roman" w:eastAsia="Times New Roman" w:hAnsi="Times New Roman" w:cs="Times New Roman"/>
          <w:color w:val="000000" w:themeColor="text1"/>
          <w:sz w:val="24"/>
          <w:szCs w:val="24"/>
          <w:lang w:eastAsia="zh-CN"/>
        </w:rPr>
        <w:t>ого Кодекса РФ</w:t>
      </w:r>
      <w:r w:rsidRPr="00AD2C01">
        <w:rPr>
          <w:rFonts w:ascii="Times New Roman" w:eastAsia="Times New Roman" w:hAnsi="Times New Roman" w:cs="Times New Roman"/>
          <w:color w:val="000000" w:themeColor="text1"/>
          <w:sz w:val="24"/>
          <w:szCs w:val="24"/>
          <w:lang w:eastAsia="zh-CN"/>
        </w:rPr>
        <w:t>. При этом направление нового уведомления о планируемом строительстве не требуется.</w:t>
      </w:r>
    </w:p>
    <w:p w14:paraId="56F0601C" w14:textId="387B384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504344">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EA3ED5C" w14:textId="026488E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Pr>
          <w:rFonts w:ascii="Times New Roman" w:eastAsia="Times New Roman" w:hAnsi="Times New Roman" w:cs="Times New Roman"/>
          <w:color w:val="000000" w:themeColor="text1"/>
          <w:sz w:val="24"/>
          <w:szCs w:val="24"/>
          <w:lang w:eastAsia="zh-CN"/>
        </w:rPr>
        <w:t xml:space="preserve">исполнительного органа </w:t>
      </w:r>
      <w:r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местного самоуправления либо </w:t>
      </w:r>
      <w:proofErr w:type="spellStart"/>
      <w:r w:rsidRPr="00AD2C01">
        <w:rPr>
          <w:rFonts w:ascii="Times New Roman" w:eastAsia="Times New Roman" w:hAnsi="Times New Roman" w:cs="Times New Roman"/>
          <w:color w:val="000000" w:themeColor="text1"/>
          <w:sz w:val="24"/>
          <w:szCs w:val="24"/>
          <w:lang w:eastAsia="zh-CN"/>
        </w:rPr>
        <w:t>ненаправления</w:t>
      </w:r>
      <w:proofErr w:type="spellEnd"/>
      <w:r w:rsidRPr="00AD2C01">
        <w:rPr>
          <w:rFonts w:ascii="Times New Roman" w:eastAsia="Times New Roman" w:hAnsi="Times New Roman" w:cs="Times New Roman"/>
          <w:color w:val="000000" w:themeColor="text1"/>
          <w:sz w:val="24"/>
          <w:szCs w:val="24"/>
          <w:lang w:eastAsia="zh-CN"/>
        </w:rPr>
        <w:t xml:space="preserve">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w:t>
      </w:r>
      <w:r w:rsidRPr="00AD2C01">
        <w:rPr>
          <w:rFonts w:ascii="Times New Roman" w:eastAsia="Times New Roman" w:hAnsi="Times New Roman" w:cs="Times New Roman"/>
          <w:color w:val="000000" w:themeColor="text1"/>
          <w:sz w:val="24"/>
          <w:szCs w:val="24"/>
          <w:lang w:eastAsia="zh-CN"/>
        </w:rPr>
        <w:lastRenderedPageBreak/>
        <w:t>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1D5BE6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FF78444" w14:textId="4C797AC4" w:rsidR="0092239F" w:rsidRDefault="0092239F" w:rsidP="00ED3BCB">
      <w:pPr>
        <w:pStyle w:val="3"/>
      </w:pPr>
      <w:bookmarkStart w:id="204" w:name="_Toc188428597"/>
      <w:r w:rsidRPr="00AD2C01">
        <w:t>Статья 3</w:t>
      </w:r>
      <w:r w:rsidR="00313161">
        <w:t>1</w:t>
      </w:r>
      <w:r w:rsidRPr="00AD2C01">
        <w:t>. Выдача разрешения на ввод объекта в эксплуатацию</w:t>
      </w:r>
      <w:bookmarkEnd w:id="204"/>
    </w:p>
    <w:p w14:paraId="2599D34F" w14:textId="77777777" w:rsidR="002B5261" w:rsidRPr="002B5261" w:rsidRDefault="002B5261" w:rsidP="002B5261">
      <w:pPr>
        <w:rPr>
          <w:lang w:eastAsia="zh-CN"/>
        </w:rPr>
      </w:pPr>
    </w:p>
    <w:p w14:paraId="194C56C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20AA5C1A" w14:textId="573D872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w:t>
      </w:r>
      <w:r w:rsidR="00E75545" w:rsidRPr="00AD2C01">
        <w:rPr>
          <w:rFonts w:ascii="Times New Roman" w:eastAsia="Times New Roman" w:hAnsi="Times New Roman" w:cs="Times New Roman"/>
          <w:color w:val="000000" w:themeColor="text1"/>
          <w:sz w:val="24"/>
          <w:szCs w:val="24"/>
          <w:lang w:eastAsia="zh-CN"/>
        </w:rPr>
        <w:t xml:space="preserve">Для ввода объекта в эксплуатацию застройщик обращается в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8541D5">
        <w:rPr>
          <w:rFonts w:ascii="Times New Roman" w:eastAsia="Times New Roman" w:hAnsi="Times New Roman" w:cs="Times New Roman"/>
          <w:color w:val="000000" w:themeColor="text1"/>
          <w:sz w:val="24"/>
          <w:szCs w:val="24"/>
          <w:lang w:eastAsia="zh-CN"/>
        </w:rPr>
        <w:t xml:space="preserve"> </w:t>
      </w:r>
      <w:r w:rsidR="00E75545"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429C0752" w14:textId="064FE31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2.1.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8541D5">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r w:rsidR="008541D5">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w:t>
      </w:r>
    </w:p>
    <w:p w14:paraId="76D19F4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62D7E2AC" w14:textId="03065E6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5" w:name="dst100128"/>
      <w:bookmarkEnd w:id="205"/>
      <w:r w:rsidRPr="00AD2C01">
        <w:rPr>
          <w:rFonts w:ascii="Times New Roman" w:eastAsia="Times New Roman" w:hAnsi="Times New Roman" w:cs="Times New Roman"/>
          <w:color w:val="000000" w:themeColor="text1"/>
          <w:sz w:val="24"/>
          <w:szCs w:val="24"/>
          <w:lang w:eastAsia="zh-CN"/>
        </w:rPr>
        <w:t xml:space="preserve">1) непосредственно уполномоченными на выдачу разрешений на строительство в соответствии с частями 4 - 6 статьи 51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00E6658B"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Pr>
          <w:rFonts w:ascii="Times New Roman" w:eastAsia="Times New Roman" w:hAnsi="Times New Roman" w:cs="Times New Roman"/>
          <w:color w:val="000000" w:themeColor="text1"/>
          <w:sz w:val="24"/>
          <w:szCs w:val="24"/>
          <w:lang w:eastAsia="zh-CN"/>
        </w:rPr>
        <w:t>исполнительным органом</w:t>
      </w:r>
      <w:r w:rsidR="008541D5">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органом местного самоуправления, Государственной корпорацией по атомной энергии "Росатом", </w:t>
      </w:r>
      <w:r w:rsidRPr="00AD2C01">
        <w:rPr>
          <w:rFonts w:ascii="Times New Roman" w:eastAsia="Times New Roman" w:hAnsi="Times New Roman" w:cs="Times New Roman"/>
          <w:color w:val="000000" w:themeColor="text1"/>
          <w:sz w:val="24"/>
          <w:szCs w:val="24"/>
          <w:lang w:eastAsia="zh-CN"/>
        </w:rPr>
        <w:lastRenderedPageBreak/>
        <w:t>Государственной корпорацией по космической деятельности "Роскосмос";</w:t>
      </w:r>
    </w:p>
    <w:p w14:paraId="0F1FBAC7" w14:textId="55B0D78B"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6" w:name="dst100129"/>
      <w:bookmarkEnd w:id="206"/>
      <w:r w:rsidRPr="00AD2C01">
        <w:rPr>
          <w:rFonts w:ascii="Times New Roman" w:eastAsia="Times New Roman" w:hAnsi="Times New Roman" w:cs="Times New Roman"/>
          <w:color w:val="000000" w:themeColor="text1"/>
          <w:sz w:val="24"/>
          <w:szCs w:val="24"/>
          <w:lang w:eastAsia="zh-CN"/>
        </w:rPr>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00E6658B"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Pr>
          <w:rFonts w:ascii="Times New Roman" w:eastAsia="Times New Roman" w:hAnsi="Times New Roman" w:cs="Times New Roman"/>
          <w:color w:val="000000" w:themeColor="text1"/>
          <w:sz w:val="24"/>
          <w:szCs w:val="24"/>
          <w:lang w:eastAsia="zh-CN"/>
        </w:rPr>
        <w:t>исполнительным органом</w:t>
      </w:r>
      <w:r w:rsidR="008541D5">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организацией;</w:t>
      </w:r>
    </w:p>
    <w:p w14:paraId="4F4D130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7" w:name="dst100130"/>
      <w:bookmarkEnd w:id="207"/>
      <w:r w:rsidRPr="00AD2C01">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AE09A6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8" w:name="dst100131"/>
      <w:bookmarkEnd w:id="208"/>
      <w:r w:rsidRPr="00AD2C01">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58F986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9" w:name="dst100132"/>
      <w:bookmarkEnd w:id="209"/>
      <w:r w:rsidRPr="00AD2C01">
        <w:rPr>
          <w:rFonts w:ascii="Times New Roman" w:eastAsia="Times New Roman" w:hAnsi="Times New Roman" w:cs="Times New Roman"/>
          <w:color w:val="000000" w:themeColor="text1"/>
          <w:sz w:val="24"/>
          <w:szCs w:val="24"/>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41" w:anchor="dst0" w:history="1">
        <w:r w:rsidRPr="00AD2C01">
          <w:rPr>
            <w:rFonts w:ascii="Times New Roman" w:eastAsia="Times New Roman" w:hAnsi="Times New Roman" w:cs="Times New Roman"/>
            <w:color w:val="000000" w:themeColor="text1"/>
            <w:sz w:val="24"/>
            <w:szCs w:val="24"/>
            <w:lang w:eastAsia="zh-CN"/>
          </w:rPr>
          <w:t>законом</w:t>
        </w:r>
      </w:hyperlink>
      <w:r w:rsidRPr="00AD2C01">
        <w:rPr>
          <w:rFonts w:ascii="Times New Roman" w:eastAsia="Times New Roman" w:hAnsi="Times New Roman" w:cs="Times New Roman"/>
          <w:color w:val="000000" w:themeColor="text1"/>
          <w:sz w:val="24"/>
          <w:szCs w:val="24"/>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20D7DDA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Для принятия решения о выдаче разрешения на ввод объекта в эксплуатацию необходимы следующие документы:</w:t>
      </w:r>
    </w:p>
    <w:p w14:paraId="145FF95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5865D8D2" w14:textId="601535C9" w:rsidR="0092239F" w:rsidRPr="00AD2C01" w:rsidRDefault="009059B8" w:rsidP="009059B8">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2) разрешение на строительство;</w:t>
      </w:r>
    </w:p>
    <w:p w14:paraId="563BE267" w14:textId="2BA7BE70" w:rsidR="0092239F" w:rsidRPr="00AD2C01"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3</w:t>
      </w:r>
      <w:r w:rsidR="0092239F" w:rsidRPr="00AD2C01">
        <w:rPr>
          <w:rFonts w:ascii="Times New Roman" w:eastAsia="Times New Roman" w:hAnsi="Times New Roman" w:cs="Times New Roman"/>
          <w:color w:val="000000" w:themeColor="text1"/>
          <w:sz w:val="24"/>
          <w:szCs w:val="24"/>
          <w:lang w:eastAsia="zh-CN"/>
        </w:rPr>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52697BC2" w14:textId="145C779C" w:rsidR="0092239F" w:rsidRPr="00AD2C01"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4</w:t>
      </w:r>
      <w:r w:rsidR="0092239F" w:rsidRPr="00AD2C01">
        <w:rPr>
          <w:rFonts w:ascii="Times New Roman" w:eastAsia="Times New Roman" w:hAnsi="Times New Roman" w:cs="Times New Roman"/>
          <w:color w:val="000000" w:themeColor="text1"/>
          <w:sz w:val="24"/>
          <w:szCs w:val="24"/>
          <w:lang w:eastAsia="zh-CN"/>
        </w:rPr>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3BDA25C" w14:textId="3CB57503" w:rsidR="0092239F" w:rsidRPr="00AD2C01"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5</w:t>
      </w:r>
      <w:r w:rsidR="0092239F" w:rsidRPr="00AD2C01">
        <w:rPr>
          <w:rFonts w:ascii="Times New Roman" w:eastAsia="Times New Roman" w:hAnsi="Times New Roman" w:cs="Times New Roman"/>
          <w:color w:val="000000" w:themeColor="text1"/>
          <w:sz w:val="24"/>
          <w:szCs w:val="24"/>
          <w:lang w:eastAsia="zh-CN"/>
        </w:rPr>
        <w:t>)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w:t>
      </w:r>
      <w:r>
        <w:rPr>
          <w:rFonts w:ascii="Times New Roman" w:eastAsia="Times New Roman" w:hAnsi="Times New Roman" w:cs="Times New Roman"/>
          <w:color w:val="000000" w:themeColor="text1"/>
          <w:sz w:val="24"/>
          <w:szCs w:val="24"/>
          <w:lang w:eastAsia="zh-CN"/>
        </w:rPr>
        <w:t xml:space="preserve"> РФ</w:t>
      </w:r>
      <w:r w:rsidR="0092239F" w:rsidRPr="00AD2C01">
        <w:rPr>
          <w:rFonts w:ascii="Times New Roman" w:eastAsia="Times New Roman" w:hAnsi="Times New Roman" w:cs="Times New Roman"/>
          <w:color w:val="000000" w:themeColor="text1"/>
          <w:sz w:val="24"/>
          <w:szCs w:val="24"/>
          <w:lang w:eastAsia="zh-CN"/>
        </w:rPr>
        <w:t>)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w:t>
      </w:r>
      <w:r>
        <w:rPr>
          <w:rFonts w:ascii="Times New Roman" w:eastAsia="Times New Roman" w:hAnsi="Times New Roman" w:cs="Times New Roman"/>
          <w:color w:val="000000" w:themeColor="text1"/>
          <w:sz w:val="24"/>
          <w:szCs w:val="24"/>
          <w:lang w:eastAsia="zh-CN"/>
        </w:rPr>
        <w:t xml:space="preserve"> РФ</w:t>
      </w:r>
      <w:r w:rsidR="0092239F" w:rsidRPr="00AD2C01">
        <w:rPr>
          <w:rFonts w:ascii="Times New Roman" w:eastAsia="Times New Roman" w:hAnsi="Times New Roman" w:cs="Times New Roman"/>
          <w:color w:val="000000" w:themeColor="text1"/>
          <w:sz w:val="24"/>
          <w:szCs w:val="24"/>
          <w:lang w:eastAsia="zh-CN"/>
        </w:rPr>
        <w:t xml:space="preserve">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w:t>
      </w:r>
      <w:r w:rsidR="00504344">
        <w:rPr>
          <w:rFonts w:ascii="Times New Roman" w:eastAsia="Times New Roman" w:hAnsi="Times New Roman" w:cs="Times New Roman"/>
          <w:color w:val="000000" w:themeColor="text1"/>
          <w:sz w:val="24"/>
          <w:szCs w:val="24"/>
          <w:lang w:eastAsia="zh-CN"/>
        </w:rPr>
        <w:t>исполнительного органа</w:t>
      </w:r>
      <w:r w:rsidR="0092239F" w:rsidRPr="00AD2C01">
        <w:rPr>
          <w:rFonts w:ascii="Times New Roman" w:eastAsia="Times New Roman" w:hAnsi="Times New Roman" w:cs="Times New Roman"/>
          <w:color w:val="000000" w:themeColor="text1"/>
          <w:sz w:val="24"/>
          <w:szCs w:val="24"/>
          <w:lang w:eastAsia="zh-CN"/>
        </w:rPr>
        <w:t xml:space="preserve">(далее - орган федерального государственного экологического надзора), выдаваемое в </w:t>
      </w:r>
      <w:r w:rsidR="0092239F" w:rsidRPr="00AD2C01">
        <w:rPr>
          <w:rFonts w:ascii="Times New Roman" w:eastAsia="Times New Roman" w:hAnsi="Times New Roman" w:cs="Times New Roman"/>
          <w:color w:val="000000" w:themeColor="text1"/>
          <w:sz w:val="24"/>
          <w:szCs w:val="24"/>
          <w:lang w:eastAsia="zh-CN"/>
        </w:rPr>
        <w:lastRenderedPageBreak/>
        <w:t>случаях, предусмотренных частью 7 статьи 54 Градостроительного Кодекса;</w:t>
      </w:r>
    </w:p>
    <w:p w14:paraId="65A82E31" w14:textId="4F65BBC0" w:rsidR="0092239F" w:rsidRPr="00AD2C01"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6</w:t>
      </w:r>
      <w:r w:rsidR="0092239F" w:rsidRPr="00AD2C01">
        <w:rPr>
          <w:rFonts w:ascii="Times New Roman" w:eastAsia="Times New Roman" w:hAnsi="Times New Roman" w:cs="Times New Roman"/>
          <w:color w:val="000000" w:themeColor="text1"/>
          <w:sz w:val="24"/>
          <w:szCs w:val="24"/>
          <w:lang w:eastAsia="zh-CN"/>
        </w:rPr>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0000FF3F" w14:textId="57C7132B" w:rsidR="0092239F" w:rsidRPr="00AD2C01"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7</w:t>
      </w:r>
      <w:r w:rsidR="0092239F" w:rsidRPr="00AD2C01">
        <w:rPr>
          <w:rFonts w:ascii="Times New Roman" w:eastAsia="Times New Roman" w:hAnsi="Times New Roman" w:cs="Times New Roman"/>
          <w:color w:val="000000" w:themeColor="text1"/>
          <w:sz w:val="24"/>
          <w:szCs w:val="24"/>
          <w:lang w:eastAsia="zh-CN"/>
        </w:rPr>
        <w:t>)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r>
        <w:rPr>
          <w:rFonts w:ascii="Times New Roman" w:eastAsia="Times New Roman" w:hAnsi="Times New Roman" w:cs="Times New Roman"/>
          <w:color w:val="000000" w:themeColor="text1"/>
          <w:sz w:val="24"/>
          <w:szCs w:val="24"/>
          <w:lang w:eastAsia="zh-CN"/>
        </w:rPr>
        <w:t xml:space="preserve">, </w:t>
      </w:r>
      <w:r w:rsidRPr="009059B8">
        <w:rPr>
          <w:rFonts w:ascii="Times New Roman" w:eastAsia="Times New Roman" w:hAnsi="Times New Roman" w:cs="Times New Roman"/>
          <w:color w:val="000000" w:themeColor="text1"/>
          <w:sz w:val="24"/>
          <w:szCs w:val="24"/>
          <w:lang w:eastAsia="zh-CN"/>
        </w:rPr>
        <w:t>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w:t>
      </w:r>
      <w:r>
        <w:rPr>
          <w:rFonts w:ascii="Times New Roman" w:eastAsia="Times New Roman" w:hAnsi="Times New Roman" w:cs="Times New Roman"/>
          <w:color w:val="000000" w:themeColor="text1"/>
          <w:sz w:val="24"/>
          <w:szCs w:val="24"/>
          <w:lang w:eastAsia="zh-CN"/>
        </w:rPr>
        <w:t>истрация прав не осуществляются</w:t>
      </w:r>
      <w:r w:rsidR="004C001A" w:rsidRPr="00AD2C01">
        <w:rPr>
          <w:rFonts w:ascii="Times New Roman" w:eastAsia="Times New Roman" w:hAnsi="Times New Roman" w:cs="Times New Roman"/>
          <w:color w:val="000000" w:themeColor="text1"/>
          <w:sz w:val="24"/>
          <w:szCs w:val="24"/>
          <w:lang w:eastAsia="zh-CN"/>
        </w:rPr>
        <w:t>;</w:t>
      </w:r>
    </w:p>
    <w:p w14:paraId="398ECC3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3.1. Указанные в пунктах </w:t>
      </w:r>
      <w:r w:rsidR="004C001A" w:rsidRPr="00AD2C01">
        <w:rPr>
          <w:rFonts w:ascii="Times New Roman" w:eastAsia="Times New Roman" w:hAnsi="Times New Roman" w:cs="Times New Roman"/>
          <w:color w:val="000000" w:themeColor="text1"/>
          <w:sz w:val="24"/>
          <w:szCs w:val="24"/>
          <w:lang w:eastAsia="zh-CN"/>
        </w:rPr>
        <w:t>6</w:t>
      </w:r>
      <w:r w:rsidRPr="00AD2C01">
        <w:rPr>
          <w:rFonts w:ascii="Times New Roman" w:eastAsia="Times New Roman" w:hAnsi="Times New Roman" w:cs="Times New Roman"/>
          <w:color w:val="000000" w:themeColor="text1"/>
          <w:sz w:val="24"/>
          <w:szCs w:val="24"/>
          <w:lang w:eastAsia="zh-CN"/>
        </w:rPr>
        <w:t xml:space="preserve"> и </w:t>
      </w:r>
      <w:r w:rsidR="004C001A" w:rsidRPr="00AD2C01">
        <w:rPr>
          <w:rFonts w:ascii="Times New Roman" w:eastAsia="Times New Roman" w:hAnsi="Times New Roman" w:cs="Times New Roman"/>
          <w:color w:val="000000" w:themeColor="text1"/>
          <w:sz w:val="24"/>
          <w:szCs w:val="24"/>
          <w:lang w:eastAsia="zh-CN"/>
        </w:rPr>
        <w:t>9</w:t>
      </w:r>
      <w:r w:rsidRPr="00AD2C01">
        <w:rPr>
          <w:rFonts w:ascii="Times New Roman" w:eastAsia="Times New Roman" w:hAnsi="Times New Roman" w:cs="Times New Roman"/>
          <w:color w:val="000000" w:themeColor="text1"/>
          <w:sz w:val="24"/>
          <w:szCs w:val="24"/>
          <w:lang w:eastAsia="zh-CN"/>
        </w:rPr>
        <w:t xml:space="preserve">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3C9F8A" w14:textId="569A336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3.2. Документы (их копии или сведения, содержащиеся в них),</w:t>
      </w:r>
      <w:r w:rsidR="00FD414E">
        <w:rPr>
          <w:rFonts w:ascii="Times New Roman" w:eastAsia="Times New Roman" w:hAnsi="Times New Roman" w:cs="Times New Roman"/>
          <w:color w:val="000000" w:themeColor="text1"/>
          <w:sz w:val="24"/>
          <w:szCs w:val="24"/>
          <w:lang w:eastAsia="zh-CN"/>
        </w:rPr>
        <w:t xml:space="preserve"> указанные в пунктах 1, 2 и 5</w:t>
      </w:r>
      <w:r w:rsidRPr="00AD2C01">
        <w:rPr>
          <w:rFonts w:ascii="Times New Roman" w:eastAsia="Times New Roman" w:hAnsi="Times New Roman" w:cs="Times New Roman"/>
          <w:color w:val="000000" w:themeColor="text1"/>
          <w:sz w:val="24"/>
          <w:szCs w:val="24"/>
          <w:lang w:eastAsia="zh-CN"/>
        </w:rPr>
        <w:t xml:space="preserve">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4EC130E5" w14:textId="785420C3"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3.3. Док</w:t>
      </w:r>
      <w:r w:rsidR="00FD414E">
        <w:rPr>
          <w:rFonts w:ascii="Times New Roman" w:eastAsia="Times New Roman" w:hAnsi="Times New Roman" w:cs="Times New Roman"/>
          <w:color w:val="000000" w:themeColor="text1"/>
          <w:sz w:val="24"/>
          <w:szCs w:val="24"/>
          <w:lang w:eastAsia="zh-CN"/>
        </w:rPr>
        <w:t>ументы, указанные в пунктах 1, 2 и 3</w:t>
      </w:r>
      <w:r w:rsidRPr="00AD2C01">
        <w:rPr>
          <w:rFonts w:ascii="Times New Roman" w:eastAsia="Times New Roman" w:hAnsi="Times New Roman" w:cs="Times New Roman"/>
          <w:color w:val="000000" w:themeColor="text1"/>
          <w:sz w:val="24"/>
          <w:szCs w:val="24"/>
          <w:lang w:eastAsia="zh-CN"/>
        </w:rPr>
        <w:t xml:space="preserve">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647DB12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45014D6D" w14:textId="44332BEE"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w:t>
      </w:r>
      <w:r w:rsidR="00FD414E">
        <w:rPr>
          <w:rFonts w:ascii="Times New Roman" w:eastAsia="Times New Roman" w:hAnsi="Times New Roman" w:cs="Times New Roman"/>
          <w:color w:val="000000" w:themeColor="text1"/>
          <w:sz w:val="24"/>
          <w:szCs w:val="24"/>
          <w:lang w:eastAsia="zh-CN"/>
        </w:rPr>
        <w:t>документы, указанные в пунктах 5, 6 и 7</w:t>
      </w:r>
      <w:r w:rsidRPr="00AD2C01">
        <w:rPr>
          <w:rFonts w:ascii="Times New Roman" w:eastAsia="Times New Roman" w:hAnsi="Times New Roman" w:cs="Times New Roman"/>
          <w:color w:val="000000" w:themeColor="text1"/>
          <w:sz w:val="24"/>
          <w:szCs w:val="24"/>
          <w:lang w:eastAsia="zh-CN"/>
        </w:rPr>
        <w:t xml:space="preserve"> части 3 настоящей статьи, оформляются в части, относящейся к соответствующему этапу строительства, реконструкции </w:t>
      </w:r>
      <w:r w:rsidRPr="00AD2C01">
        <w:rPr>
          <w:rFonts w:ascii="Times New Roman" w:eastAsia="Times New Roman" w:hAnsi="Times New Roman" w:cs="Times New Roman"/>
          <w:color w:val="000000" w:themeColor="text1"/>
          <w:sz w:val="24"/>
          <w:szCs w:val="24"/>
          <w:lang w:eastAsia="zh-CN"/>
        </w:rPr>
        <w:lastRenderedPageBreak/>
        <w:t>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5E0433E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6247EE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7C98461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w:t>
      </w:r>
      <w:r w:rsidRPr="00AD2C01">
        <w:rPr>
          <w:rFonts w:ascii="Times New Roman" w:eastAsia="Times New Roman" w:hAnsi="Times New Roman" w:cs="Times New Roman"/>
          <w:color w:val="000000" w:themeColor="text1"/>
          <w:sz w:val="24"/>
          <w:szCs w:val="24"/>
          <w:lang w:eastAsia="zh-CN"/>
        </w:rPr>
        <w:lastRenderedPageBreak/>
        <w:t>выдавшим разрешение на строительство, не проводится.</w:t>
      </w:r>
    </w:p>
    <w:p w14:paraId="78C574C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4A1F19A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5.2. Обязательным приложением к указанному в </w:t>
      </w:r>
      <w:hyperlink r:id="rId42" w:anchor="dst3808" w:history="1">
        <w:r w:rsidRPr="00AD2C01">
          <w:rPr>
            <w:rFonts w:ascii="Times New Roman" w:eastAsia="Times New Roman" w:hAnsi="Times New Roman" w:cs="Times New Roman"/>
            <w:color w:val="000000" w:themeColor="text1"/>
            <w:sz w:val="24"/>
            <w:szCs w:val="24"/>
            <w:lang w:eastAsia="zh-CN"/>
          </w:rPr>
          <w:t>части 5.1</w:t>
        </w:r>
      </w:hyperlink>
      <w:r w:rsidRPr="00AD2C01">
        <w:rPr>
          <w:rFonts w:ascii="Times New Roman" w:eastAsia="Times New Roman" w:hAnsi="Times New Roman" w:cs="Times New Roman"/>
          <w:color w:val="000000" w:themeColor="text1"/>
          <w:sz w:val="24"/>
          <w:szCs w:val="24"/>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43" w:anchor="dst278" w:history="1">
        <w:r w:rsidRPr="00AD2C01">
          <w:rPr>
            <w:rFonts w:ascii="Times New Roman" w:eastAsia="Times New Roman" w:hAnsi="Times New Roman" w:cs="Times New Roman"/>
            <w:color w:val="000000" w:themeColor="text1"/>
            <w:sz w:val="24"/>
            <w:szCs w:val="24"/>
            <w:lang w:eastAsia="zh-CN"/>
          </w:rPr>
          <w:t>частью 3</w:t>
        </w:r>
      </w:hyperlink>
      <w:r w:rsidRPr="00AD2C01">
        <w:rPr>
          <w:rFonts w:ascii="Times New Roman" w:eastAsia="Times New Roman" w:hAnsi="Times New Roman" w:cs="Times New Roman"/>
          <w:color w:val="000000" w:themeColor="text1"/>
          <w:sz w:val="24"/>
          <w:szCs w:val="24"/>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44" w:anchor="dst3808" w:history="1">
        <w:r w:rsidRPr="00AD2C01">
          <w:rPr>
            <w:rFonts w:ascii="Times New Roman" w:eastAsia="Times New Roman" w:hAnsi="Times New Roman" w:cs="Times New Roman"/>
            <w:color w:val="000000" w:themeColor="text1"/>
            <w:sz w:val="24"/>
            <w:szCs w:val="24"/>
            <w:lang w:eastAsia="zh-CN"/>
          </w:rPr>
          <w:t>частью 5.1</w:t>
        </w:r>
      </w:hyperlink>
      <w:r w:rsidRPr="00AD2C01">
        <w:rPr>
          <w:rFonts w:ascii="Times New Roman" w:eastAsia="Times New Roman" w:hAnsi="Times New Roman" w:cs="Times New Roman"/>
          <w:color w:val="000000" w:themeColor="text1"/>
          <w:sz w:val="24"/>
          <w:szCs w:val="24"/>
          <w:lang w:eastAsia="zh-CN"/>
        </w:rPr>
        <w:t> настоящей статьи.</w:t>
      </w:r>
    </w:p>
    <w:p w14:paraId="26288153" w14:textId="2FD4AAFB"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830347">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0CB021E0" w14:textId="0CD511A3" w:rsidR="00830347" w:rsidRDefault="0083034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5.4. </w:t>
      </w:r>
      <w:r w:rsidRPr="00830347">
        <w:rPr>
          <w:rFonts w:ascii="Times New Roman" w:eastAsia="Times New Roman" w:hAnsi="Times New Roman" w:cs="Times New Roman"/>
          <w:color w:val="000000" w:themeColor="text1"/>
          <w:sz w:val="24"/>
          <w:szCs w:val="24"/>
          <w:lang w:eastAsia="zh-CN"/>
        </w:rPr>
        <w:t>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651251A9" w14:textId="74D2FE4E" w:rsidR="003857BC" w:rsidRPr="00AD2C01" w:rsidRDefault="003857B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 xml:space="preserve">5.5. </w:t>
      </w:r>
      <w:r w:rsidRPr="003857BC">
        <w:rPr>
          <w:rFonts w:ascii="Times New Roman" w:eastAsia="Times New Roman" w:hAnsi="Times New Roman" w:cs="Times New Roman"/>
          <w:color w:val="000000" w:themeColor="text1"/>
          <w:sz w:val="24"/>
          <w:szCs w:val="24"/>
          <w:lang w:eastAsia="zh-CN"/>
        </w:rPr>
        <w:t>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7AF61C9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Основанием для отказа в выдаче разрешения на ввод объекта в эксплуатацию является:</w:t>
      </w:r>
    </w:p>
    <w:p w14:paraId="4EB321E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отсутствие документов, указанных в частях 3 и 4 настоящей статьи;</w:t>
      </w:r>
    </w:p>
    <w:p w14:paraId="4929319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w:t>
      </w:r>
      <w:r w:rsidRPr="00AD2C01">
        <w:rPr>
          <w:rFonts w:ascii="Times New Roman" w:eastAsia="Times New Roman" w:hAnsi="Times New Roman" w:cs="Times New Roman"/>
          <w:color w:val="000000" w:themeColor="text1"/>
          <w:sz w:val="24"/>
          <w:szCs w:val="24"/>
          <w:lang w:eastAsia="zh-CN"/>
        </w:rPr>
        <w:lastRenderedPageBreak/>
        <w:t>образование земельного участка;</w:t>
      </w:r>
    </w:p>
    <w:p w14:paraId="4C5FC23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10ABCFA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2A4A925D" w14:textId="1980293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w:t>
      </w:r>
      <w:r w:rsidR="003857BC">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AD2C01">
        <w:rPr>
          <w:rFonts w:ascii="Times New Roman" w:eastAsia="Times New Roman" w:hAnsi="Times New Roman" w:cs="Times New Roman"/>
          <w:color w:val="000000" w:themeColor="text1"/>
          <w:sz w:val="24"/>
          <w:szCs w:val="24"/>
          <w:lang w:eastAsia="zh-CN"/>
        </w:rPr>
        <w:t>,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09DDB8F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1A0D20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w:t>
      </w:r>
      <w:proofErr w:type="spellStart"/>
      <w:r w:rsidRPr="00AD2C01">
        <w:rPr>
          <w:rFonts w:ascii="Times New Roman" w:eastAsia="Times New Roman" w:hAnsi="Times New Roman" w:cs="Times New Roman"/>
          <w:color w:val="000000" w:themeColor="text1"/>
          <w:sz w:val="24"/>
          <w:szCs w:val="24"/>
          <w:lang w:eastAsia="zh-CN"/>
        </w:rPr>
        <w:t>машино</w:t>
      </w:r>
      <w:proofErr w:type="spellEnd"/>
      <w:r w:rsidRPr="00AD2C01">
        <w:rPr>
          <w:rFonts w:ascii="Times New Roman" w:eastAsia="Times New Roman" w:hAnsi="Times New Roman" w:cs="Times New Roman"/>
          <w:color w:val="000000" w:themeColor="text1"/>
          <w:sz w:val="24"/>
          <w:szCs w:val="24"/>
          <w:lang w:eastAsia="zh-CN"/>
        </w:rPr>
        <w:t>-мест (при наличии) проектной документации и (или) разрешению на строительство.</w:t>
      </w:r>
      <w:r w:rsidRPr="00AD2C01">
        <w:rPr>
          <w:color w:val="000000" w:themeColor="text1"/>
        </w:rPr>
        <w:t xml:space="preserve"> </w:t>
      </w:r>
      <w:r w:rsidRPr="00AD2C01">
        <w:rPr>
          <w:rFonts w:ascii="Times New Roman" w:eastAsia="Times New Roman" w:hAnsi="Times New Roman" w:cs="Times New Roman"/>
          <w:color w:val="000000" w:themeColor="text1"/>
          <w:sz w:val="24"/>
          <w:szCs w:val="24"/>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r w:rsidR="00651893" w:rsidRPr="00AD2C01">
        <w:rPr>
          <w:rFonts w:ascii="Times New Roman" w:eastAsia="Times New Roman" w:hAnsi="Times New Roman" w:cs="Times New Roman"/>
          <w:color w:val="000000" w:themeColor="text1"/>
          <w:sz w:val="24"/>
          <w:szCs w:val="24"/>
          <w:lang w:eastAsia="zh-CN"/>
        </w:rPr>
        <w:t>.</w:t>
      </w:r>
    </w:p>
    <w:p w14:paraId="2B97D58B" w14:textId="294EB18C" w:rsidR="0092239F" w:rsidRPr="00AD2C01"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7</w:t>
      </w:r>
      <w:r w:rsidR="0092239F" w:rsidRPr="00AD2C01">
        <w:rPr>
          <w:rFonts w:ascii="Times New Roman" w:eastAsia="Times New Roman" w:hAnsi="Times New Roman" w:cs="Times New Roman"/>
          <w:color w:val="000000" w:themeColor="text1"/>
          <w:sz w:val="24"/>
          <w:szCs w:val="24"/>
          <w:lang w:eastAsia="zh-CN"/>
        </w:rPr>
        <w:t>. Отказ в выдаче разрешения на ввод объекта в эксплуатацию может быть оспорен в судебном порядке.</w:t>
      </w:r>
    </w:p>
    <w:p w14:paraId="7AE7F4F5" w14:textId="382E951E" w:rsidR="0092239F" w:rsidRPr="00AD2C01"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8</w:t>
      </w:r>
      <w:r w:rsidR="0092239F" w:rsidRPr="00AD2C01">
        <w:rPr>
          <w:rFonts w:ascii="Times New Roman" w:eastAsia="Times New Roman" w:hAnsi="Times New Roman" w:cs="Times New Roman"/>
          <w:color w:val="000000" w:themeColor="text1"/>
          <w:sz w:val="24"/>
          <w:szCs w:val="24"/>
          <w:lang w:eastAsia="zh-CN"/>
        </w:rPr>
        <w:t xml:space="preserve">.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Pr>
          <w:rFonts w:ascii="Times New Roman" w:eastAsia="Times New Roman" w:hAnsi="Times New Roman" w:cs="Times New Roman"/>
          <w:color w:val="000000" w:themeColor="text1"/>
          <w:sz w:val="24"/>
          <w:szCs w:val="24"/>
          <w:lang w:eastAsia="zh-CN"/>
        </w:rPr>
        <w:t xml:space="preserve"> </w:t>
      </w:r>
      <w:r w:rsidR="0092239F"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27B37C09" w14:textId="440B54A2" w:rsidR="0092239F" w:rsidRPr="00AD2C01"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2BAA30A6" w14:textId="5F8B0C78" w:rsidR="0092239F" w:rsidRPr="00AD2C01"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9</w:t>
      </w:r>
      <w:r w:rsidR="0092239F" w:rsidRPr="00AD2C01">
        <w:rPr>
          <w:rFonts w:ascii="Times New Roman" w:eastAsia="Times New Roman" w:hAnsi="Times New Roman" w:cs="Times New Roman"/>
          <w:color w:val="000000" w:themeColor="text1"/>
          <w:sz w:val="24"/>
          <w:szCs w:val="24"/>
          <w:lang w:eastAsia="zh-CN"/>
        </w:rPr>
        <w:t>.1.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4DE5F0F6" w14:textId="5F3B8F2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DE4117">
        <w:rPr>
          <w:rFonts w:ascii="Times New Roman" w:eastAsia="Times New Roman" w:hAnsi="Times New Roman" w:cs="Times New Roman"/>
          <w:color w:val="000000" w:themeColor="text1"/>
          <w:sz w:val="24"/>
          <w:szCs w:val="24"/>
          <w:lang w:eastAsia="zh-CN"/>
        </w:rPr>
        <w:t>0</w:t>
      </w:r>
      <w:r w:rsidRPr="00AD2C01">
        <w:rPr>
          <w:rFonts w:ascii="Times New Roman" w:eastAsia="Times New Roman" w:hAnsi="Times New Roman" w:cs="Times New Roman"/>
          <w:color w:val="000000" w:themeColor="text1"/>
          <w:sz w:val="24"/>
          <w:szCs w:val="24"/>
          <w:lang w:eastAsia="zh-CN"/>
        </w:rPr>
        <w:t xml:space="preserve">.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w:t>
      </w:r>
      <w:r w:rsidRPr="00AD2C01">
        <w:rPr>
          <w:rFonts w:ascii="Times New Roman" w:eastAsia="Times New Roman" w:hAnsi="Times New Roman" w:cs="Times New Roman"/>
          <w:color w:val="000000" w:themeColor="text1"/>
          <w:sz w:val="24"/>
          <w:szCs w:val="24"/>
          <w:lang w:eastAsia="zh-CN"/>
        </w:rPr>
        <w:lastRenderedPageBreak/>
        <w:t>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0959E004" w14:textId="7A58A97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DE4117">
        <w:rPr>
          <w:rFonts w:ascii="Times New Roman" w:eastAsia="Times New Roman" w:hAnsi="Times New Roman" w:cs="Times New Roman"/>
          <w:color w:val="000000" w:themeColor="text1"/>
          <w:sz w:val="24"/>
          <w:szCs w:val="24"/>
          <w:lang w:eastAsia="zh-CN"/>
        </w:rPr>
        <w:t>0</w:t>
      </w:r>
      <w:r w:rsidRPr="00AD2C01">
        <w:rPr>
          <w:rFonts w:ascii="Times New Roman" w:eastAsia="Times New Roman" w:hAnsi="Times New Roman" w:cs="Times New Roman"/>
          <w:color w:val="000000" w:themeColor="text1"/>
          <w:sz w:val="24"/>
          <w:szCs w:val="24"/>
          <w:lang w:eastAsia="zh-CN"/>
        </w:rPr>
        <w:t xml:space="preserve">.1. </w:t>
      </w:r>
      <w:r w:rsidR="008957B9" w:rsidRPr="00AD2C01">
        <w:rPr>
          <w:rFonts w:ascii="Times New Roman" w:eastAsia="Times New Roman" w:hAnsi="Times New Roman" w:cs="Times New Roman"/>
          <w:color w:val="000000" w:themeColor="text1"/>
          <w:sz w:val="24"/>
          <w:szCs w:val="24"/>
          <w:lang w:eastAsia="zh-CN"/>
        </w:rPr>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57F3BA57" w14:textId="560763C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DE4117">
        <w:rPr>
          <w:rFonts w:ascii="Times New Roman" w:eastAsia="Times New Roman" w:hAnsi="Times New Roman" w:cs="Times New Roman"/>
          <w:color w:val="000000" w:themeColor="text1"/>
          <w:sz w:val="24"/>
          <w:szCs w:val="24"/>
          <w:lang w:eastAsia="zh-CN"/>
        </w:rPr>
        <w:t>0</w:t>
      </w:r>
      <w:r w:rsidRPr="00AD2C01">
        <w:rPr>
          <w:rFonts w:ascii="Times New Roman" w:eastAsia="Times New Roman" w:hAnsi="Times New Roman" w:cs="Times New Roman"/>
          <w:color w:val="000000" w:themeColor="text1"/>
          <w:sz w:val="24"/>
          <w:szCs w:val="24"/>
          <w:lang w:eastAsia="zh-CN"/>
        </w:rPr>
        <w:t>.2.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3C4080FC" w14:textId="5914BCA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DE4117">
        <w:rPr>
          <w:rFonts w:ascii="Times New Roman" w:eastAsia="Times New Roman" w:hAnsi="Times New Roman" w:cs="Times New Roman"/>
          <w:color w:val="000000" w:themeColor="text1"/>
          <w:sz w:val="24"/>
          <w:szCs w:val="24"/>
          <w:lang w:eastAsia="zh-CN"/>
        </w:rPr>
        <w:t>1</w:t>
      </w:r>
      <w:r w:rsidRPr="00AD2C01">
        <w:rPr>
          <w:rFonts w:ascii="Times New Roman" w:eastAsia="Times New Roman" w:hAnsi="Times New Roman" w:cs="Times New Roman"/>
          <w:color w:val="000000" w:themeColor="text1"/>
          <w:sz w:val="24"/>
          <w:szCs w:val="24"/>
          <w:lang w:eastAsia="zh-CN"/>
        </w:rPr>
        <w:t>.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11A1142C" w14:textId="7830211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3E75DC">
        <w:rPr>
          <w:rFonts w:ascii="Times New Roman" w:eastAsia="Times New Roman" w:hAnsi="Times New Roman" w:cs="Times New Roman"/>
          <w:color w:val="000000" w:themeColor="text1"/>
          <w:sz w:val="24"/>
          <w:szCs w:val="24"/>
          <w:lang w:eastAsia="zh-CN"/>
        </w:rPr>
        <w:t>2</w:t>
      </w:r>
      <w:r w:rsidRPr="00AD2C01">
        <w:rPr>
          <w:rFonts w:ascii="Times New Roman" w:eastAsia="Times New Roman" w:hAnsi="Times New Roman" w:cs="Times New Roman"/>
          <w:color w:val="000000" w:themeColor="text1"/>
          <w:sz w:val="24"/>
          <w:szCs w:val="24"/>
          <w:lang w:eastAsia="zh-CN"/>
        </w:rPr>
        <w:t xml:space="preserve">.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w:t>
      </w:r>
      <w:r w:rsidR="0005247E">
        <w:rPr>
          <w:rFonts w:ascii="Times New Roman" w:eastAsia="Times New Roman" w:hAnsi="Times New Roman" w:cs="Times New Roman"/>
          <w:color w:val="000000" w:themeColor="text1"/>
          <w:sz w:val="24"/>
          <w:szCs w:val="24"/>
          <w:lang w:eastAsia="zh-CN"/>
        </w:rPr>
        <w:t>исполнительный орган</w:t>
      </w:r>
      <w:r w:rsidR="00DE4117">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6B8FA08B" w14:textId="1A08DFB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3E75DC">
        <w:rPr>
          <w:rFonts w:ascii="Times New Roman" w:eastAsia="Times New Roman" w:hAnsi="Times New Roman" w:cs="Times New Roman"/>
          <w:color w:val="000000" w:themeColor="text1"/>
          <w:sz w:val="24"/>
          <w:szCs w:val="24"/>
          <w:lang w:eastAsia="zh-CN"/>
        </w:rPr>
        <w:t>3</w:t>
      </w:r>
      <w:r w:rsidR="00172519" w:rsidRPr="00AD2C01">
        <w:rPr>
          <w:rFonts w:ascii="Times New Roman" w:eastAsia="Times New Roman" w:hAnsi="Times New Roman" w:cs="Times New Roman"/>
          <w:color w:val="000000" w:themeColor="text1"/>
          <w:sz w:val="24"/>
          <w:szCs w:val="24"/>
          <w:lang w:eastAsia="zh-CN"/>
        </w:rPr>
        <w:t>.</w:t>
      </w:r>
      <w:r w:rsidRPr="00AD2C01">
        <w:rPr>
          <w:rFonts w:ascii="Times New Roman" w:eastAsia="Times New Roman" w:hAnsi="Times New Roman" w:cs="Times New Roman"/>
          <w:color w:val="000000" w:themeColor="text1"/>
          <w:sz w:val="24"/>
          <w:szCs w:val="24"/>
          <w:lang w:eastAsia="zh-CN"/>
        </w:rPr>
        <w:t xml:space="preserve">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3E75DC">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00ED60F" w14:textId="6270A76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8C42D2">
        <w:rPr>
          <w:rFonts w:ascii="Times New Roman" w:eastAsia="Times New Roman" w:hAnsi="Times New Roman" w:cs="Times New Roman"/>
          <w:color w:val="000000" w:themeColor="text1"/>
          <w:sz w:val="24"/>
          <w:szCs w:val="24"/>
          <w:lang w:eastAsia="zh-CN"/>
        </w:rPr>
        <w:t>4</w:t>
      </w:r>
      <w:r w:rsidRPr="00AD2C01">
        <w:rPr>
          <w:rFonts w:ascii="Times New Roman" w:eastAsia="Times New Roman" w:hAnsi="Times New Roman" w:cs="Times New Roman"/>
          <w:color w:val="000000" w:themeColor="text1"/>
          <w:sz w:val="24"/>
          <w:szCs w:val="24"/>
          <w:lang w:eastAsia="zh-CN"/>
        </w:rPr>
        <w:t>. Разрешение на ввод объекта в эксплуатацию не требуется в случае, если в соответствии с частью 1</w:t>
      </w:r>
      <w:r w:rsidR="008C42D2">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для строительства или реконструкции объекта не требуется выдача разрешения на строительство.</w:t>
      </w:r>
    </w:p>
    <w:p w14:paraId="54369DBE" w14:textId="2AA763D1"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8C42D2">
        <w:rPr>
          <w:rFonts w:ascii="Times New Roman" w:eastAsia="Times New Roman" w:hAnsi="Times New Roman" w:cs="Times New Roman"/>
          <w:color w:val="000000" w:themeColor="text1"/>
          <w:sz w:val="24"/>
          <w:szCs w:val="24"/>
          <w:lang w:eastAsia="zh-CN"/>
        </w:rPr>
        <w:t>5</w:t>
      </w:r>
      <w:r w:rsidRPr="00AD2C01">
        <w:rPr>
          <w:rFonts w:ascii="Times New Roman" w:eastAsia="Times New Roman" w:hAnsi="Times New Roman" w:cs="Times New Roman"/>
          <w:color w:val="000000" w:themeColor="text1"/>
          <w:sz w:val="24"/>
          <w:szCs w:val="24"/>
          <w:lang w:eastAsia="zh-CN"/>
        </w:rPr>
        <w:t xml:space="preserve">.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8C42D2">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w:t>
      </w:r>
      <w:r w:rsidR="008C42D2">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а также сведения </w:t>
      </w:r>
      <w:r w:rsidR="008C42D2" w:rsidRPr="00AD2C01">
        <w:rPr>
          <w:rFonts w:ascii="Times New Roman" w:eastAsia="Times New Roman" w:hAnsi="Times New Roman" w:cs="Times New Roman"/>
          <w:color w:val="000000" w:themeColor="text1"/>
          <w:sz w:val="24"/>
          <w:szCs w:val="24"/>
          <w:lang w:eastAsia="zh-CN"/>
        </w:rPr>
        <w:t>о параметрах,</w:t>
      </w:r>
      <w:r w:rsidRPr="00AD2C01">
        <w:rPr>
          <w:rFonts w:ascii="Times New Roman" w:eastAsia="Times New Roman" w:hAnsi="Times New Roman" w:cs="Times New Roman"/>
          <w:color w:val="000000" w:themeColor="text1"/>
          <w:sz w:val="24"/>
          <w:szCs w:val="24"/>
          <w:lang w:eastAsia="zh-CN"/>
        </w:rPr>
        <w:t xml:space="preserve">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w:t>
      </w:r>
      <w:r w:rsidRPr="00AD2C01">
        <w:rPr>
          <w:rFonts w:ascii="Times New Roman" w:eastAsia="Times New Roman" w:hAnsi="Times New Roman" w:cs="Times New Roman"/>
          <w:color w:val="000000" w:themeColor="text1"/>
          <w:sz w:val="24"/>
          <w:szCs w:val="24"/>
          <w:lang w:eastAsia="zh-CN"/>
        </w:rPr>
        <w:lastRenderedPageBreak/>
        <w:t xml:space="preserve">способе направления застройщику уведомления, предусмотренного </w:t>
      </w:r>
      <w:r w:rsidRPr="006B1F8D">
        <w:rPr>
          <w:rFonts w:ascii="Times New Roman" w:eastAsia="Times New Roman" w:hAnsi="Times New Roman" w:cs="Times New Roman"/>
          <w:sz w:val="24"/>
          <w:szCs w:val="24"/>
          <w:lang w:eastAsia="zh-CN"/>
        </w:rPr>
        <w:t xml:space="preserve">пунктом 5 части 18 </w:t>
      </w:r>
      <w:r w:rsidRPr="00AD2C01">
        <w:rPr>
          <w:rFonts w:ascii="Times New Roman" w:eastAsia="Times New Roman" w:hAnsi="Times New Roman" w:cs="Times New Roman"/>
          <w:color w:val="000000" w:themeColor="text1"/>
          <w:sz w:val="24"/>
          <w:szCs w:val="24"/>
          <w:lang w:eastAsia="zh-CN"/>
        </w:rPr>
        <w:t>настоящей статьи. К уведомлению об окончании строительства прилагаются:</w:t>
      </w:r>
    </w:p>
    <w:p w14:paraId="4E4E66E1" w14:textId="5D15090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документы, предусмотренные пунктами 2 и 3 части 3 </w:t>
      </w:r>
      <w:r w:rsidR="008C42D2">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AD2C01">
        <w:rPr>
          <w:rFonts w:ascii="Times New Roman" w:eastAsia="Times New Roman" w:hAnsi="Times New Roman" w:cs="Times New Roman"/>
          <w:color w:val="000000" w:themeColor="text1"/>
          <w:sz w:val="24"/>
          <w:szCs w:val="24"/>
          <w:lang w:eastAsia="zh-CN"/>
        </w:rPr>
        <w:t>;</w:t>
      </w:r>
    </w:p>
    <w:p w14:paraId="30CD999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0" w:name="dst2656"/>
      <w:bookmarkEnd w:id="210"/>
      <w:r w:rsidRPr="00AD2C01">
        <w:rPr>
          <w:rFonts w:ascii="Times New Roman" w:eastAsia="Times New Roman" w:hAnsi="Times New Roman" w:cs="Times New Roman"/>
          <w:color w:val="000000" w:themeColor="text1"/>
          <w:sz w:val="24"/>
          <w:szCs w:val="24"/>
          <w:lang w:eastAsia="zh-CN"/>
        </w:rPr>
        <w:t>2) технический план объекта индивидуального жилищного строительства или садового дома;</w:t>
      </w:r>
    </w:p>
    <w:p w14:paraId="5A89CCC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1" w:name="dst2657"/>
      <w:bookmarkEnd w:id="211"/>
      <w:r w:rsidRPr="00AD2C01">
        <w:rPr>
          <w:rFonts w:ascii="Times New Roman" w:eastAsia="Times New Roman" w:hAnsi="Times New Roman" w:cs="Times New Roman"/>
          <w:color w:val="000000" w:themeColor="text1"/>
          <w:sz w:val="24"/>
          <w:szCs w:val="24"/>
          <w:lang w:eastAsia="zh-CN"/>
        </w:rPr>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738204D2" w14:textId="2A1AA964" w:rsidR="00172519" w:rsidRPr="00AD2C01" w:rsidRDefault="006B1F8D"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15</w:t>
      </w:r>
      <w:r w:rsidR="00172519" w:rsidRPr="00AD2C01">
        <w:rPr>
          <w:rFonts w:ascii="Times New Roman" w:eastAsia="Times New Roman" w:hAnsi="Times New Roman" w:cs="Times New Roman"/>
          <w:color w:val="000000" w:themeColor="text1"/>
          <w:sz w:val="24"/>
          <w:szCs w:val="24"/>
          <w:lang w:eastAsia="zh-CN"/>
        </w:rPr>
        <w:t xml:space="preserve">.1. Подача уведомления об окончании строительства, в том числе с приложением </w:t>
      </w:r>
      <w:r w:rsidR="008C42D2">
        <w:rPr>
          <w:rFonts w:ascii="Times New Roman" w:eastAsia="Times New Roman" w:hAnsi="Times New Roman" w:cs="Times New Roman"/>
          <w:color w:val="000000" w:themeColor="text1"/>
          <w:sz w:val="24"/>
          <w:szCs w:val="24"/>
          <w:lang w:eastAsia="zh-CN"/>
        </w:rPr>
        <w:t>к нему предусмотренных частью 15</w:t>
      </w:r>
      <w:r w:rsidR="00172519" w:rsidRPr="00AD2C01">
        <w:rPr>
          <w:rFonts w:ascii="Times New Roman" w:eastAsia="Times New Roman" w:hAnsi="Times New Roman" w:cs="Times New Roman"/>
          <w:color w:val="000000" w:themeColor="text1"/>
          <w:sz w:val="24"/>
          <w:szCs w:val="24"/>
          <w:lang w:eastAsia="zh-CN"/>
        </w:rPr>
        <w:t xml:space="preserve"> настоящей статьи документов, наряду со спосо</w:t>
      </w:r>
      <w:r w:rsidR="008C42D2">
        <w:rPr>
          <w:rFonts w:ascii="Times New Roman" w:eastAsia="Times New Roman" w:hAnsi="Times New Roman" w:cs="Times New Roman"/>
          <w:color w:val="000000" w:themeColor="text1"/>
          <w:sz w:val="24"/>
          <w:szCs w:val="24"/>
          <w:lang w:eastAsia="zh-CN"/>
        </w:rPr>
        <w:t>бами, предусмотренными частью 15</w:t>
      </w:r>
      <w:r w:rsidR="00172519" w:rsidRPr="00AD2C01">
        <w:rPr>
          <w:rFonts w:ascii="Times New Roman" w:eastAsia="Times New Roman" w:hAnsi="Times New Roman" w:cs="Times New Roman"/>
          <w:color w:val="000000" w:themeColor="text1"/>
          <w:sz w:val="24"/>
          <w:szCs w:val="24"/>
          <w:lang w:eastAsia="zh-CN"/>
        </w:rPr>
        <w:t xml:space="preserve"> настоящей статьи, может осуществляться:</w:t>
      </w:r>
    </w:p>
    <w:p w14:paraId="5DFFE945" w14:textId="2D6E76EB" w:rsidR="00172519" w:rsidRPr="00AD2C01"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w:t>
      </w:r>
      <w:r w:rsidR="0005247E">
        <w:rPr>
          <w:rFonts w:ascii="Times New Roman" w:eastAsia="Times New Roman" w:hAnsi="Times New Roman" w:cs="Times New Roman"/>
          <w:color w:val="000000" w:themeColor="text1"/>
          <w:sz w:val="24"/>
          <w:szCs w:val="24"/>
          <w:lang w:eastAsia="zh-CN"/>
        </w:rPr>
        <w:t>исполнительный орган</w:t>
      </w:r>
      <w:r w:rsidR="008C42D2">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в сфере государственной охраны);</w:t>
      </w:r>
    </w:p>
    <w:p w14:paraId="3DA4D502" w14:textId="77777777" w:rsidR="00172519" w:rsidRPr="00AD2C01"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78C7880" w14:textId="6ADB856F"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6B1F8D">
        <w:rPr>
          <w:rFonts w:ascii="Times New Roman" w:eastAsia="Times New Roman" w:hAnsi="Times New Roman" w:cs="Times New Roman"/>
          <w:color w:val="000000" w:themeColor="text1"/>
          <w:sz w:val="24"/>
          <w:szCs w:val="24"/>
          <w:lang w:eastAsia="zh-CN"/>
        </w:rPr>
        <w:t>6</w:t>
      </w:r>
      <w:r w:rsidRPr="00AD2C01">
        <w:rPr>
          <w:rFonts w:ascii="Times New Roman" w:eastAsia="Times New Roman" w:hAnsi="Times New Roman" w:cs="Times New Roman"/>
          <w:color w:val="000000" w:themeColor="text1"/>
          <w:sz w:val="24"/>
          <w:szCs w:val="24"/>
          <w:lang w:eastAsia="zh-CN"/>
        </w:rPr>
        <w:t>. В случае отсутствия в уведомлении об окончании строительства сведений, предусмотренных абзацем первым части 1</w:t>
      </w:r>
      <w:r w:rsidR="00363685" w:rsidRPr="00AD2C01">
        <w:rPr>
          <w:rFonts w:ascii="Times New Roman" w:eastAsia="Times New Roman" w:hAnsi="Times New Roman" w:cs="Times New Roman"/>
          <w:color w:val="000000" w:themeColor="text1"/>
          <w:sz w:val="24"/>
          <w:szCs w:val="24"/>
          <w:lang w:eastAsia="zh-CN"/>
        </w:rPr>
        <w:t>6</w:t>
      </w:r>
      <w:r w:rsidRPr="00AD2C01">
        <w:rPr>
          <w:rFonts w:ascii="Times New Roman" w:eastAsia="Times New Roman" w:hAnsi="Times New Roman" w:cs="Times New Roman"/>
          <w:color w:val="000000" w:themeColor="text1"/>
          <w:sz w:val="24"/>
          <w:szCs w:val="24"/>
          <w:lang w:eastAsia="zh-CN"/>
        </w:rPr>
        <w:t xml:space="preserve"> настоящей статьи, или отсутствия документов, прилагаемых к нему и предусмотренных пунктами 1 - 3 части 1</w:t>
      </w:r>
      <w:r w:rsidR="00363685" w:rsidRPr="00AD2C01">
        <w:rPr>
          <w:rFonts w:ascii="Times New Roman" w:eastAsia="Times New Roman" w:hAnsi="Times New Roman" w:cs="Times New Roman"/>
          <w:color w:val="000000" w:themeColor="text1"/>
          <w:sz w:val="24"/>
          <w:szCs w:val="24"/>
          <w:lang w:eastAsia="zh-CN"/>
        </w:rPr>
        <w:t>6</w:t>
      </w:r>
      <w:r w:rsidRPr="00AD2C01">
        <w:rPr>
          <w:rFonts w:ascii="Times New Roman" w:eastAsia="Times New Roman" w:hAnsi="Times New Roman" w:cs="Times New Roman"/>
          <w:color w:val="000000" w:themeColor="text1"/>
          <w:sz w:val="24"/>
          <w:szCs w:val="24"/>
          <w:lang w:eastAsia="zh-CN"/>
        </w:rPr>
        <w:t xml:space="preserve">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68113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62F7D157" w14:textId="209BB71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6B1F8D">
        <w:rPr>
          <w:rFonts w:ascii="Times New Roman" w:eastAsia="Times New Roman" w:hAnsi="Times New Roman" w:cs="Times New Roman"/>
          <w:color w:val="000000" w:themeColor="text1"/>
          <w:sz w:val="24"/>
          <w:szCs w:val="24"/>
          <w:lang w:eastAsia="zh-CN"/>
        </w:rPr>
        <w:t>7</w:t>
      </w:r>
      <w:r w:rsidRPr="00AD2C01">
        <w:rPr>
          <w:rFonts w:ascii="Times New Roman" w:eastAsia="Times New Roman" w:hAnsi="Times New Roman" w:cs="Times New Roman"/>
          <w:color w:val="000000" w:themeColor="text1"/>
          <w:sz w:val="24"/>
          <w:szCs w:val="24"/>
          <w:lang w:eastAsia="zh-CN"/>
        </w:rPr>
        <w:t>.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826E6C6" w14:textId="12D137B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w:t>
      </w:r>
      <w:r w:rsidR="006B1F8D">
        <w:rPr>
          <w:rFonts w:ascii="Times New Roman" w:eastAsia="Times New Roman" w:hAnsi="Times New Roman" w:cs="Times New Roman"/>
          <w:color w:val="000000" w:themeColor="text1"/>
          <w:sz w:val="24"/>
          <w:szCs w:val="24"/>
          <w:lang w:eastAsia="zh-CN"/>
        </w:rPr>
        <w:t>8</w:t>
      </w:r>
      <w:r w:rsidRPr="00AD2C01">
        <w:rPr>
          <w:rFonts w:ascii="Times New Roman" w:eastAsia="Times New Roman" w:hAnsi="Times New Roman" w:cs="Times New Roman"/>
          <w:color w:val="000000" w:themeColor="text1"/>
          <w:sz w:val="24"/>
          <w:szCs w:val="24"/>
          <w:lang w:eastAsia="zh-CN"/>
        </w:rPr>
        <w:t xml:space="preserve">. Уполномоченные на выдачу разрешений на строительство федеральный орган исполнительной власти, </w:t>
      </w:r>
      <w:r w:rsidR="0005247E">
        <w:rPr>
          <w:rFonts w:ascii="Times New Roman" w:eastAsia="Times New Roman" w:hAnsi="Times New Roman" w:cs="Times New Roman"/>
          <w:color w:val="000000" w:themeColor="text1"/>
          <w:sz w:val="24"/>
          <w:szCs w:val="24"/>
          <w:lang w:eastAsia="zh-CN"/>
        </w:rPr>
        <w:t>исполнительный орган</w:t>
      </w:r>
      <w:r w:rsidR="0068113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6770108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w:t>
      </w:r>
      <w:r w:rsidRPr="00AD2C01">
        <w:rPr>
          <w:rFonts w:ascii="Times New Roman" w:eastAsia="Times New Roman" w:hAnsi="Times New Roman" w:cs="Times New Roman"/>
          <w:color w:val="000000" w:themeColor="text1"/>
          <w:sz w:val="24"/>
          <w:szCs w:val="24"/>
          <w:lang w:eastAsia="zh-CN"/>
        </w:rPr>
        <w:lastRenderedPageBreak/>
        <w:t>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137A3CC" w14:textId="3C44CC0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2" w:name="dst2662"/>
      <w:bookmarkEnd w:id="212"/>
      <w:r w:rsidRPr="00AD2C01">
        <w:rPr>
          <w:rFonts w:ascii="Times New Roman" w:eastAsia="Times New Roman" w:hAnsi="Times New Roman" w:cs="Times New Roman"/>
          <w:color w:val="000000" w:themeColor="text1"/>
          <w:sz w:val="24"/>
          <w:szCs w:val="24"/>
          <w:lang w:eastAsia="zh-CN"/>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w:t>
      </w:r>
      <w:r w:rsidR="0068113E">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AD2C01">
        <w:rPr>
          <w:rFonts w:ascii="Times New Roman" w:eastAsia="Times New Roman" w:hAnsi="Times New Roman" w:cs="Times New Roman"/>
          <w:color w:val="000000" w:themeColor="text1"/>
          <w:sz w:val="24"/>
          <w:szCs w:val="24"/>
          <w:lang w:eastAsia="zh-CN"/>
        </w:rPr>
        <w:t xml:space="preserve">,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w:t>
      </w:r>
      <w:r w:rsidR="0068113E">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AD2C01">
        <w:rPr>
          <w:rFonts w:ascii="Times New Roman" w:eastAsia="Times New Roman" w:hAnsi="Times New Roman" w:cs="Times New Roman"/>
          <w:color w:val="000000" w:themeColor="text1"/>
          <w:sz w:val="24"/>
          <w:szCs w:val="24"/>
          <w:lang w:eastAsia="zh-CN"/>
        </w:rPr>
        <w:t>),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E93BA4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3" w:name="dst2663"/>
      <w:bookmarkEnd w:id="213"/>
      <w:r w:rsidRPr="00AD2C01">
        <w:rPr>
          <w:rFonts w:ascii="Times New Roman" w:eastAsia="Times New Roman" w:hAnsi="Times New Roman" w:cs="Times New Roman"/>
          <w:color w:val="000000" w:themeColor="text1"/>
          <w:sz w:val="24"/>
          <w:szCs w:val="24"/>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645D0D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4" w:name="dst2664"/>
      <w:bookmarkEnd w:id="214"/>
      <w:r w:rsidRPr="00AD2C01">
        <w:rPr>
          <w:rFonts w:ascii="Times New Roman" w:eastAsia="Times New Roman" w:hAnsi="Times New Roman" w:cs="Times New Roman"/>
          <w:color w:val="000000" w:themeColor="text1"/>
          <w:sz w:val="24"/>
          <w:szCs w:val="24"/>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60E488A9"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5" w:name="dst2665"/>
      <w:bookmarkEnd w:id="215"/>
      <w:r w:rsidRPr="00AD2C01">
        <w:rPr>
          <w:rFonts w:ascii="Times New Roman" w:eastAsia="Times New Roman" w:hAnsi="Times New Roman" w:cs="Times New Roman"/>
          <w:color w:val="000000" w:themeColor="text1"/>
          <w:sz w:val="24"/>
          <w:szCs w:val="24"/>
          <w:lang w:eastAsia="zh-CN"/>
        </w:rPr>
        <w:t xml:space="preserve">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w:t>
      </w:r>
      <w:r w:rsidRPr="00AD2C01">
        <w:rPr>
          <w:rFonts w:ascii="Times New Roman" w:eastAsia="Times New Roman" w:hAnsi="Times New Roman" w:cs="Times New Roman"/>
          <w:color w:val="000000" w:themeColor="text1"/>
          <w:sz w:val="24"/>
          <w:szCs w:val="24"/>
          <w:lang w:eastAsia="zh-CN"/>
        </w:rPr>
        <w:lastRenderedPageBreak/>
        <w:t>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A5BB168" w14:textId="05B314D7" w:rsidR="0092239F" w:rsidRPr="00AD2C01" w:rsidRDefault="0068113E"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t>19</w:t>
      </w:r>
      <w:r w:rsidR="0092239F" w:rsidRPr="00AD2C01">
        <w:rPr>
          <w:rFonts w:ascii="Times New Roman" w:eastAsia="Times New Roman" w:hAnsi="Times New Roman" w:cs="Times New Roman"/>
          <w:color w:val="000000" w:themeColor="text1"/>
          <w:sz w:val="24"/>
          <w:szCs w:val="24"/>
          <w:lang w:eastAsia="zh-CN"/>
        </w:rPr>
        <w:t>.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6AB1BF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6" w:name="dst2667"/>
      <w:bookmarkEnd w:id="216"/>
      <w:r w:rsidRPr="00AD2C01">
        <w:rPr>
          <w:rFonts w:ascii="Times New Roman" w:eastAsia="Times New Roman" w:hAnsi="Times New Roman" w:cs="Times New Roman"/>
          <w:color w:val="000000" w:themeColor="text1"/>
          <w:sz w:val="24"/>
          <w:szCs w:val="24"/>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40198BDF"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7" w:name="dst2668"/>
      <w:bookmarkEnd w:id="217"/>
      <w:r w:rsidRPr="00AD2C01">
        <w:rPr>
          <w:rFonts w:ascii="Times New Roman" w:eastAsia="Times New Roman" w:hAnsi="Times New Roman" w:cs="Times New Roman"/>
          <w:color w:val="000000" w:themeColor="text1"/>
          <w:sz w:val="24"/>
          <w:szCs w:val="24"/>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2F17D203" w14:textId="582D0F3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8" w:name="dst2669"/>
      <w:bookmarkEnd w:id="218"/>
      <w:r w:rsidRPr="00AD2C01">
        <w:rPr>
          <w:rFonts w:ascii="Times New Roman" w:eastAsia="Times New Roman" w:hAnsi="Times New Roman" w:cs="Times New Roman"/>
          <w:color w:val="000000" w:themeColor="text1"/>
          <w:sz w:val="24"/>
          <w:szCs w:val="24"/>
          <w:lang w:eastAsia="zh-CN"/>
        </w:rPr>
        <w:t xml:space="preserve">3) вид </w:t>
      </w:r>
      <w:r w:rsidR="0068113E" w:rsidRPr="00AD2C01">
        <w:rPr>
          <w:rFonts w:ascii="Times New Roman" w:eastAsia="Times New Roman" w:hAnsi="Times New Roman" w:cs="Times New Roman"/>
          <w:color w:val="000000" w:themeColor="text1"/>
          <w:sz w:val="24"/>
          <w:szCs w:val="24"/>
          <w:lang w:eastAsia="zh-CN"/>
        </w:rPr>
        <w:t>разрешенного использования,</w:t>
      </w:r>
      <w:r w:rsidRPr="00AD2C01">
        <w:rPr>
          <w:rFonts w:ascii="Times New Roman" w:eastAsia="Times New Roman" w:hAnsi="Times New Roman" w:cs="Times New Roman"/>
          <w:color w:val="000000" w:themeColor="text1"/>
          <w:sz w:val="24"/>
          <w:szCs w:val="24"/>
          <w:lang w:eastAsia="zh-CN"/>
        </w:rPr>
        <w:t xml:space="preserve"> построенного или </w:t>
      </w:r>
      <w:r w:rsidR="0068113E" w:rsidRPr="00AD2C01">
        <w:rPr>
          <w:rFonts w:ascii="Times New Roman" w:eastAsia="Times New Roman" w:hAnsi="Times New Roman" w:cs="Times New Roman"/>
          <w:color w:val="000000" w:themeColor="text1"/>
          <w:sz w:val="24"/>
          <w:szCs w:val="24"/>
          <w:lang w:eastAsia="zh-CN"/>
        </w:rPr>
        <w:t>реконструированного объекта капитального строительства,</w:t>
      </w:r>
      <w:r w:rsidRPr="00AD2C01">
        <w:rPr>
          <w:rFonts w:ascii="Times New Roman" w:eastAsia="Times New Roman" w:hAnsi="Times New Roman" w:cs="Times New Roman"/>
          <w:color w:val="000000" w:themeColor="text1"/>
          <w:sz w:val="24"/>
          <w:szCs w:val="24"/>
          <w:lang w:eastAsia="zh-CN"/>
        </w:rPr>
        <w:t xml:space="preserve">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3FE09B6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9" w:name="dst2670"/>
      <w:bookmarkEnd w:id="219"/>
      <w:r w:rsidRPr="00AD2C01">
        <w:rPr>
          <w:rFonts w:ascii="Times New Roman" w:eastAsia="Times New Roman" w:hAnsi="Times New Roman" w:cs="Times New Roman"/>
          <w:color w:val="000000" w:themeColor="text1"/>
          <w:sz w:val="24"/>
          <w:szCs w:val="24"/>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26B77260" w14:textId="4E8002B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w:t>
      </w:r>
      <w:r w:rsidR="0068113E">
        <w:rPr>
          <w:rFonts w:ascii="Times New Roman" w:eastAsia="Times New Roman" w:hAnsi="Times New Roman" w:cs="Times New Roman"/>
          <w:color w:val="000000" w:themeColor="text1"/>
          <w:sz w:val="24"/>
          <w:szCs w:val="24"/>
          <w:lang w:eastAsia="zh-CN"/>
        </w:rPr>
        <w:t>0</w:t>
      </w:r>
      <w:r w:rsidRPr="00AD2C01">
        <w:rPr>
          <w:rFonts w:ascii="Times New Roman" w:eastAsia="Times New Roman" w:hAnsi="Times New Roman" w:cs="Times New Roman"/>
          <w:color w:val="000000" w:themeColor="text1"/>
          <w:sz w:val="24"/>
          <w:szCs w:val="24"/>
          <w:lang w:eastAsia="zh-CN"/>
        </w:rPr>
        <w:t xml:space="preserve">.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w:t>
      </w:r>
      <w:r w:rsidR="002D24A4">
        <w:rPr>
          <w:rFonts w:ascii="Times New Roman" w:eastAsia="Times New Roman" w:hAnsi="Times New Roman" w:cs="Times New Roman"/>
          <w:color w:val="000000" w:themeColor="text1"/>
          <w:sz w:val="24"/>
          <w:szCs w:val="24"/>
          <w:lang w:eastAsia="zh-CN"/>
        </w:rPr>
        <w:t>исполнительным органом</w:t>
      </w:r>
      <w:r w:rsidR="0068113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или органом местного самоуправления в орган регистрации прав, а также:</w:t>
      </w:r>
    </w:p>
    <w:p w14:paraId="66AB952E" w14:textId="3118F782"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0" w:name="dst2672"/>
      <w:bookmarkEnd w:id="220"/>
      <w:r w:rsidRPr="00AD2C01">
        <w:rPr>
          <w:rFonts w:ascii="Times New Roman" w:eastAsia="Times New Roman" w:hAnsi="Times New Roman" w:cs="Times New Roman"/>
          <w:color w:val="000000" w:themeColor="text1"/>
          <w:sz w:val="24"/>
          <w:szCs w:val="24"/>
          <w:lang w:eastAsia="zh-CN"/>
        </w:rPr>
        <w:t xml:space="preserve">1) в </w:t>
      </w:r>
      <w:r w:rsidR="0005247E">
        <w:rPr>
          <w:rFonts w:ascii="Times New Roman" w:eastAsia="Times New Roman" w:hAnsi="Times New Roman" w:cs="Times New Roman"/>
          <w:color w:val="000000" w:themeColor="text1"/>
          <w:sz w:val="24"/>
          <w:szCs w:val="24"/>
          <w:lang w:eastAsia="zh-CN"/>
        </w:rPr>
        <w:t>исполнительный орган</w:t>
      </w:r>
      <w:r w:rsidR="0068113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w:t>
      </w:r>
      <w:r w:rsidR="0068113E">
        <w:rPr>
          <w:rFonts w:ascii="Times New Roman" w:eastAsia="Times New Roman" w:hAnsi="Times New Roman" w:cs="Times New Roman"/>
          <w:color w:val="000000" w:themeColor="text1"/>
          <w:sz w:val="24"/>
          <w:szCs w:val="24"/>
          <w:lang w:eastAsia="zh-CN"/>
        </w:rPr>
        <w:t>ренному пунктом 1 или 2 части 18</w:t>
      </w:r>
      <w:r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lastRenderedPageBreak/>
        <w:t>настоящей статьи;</w:t>
      </w:r>
    </w:p>
    <w:p w14:paraId="5F86EA6A" w14:textId="16F8DD05"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1" w:name="dst2673"/>
      <w:bookmarkEnd w:id="221"/>
      <w:r w:rsidRPr="00AD2C01">
        <w:rPr>
          <w:rFonts w:ascii="Times New Roman" w:eastAsia="Times New Roman" w:hAnsi="Times New Roman" w:cs="Times New Roman"/>
          <w:color w:val="000000" w:themeColor="text1"/>
          <w:sz w:val="24"/>
          <w:szCs w:val="24"/>
          <w:lang w:eastAsia="zh-CN"/>
        </w:rPr>
        <w:t xml:space="preserve">2) в </w:t>
      </w:r>
      <w:r w:rsidR="0005247E">
        <w:rPr>
          <w:rFonts w:ascii="Times New Roman" w:eastAsia="Times New Roman" w:hAnsi="Times New Roman" w:cs="Times New Roman"/>
          <w:color w:val="000000" w:themeColor="text1"/>
          <w:sz w:val="24"/>
          <w:szCs w:val="24"/>
          <w:lang w:eastAsia="zh-CN"/>
        </w:rPr>
        <w:t>исполнительный орган</w:t>
      </w:r>
      <w:r w:rsidR="0068113E">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w:t>
      </w:r>
      <w:r w:rsidR="0068113E">
        <w:rPr>
          <w:rFonts w:ascii="Times New Roman" w:eastAsia="Times New Roman" w:hAnsi="Times New Roman" w:cs="Times New Roman"/>
          <w:color w:val="000000" w:themeColor="text1"/>
          <w:sz w:val="24"/>
          <w:szCs w:val="24"/>
          <w:lang w:eastAsia="zh-CN"/>
        </w:rPr>
        <w:t>дусмотренному пунктом 2 части 18</w:t>
      </w:r>
      <w:r w:rsidRPr="00AD2C01">
        <w:rPr>
          <w:rFonts w:ascii="Times New Roman" w:eastAsia="Times New Roman" w:hAnsi="Times New Roman" w:cs="Times New Roman"/>
          <w:color w:val="000000" w:themeColor="text1"/>
          <w:sz w:val="24"/>
          <w:szCs w:val="24"/>
          <w:lang w:eastAsia="zh-CN"/>
        </w:rPr>
        <w:t xml:space="preserve"> настоящей статьи;</w:t>
      </w:r>
    </w:p>
    <w:p w14:paraId="55DBC324" w14:textId="04B20FF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2" w:name="dst2674"/>
      <w:bookmarkEnd w:id="222"/>
      <w:r w:rsidRPr="00AD2C01">
        <w:rPr>
          <w:rFonts w:ascii="Times New Roman" w:eastAsia="Times New Roman" w:hAnsi="Times New Roman" w:cs="Times New Roman"/>
          <w:color w:val="000000" w:themeColor="text1"/>
          <w:sz w:val="24"/>
          <w:szCs w:val="24"/>
          <w:lang w:eastAsia="zh-CN"/>
        </w:rPr>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w:t>
      </w:r>
      <w:r w:rsidR="0068113E">
        <w:rPr>
          <w:rFonts w:ascii="Times New Roman" w:eastAsia="Times New Roman" w:hAnsi="Times New Roman" w:cs="Times New Roman"/>
          <w:color w:val="000000" w:themeColor="text1"/>
          <w:sz w:val="24"/>
          <w:szCs w:val="24"/>
          <w:lang w:eastAsia="zh-CN"/>
        </w:rPr>
        <w:t>ренному пунктом 3 или 4 части 19</w:t>
      </w:r>
      <w:r w:rsidRPr="00AD2C01">
        <w:rPr>
          <w:rFonts w:ascii="Times New Roman" w:eastAsia="Times New Roman" w:hAnsi="Times New Roman" w:cs="Times New Roman"/>
          <w:color w:val="000000" w:themeColor="text1"/>
          <w:sz w:val="24"/>
          <w:szCs w:val="24"/>
          <w:lang w:eastAsia="zh-CN"/>
        </w:rPr>
        <w:t xml:space="preserve"> настоящей статьи.</w:t>
      </w:r>
    </w:p>
    <w:p w14:paraId="6ADA25B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DE62EC1" w14:textId="7C87CB19" w:rsidR="0092239F" w:rsidRDefault="0092239F" w:rsidP="00ED3BCB">
      <w:pPr>
        <w:pStyle w:val="3"/>
      </w:pPr>
      <w:bookmarkStart w:id="223" w:name="_Toc188428598"/>
      <w:r w:rsidRPr="00AD2C01">
        <w:t>Статья 3</w:t>
      </w:r>
      <w:r w:rsidR="00313161">
        <w:t>2</w:t>
      </w:r>
      <w:r w:rsidRPr="00AD2C01">
        <w:t>. Градостроительные планы земельных участков</w:t>
      </w:r>
      <w:bookmarkEnd w:id="223"/>
    </w:p>
    <w:p w14:paraId="129C8865" w14:textId="77777777" w:rsidR="002B5261" w:rsidRPr="002B5261" w:rsidRDefault="002B5261" w:rsidP="002B5261">
      <w:pPr>
        <w:rPr>
          <w:lang w:eastAsia="zh-CN"/>
        </w:rPr>
      </w:pPr>
    </w:p>
    <w:p w14:paraId="1A293BD9"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AE9AD4D" w14:textId="4D03081B" w:rsidR="0092239F"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085ACAF4" w14:textId="0CD62654" w:rsidR="00C07130" w:rsidRPr="00AD2C01" w:rsidRDefault="00C07130"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1.2. </w:t>
      </w:r>
      <w:r w:rsidRPr="00C07130">
        <w:rPr>
          <w:rFonts w:ascii="Times New Roman" w:eastAsia="Calibri" w:hAnsi="Times New Roman" w:cs="Times New Roman"/>
          <w:color w:val="000000" w:themeColor="text1"/>
          <w:sz w:val="24"/>
          <w:szCs w:val="24"/>
        </w:rPr>
        <w:t>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31AA4907"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2. </w:t>
      </w:r>
      <w:r w:rsidR="001128C7" w:rsidRPr="00AD2C01">
        <w:rPr>
          <w:rFonts w:ascii="Times New Roman" w:eastAsia="Calibri" w:hAnsi="Times New Roman" w:cs="Times New Roman"/>
          <w:color w:val="000000" w:themeColor="text1"/>
          <w:sz w:val="24"/>
          <w:szCs w:val="24"/>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6CC05427"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3. В градостроительном плане земельного участка содержится информация:</w:t>
      </w:r>
    </w:p>
    <w:p w14:paraId="2969485E"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w:t>
      </w:r>
      <w:r w:rsidRPr="00AD2C01">
        <w:rPr>
          <w:rFonts w:ascii="Times New Roman" w:eastAsia="Calibri" w:hAnsi="Times New Roman" w:cs="Times New Roman"/>
          <w:color w:val="000000" w:themeColor="text1"/>
          <w:sz w:val="24"/>
          <w:szCs w:val="24"/>
        </w:rPr>
        <w:lastRenderedPageBreak/>
        <w:t>утверждены проект планировки территории и (или) проект межевания территории;</w:t>
      </w:r>
    </w:p>
    <w:p w14:paraId="4709FCB7" w14:textId="0B0B0D8E"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2) о границах земельного участка и о кадастровом номере земельного участка (при его наличии) или в случае, предусмотренном частью 1.1</w:t>
      </w:r>
      <w:r w:rsidR="006522E3">
        <w:rPr>
          <w:rFonts w:ascii="Times New Roman" w:eastAsia="Calibri" w:hAnsi="Times New Roman" w:cs="Times New Roman"/>
          <w:color w:val="000000" w:themeColor="text1"/>
          <w:sz w:val="24"/>
          <w:szCs w:val="24"/>
        </w:rPr>
        <w:t xml:space="preserve"> и 1.2</w:t>
      </w:r>
      <w:r w:rsidRPr="00AD2C01">
        <w:rPr>
          <w:rFonts w:ascii="Times New Roman" w:eastAsia="Calibri" w:hAnsi="Times New Roman" w:cs="Times New Roman"/>
          <w:color w:val="000000" w:themeColor="text1"/>
          <w:sz w:val="24"/>
          <w:szCs w:val="24"/>
        </w:rPr>
        <w:t xml:space="preserve">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6530C5A8"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1B1B9B52"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0D2251BD"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5) </w:t>
      </w:r>
      <w:r w:rsidRPr="00AD2C01">
        <w:rPr>
          <w:rFonts w:ascii="Times New Roman" w:eastAsia="Calibri" w:hAnsi="Times New Roman" w:cs="Times New Roman"/>
          <w:color w:val="000000" w:themeColor="text1"/>
          <w:spacing w:val="-2"/>
          <w:sz w:val="24"/>
          <w:szCs w:val="24"/>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AD2C01">
        <w:rPr>
          <w:rFonts w:ascii="Times New Roman" w:eastAsia="Times New Roman" w:hAnsi="Times New Roman" w:cs="Times New Roman"/>
          <w:color w:val="000000" w:themeColor="text1"/>
          <w:spacing w:val="-2"/>
          <w:sz w:val="24"/>
          <w:szCs w:val="24"/>
          <w:lang w:eastAsia="zh-CN"/>
        </w:rPr>
        <w:t>Градостроительным кодексом РФ, иным федеральным законом</w:t>
      </w:r>
      <w:r w:rsidRPr="00AD2C01">
        <w:rPr>
          <w:rFonts w:ascii="Times New Roman" w:eastAsia="Calibri" w:hAnsi="Times New Roman" w:cs="Times New Roman"/>
          <w:color w:val="000000" w:themeColor="text1"/>
          <w:spacing w:val="-2"/>
          <w:sz w:val="24"/>
          <w:szCs w:val="24"/>
        </w:rPr>
        <w:t>;</w:t>
      </w:r>
    </w:p>
    <w:p w14:paraId="78A674EE"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4E0D449" w14:textId="45D253D4"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Times New Roman" w:hAnsi="Times New Roman" w:cs="Times New Roman"/>
          <w:color w:val="000000" w:themeColor="text1"/>
          <w:sz w:val="24"/>
          <w:szCs w:val="24"/>
          <w:lang w:eastAsia="zh-CN"/>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w:t>
      </w:r>
      <w:r w:rsidR="006522E3">
        <w:rPr>
          <w:rFonts w:ascii="Times New Roman" w:eastAsia="Times New Roman" w:hAnsi="Times New Roman" w:cs="Times New Roman"/>
          <w:color w:val="000000" w:themeColor="text1"/>
          <w:sz w:val="24"/>
          <w:szCs w:val="24"/>
          <w:lang w:eastAsia="zh-CN"/>
        </w:rPr>
        <w:t>7 статьи 36 Градостроительного К</w:t>
      </w:r>
      <w:r w:rsidRPr="00AD2C01">
        <w:rPr>
          <w:rFonts w:ascii="Times New Roman" w:eastAsia="Times New Roman" w:hAnsi="Times New Roman" w:cs="Times New Roman"/>
          <w:color w:val="000000" w:themeColor="text1"/>
          <w:sz w:val="24"/>
          <w:szCs w:val="24"/>
          <w:lang w:eastAsia="zh-CN"/>
        </w:rPr>
        <w:t>одекса РФ</w:t>
      </w:r>
      <w:r w:rsidRPr="00AD2C01">
        <w:rPr>
          <w:rFonts w:ascii="Times New Roman" w:eastAsia="Calibri" w:hAnsi="Times New Roman" w:cs="Times New Roman"/>
          <w:color w:val="000000" w:themeColor="text1"/>
          <w:sz w:val="24"/>
          <w:szCs w:val="24"/>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603CB7E1"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146717E5"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20C67E9"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40FB2691"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7E03691B"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11) о границах публичных сервитутов;</w:t>
      </w:r>
    </w:p>
    <w:p w14:paraId="63E4283E"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12) о номере и (или) наименовании элемента планировочной структуры, в границах которого расположен земельный участок;</w:t>
      </w:r>
    </w:p>
    <w:p w14:paraId="42E8C10B"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764299C3"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14) о наличии или отсутствии в границах земельного участка объектов культурного наследия, о границах территорий таких объектов;</w:t>
      </w:r>
    </w:p>
    <w:p w14:paraId="7411B4B7"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w:t>
      </w:r>
      <w:r w:rsidRPr="00AD2C01">
        <w:rPr>
          <w:rFonts w:ascii="Times New Roman" w:eastAsia="Calibri" w:hAnsi="Times New Roman" w:cs="Times New Roman"/>
          <w:color w:val="000000" w:themeColor="text1"/>
          <w:sz w:val="24"/>
          <w:szCs w:val="24"/>
        </w:rPr>
        <w:lastRenderedPageBreak/>
        <w:t>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664EB974"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752D8369"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17) о красных линиях</w:t>
      </w:r>
      <w:r w:rsidR="001128C7" w:rsidRPr="00AD2C01">
        <w:rPr>
          <w:rFonts w:ascii="Times New Roman" w:eastAsia="Calibri" w:hAnsi="Times New Roman" w:cs="Times New Roman"/>
          <w:color w:val="000000" w:themeColor="text1"/>
          <w:sz w:val="24"/>
          <w:szCs w:val="24"/>
        </w:rPr>
        <w:t>;</w:t>
      </w:r>
    </w:p>
    <w:p w14:paraId="6E173F0A" w14:textId="578ECAC8" w:rsidR="001128C7"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18) о требованиях к архитектурно-градостроительному облику объекта капитального строительства (при наличии).</w:t>
      </w:r>
    </w:p>
    <w:p w14:paraId="1C064C53" w14:textId="74FB9AD5" w:rsidR="006522E3" w:rsidRPr="00AD2C01" w:rsidRDefault="006522E3"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19) </w:t>
      </w:r>
      <w:r w:rsidRPr="006522E3">
        <w:rPr>
          <w:rFonts w:ascii="Times New Roman" w:eastAsia="Calibri" w:hAnsi="Times New Roman" w:cs="Times New Roman"/>
          <w:color w:val="000000" w:themeColor="text1"/>
          <w:sz w:val="24"/>
          <w:szCs w:val="24"/>
        </w:rPr>
        <w:t>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CDA520E"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2E8A9A76"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4. </w:t>
      </w:r>
      <w:r w:rsidR="001128C7" w:rsidRPr="00AD2C01">
        <w:rPr>
          <w:rFonts w:ascii="Times New Roman" w:eastAsia="Calibri" w:hAnsi="Times New Roman" w:cs="Times New Roman"/>
          <w:color w:val="000000" w:themeColor="text1"/>
          <w:sz w:val="24"/>
          <w:szCs w:val="24"/>
        </w:rPr>
        <w:t>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6545D43" w14:textId="774C19F9"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5. В целях получения градостроительного плана земельного участка правообладатель земельного участка, иное лицо в случае, предусмотренном частью 1.1</w:t>
      </w:r>
      <w:r w:rsidR="006522E3">
        <w:rPr>
          <w:rFonts w:ascii="Times New Roman" w:eastAsia="Calibri" w:hAnsi="Times New Roman" w:cs="Times New Roman"/>
          <w:color w:val="000000" w:themeColor="text1"/>
          <w:sz w:val="24"/>
          <w:szCs w:val="24"/>
        </w:rPr>
        <w:t xml:space="preserve"> и 1.2</w:t>
      </w:r>
      <w:r w:rsidRPr="00AD2C01">
        <w:rPr>
          <w:rFonts w:ascii="Times New Roman" w:eastAsia="Calibri" w:hAnsi="Times New Roman" w:cs="Times New Roman"/>
          <w:color w:val="000000" w:themeColor="text1"/>
          <w:sz w:val="24"/>
          <w:szCs w:val="24"/>
        </w:rPr>
        <w:t xml:space="preserve">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D8A9640"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08B2F6F6"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54B8E972"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4" w:name="dst100155"/>
      <w:bookmarkEnd w:id="224"/>
      <w:r w:rsidRPr="00AD2C01">
        <w:rPr>
          <w:rFonts w:ascii="Times New Roman" w:eastAsia="Calibri" w:hAnsi="Times New Roman" w:cs="Times New Roman"/>
          <w:color w:val="000000" w:themeColor="text1"/>
          <w:sz w:val="24"/>
          <w:szCs w:val="24"/>
        </w:rPr>
        <w:t xml:space="preserve">1) с использованием единого портала государственных и муниципальных услуг или </w:t>
      </w:r>
      <w:r w:rsidRPr="00AD2C01">
        <w:rPr>
          <w:rFonts w:ascii="Times New Roman" w:eastAsia="Calibri" w:hAnsi="Times New Roman" w:cs="Times New Roman"/>
          <w:color w:val="000000" w:themeColor="text1"/>
          <w:sz w:val="24"/>
          <w:szCs w:val="24"/>
        </w:rPr>
        <w:lastRenderedPageBreak/>
        <w:t>региональных порталов государственных и муниципальных услуг;</w:t>
      </w:r>
    </w:p>
    <w:p w14:paraId="54E0AF73"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5" w:name="dst100156"/>
      <w:bookmarkEnd w:id="225"/>
      <w:r w:rsidRPr="00AD2C01">
        <w:rPr>
          <w:rFonts w:ascii="Times New Roman" w:eastAsia="Calibri" w:hAnsi="Times New Roman" w:cs="Times New Roman"/>
          <w:color w:val="000000" w:themeColor="text1"/>
          <w:sz w:val="24"/>
          <w:szCs w:val="24"/>
        </w:rPr>
        <w:t xml:space="preserve">2) </w:t>
      </w:r>
      <w:r w:rsidR="001128C7" w:rsidRPr="00AD2C01">
        <w:rPr>
          <w:rFonts w:ascii="Times New Roman" w:eastAsia="Calibri" w:hAnsi="Times New Roman" w:cs="Times New Roman"/>
          <w:color w:val="000000" w:themeColor="text1"/>
          <w:sz w:val="24"/>
          <w:szCs w:val="24"/>
        </w:rPr>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4AB7C457"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7. </w:t>
      </w:r>
      <w:r w:rsidR="001128C7" w:rsidRPr="00AD2C01">
        <w:rPr>
          <w:rFonts w:ascii="Times New Roman" w:eastAsia="Calibri" w:hAnsi="Times New Roman" w:cs="Times New Roman"/>
          <w:color w:val="000000" w:themeColor="text1"/>
          <w:sz w:val="24"/>
          <w:szCs w:val="24"/>
        </w:rPr>
        <w:t>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06F41739" w14:textId="30032492" w:rsidR="001128C7" w:rsidRPr="00AD2C01"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7.1. В сл</w:t>
      </w:r>
      <w:r w:rsidR="006522E3">
        <w:rPr>
          <w:rFonts w:ascii="Times New Roman" w:eastAsia="Calibri" w:hAnsi="Times New Roman" w:cs="Times New Roman"/>
          <w:color w:val="000000" w:themeColor="text1"/>
          <w:sz w:val="24"/>
          <w:szCs w:val="24"/>
        </w:rPr>
        <w:t>учаях, предусмотренных Градостроительным</w:t>
      </w:r>
      <w:r w:rsidRPr="00AD2C01">
        <w:rPr>
          <w:rFonts w:ascii="Times New Roman" w:eastAsia="Calibri" w:hAnsi="Times New Roman" w:cs="Times New Roman"/>
          <w:color w:val="000000" w:themeColor="text1"/>
          <w:sz w:val="24"/>
          <w:szCs w:val="24"/>
        </w:rPr>
        <w:t xml:space="preserve"> Кодексом</w:t>
      </w:r>
      <w:r w:rsidR="006522E3">
        <w:rPr>
          <w:rFonts w:ascii="Times New Roman" w:eastAsia="Calibri" w:hAnsi="Times New Roman" w:cs="Times New Roman"/>
          <w:color w:val="000000" w:themeColor="text1"/>
          <w:sz w:val="24"/>
          <w:szCs w:val="24"/>
        </w:rPr>
        <w:t xml:space="preserve"> или Земельным К</w:t>
      </w:r>
      <w:r w:rsidRPr="00AD2C01">
        <w:rPr>
          <w:rFonts w:ascii="Times New Roman" w:eastAsia="Calibri" w:hAnsi="Times New Roman" w:cs="Times New Roman"/>
          <w:color w:val="000000" w:themeColor="text1"/>
          <w:sz w:val="24"/>
          <w:szCs w:val="24"/>
        </w:rPr>
        <w:t>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5D2BA279"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E04E1B5"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Times New Roman" w:hAnsi="Times New Roman" w:cs="Times New Roman"/>
          <w:color w:val="000000" w:themeColor="text1"/>
          <w:sz w:val="24"/>
          <w:szCs w:val="24"/>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4C53D038" w14:textId="7777777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w:t>
      </w:r>
      <w:r w:rsidRPr="00AD2C01">
        <w:rPr>
          <w:rFonts w:ascii="Times New Roman" w:eastAsia="Calibri" w:hAnsi="Times New Roman" w:cs="Times New Roman"/>
          <w:color w:val="000000" w:themeColor="text1"/>
          <w:sz w:val="24"/>
          <w:szCs w:val="24"/>
        </w:rPr>
        <w:lastRenderedPageBreak/>
        <w:t>настоящей частью целях не допускается.</w:t>
      </w:r>
    </w:p>
    <w:p w14:paraId="4667CABC" w14:textId="20D8F927" w:rsidR="0092239F" w:rsidRPr="00AD2C01"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AD2C01">
        <w:rPr>
          <w:rFonts w:ascii="Times New Roman" w:eastAsia="Calibri" w:hAnsi="Times New Roman" w:cs="Times New Roman"/>
          <w:color w:val="000000" w:themeColor="text1"/>
          <w:sz w:val="24"/>
          <w:szCs w:val="24"/>
        </w:rPr>
        <w:t xml:space="preserve">11. </w:t>
      </w:r>
      <w:r w:rsidR="001128C7" w:rsidRPr="00AD2C01">
        <w:rPr>
          <w:rFonts w:ascii="Times New Roman" w:eastAsia="Calibri" w:hAnsi="Times New Roman" w:cs="Times New Roman"/>
          <w:color w:val="000000" w:themeColor="text1"/>
          <w:sz w:val="24"/>
          <w:szCs w:val="24"/>
        </w:rPr>
        <w:t xml:space="preserve">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w:t>
      </w:r>
      <w:r w:rsidR="006522E3" w:rsidRPr="00AD2C01">
        <w:rPr>
          <w:rFonts w:ascii="Times New Roman" w:eastAsia="Calibri" w:hAnsi="Times New Roman" w:cs="Times New Roman"/>
          <w:color w:val="000000" w:themeColor="text1"/>
          <w:sz w:val="24"/>
          <w:szCs w:val="24"/>
        </w:rPr>
        <w:t>градостроительных планов,</w:t>
      </w:r>
      <w:r w:rsidR="001128C7" w:rsidRPr="00AD2C01">
        <w:rPr>
          <w:rFonts w:ascii="Times New Roman" w:eastAsia="Calibri" w:hAnsi="Times New Roman" w:cs="Times New Roman"/>
          <w:color w:val="000000" w:themeColor="text1"/>
          <w:sz w:val="24"/>
          <w:szCs w:val="24"/>
        </w:rPr>
        <w:t xml:space="preserve">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в указанном случае используется градостроительный план исходного земельного </w:t>
      </w:r>
      <w:r w:rsidR="002B5261" w:rsidRPr="00AD2C01">
        <w:rPr>
          <w:rFonts w:ascii="Times New Roman" w:eastAsia="Calibri" w:hAnsi="Times New Roman" w:cs="Times New Roman"/>
          <w:color w:val="000000" w:themeColor="text1"/>
          <w:sz w:val="24"/>
          <w:szCs w:val="24"/>
        </w:rPr>
        <w:t>участка.</w:t>
      </w:r>
      <w:r w:rsidRPr="00AD2C01">
        <w:rPr>
          <w:rFonts w:ascii="Times New Roman" w:eastAsia="Calibri" w:hAnsi="Times New Roman" w:cs="Times New Roman"/>
          <w:color w:val="000000" w:themeColor="text1"/>
          <w:sz w:val="24"/>
          <w:szCs w:val="24"/>
        </w:rPr>
        <w:t xml:space="preserve"> </w:t>
      </w:r>
    </w:p>
    <w:p w14:paraId="16D978B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AD2C01">
        <w:rPr>
          <w:rFonts w:ascii="Times New Roman" w:eastAsia="Times New Roman" w:hAnsi="Times New Roman" w:cs="Times New Roman"/>
          <w:b/>
          <w:color w:val="000000" w:themeColor="text1"/>
          <w:sz w:val="24"/>
          <w:szCs w:val="24"/>
          <w:lang w:eastAsia="zh-CN"/>
        </w:rPr>
        <w:t xml:space="preserve">                 </w:t>
      </w:r>
    </w:p>
    <w:p w14:paraId="2FF81BCF" w14:textId="77777777" w:rsidR="0092239F" w:rsidRPr="00AD2C01" w:rsidRDefault="0092239F" w:rsidP="00ED3BCB">
      <w:pPr>
        <w:pStyle w:val="20"/>
      </w:pPr>
      <w:bookmarkStart w:id="226" w:name="_Toc188428599"/>
      <w:r w:rsidRPr="00AD2C01">
        <w:t>Г</w:t>
      </w:r>
      <w:r w:rsidR="002B5261">
        <w:t>лава</w:t>
      </w:r>
      <w:r w:rsidRPr="00AD2C01">
        <w:t xml:space="preserve"> </w:t>
      </w:r>
      <w:r w:rsidR="002B5261">
        <w:t>7</w:t>
      </w:r>
      <w:r w:rsidRPr="00AD2C01">
        <w:t>. Снос объектов капитального строительства</w:t>
      </w:r>
      <w:bookmarkEnd w:id="226"/>
    </w:p>
    <w:p w14:paraId="5C4F913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381D918" w14:textId="68CB0ADA" w:rsidR="0092239F" w:rsidRPr="00AD2C01" w:rsidRDefault="0092239F" w:rsidP="00ED3BCB">
      <w:pPr>
        <w:pStyle w:val="3"/>
      </w:pPr>
      <w:bookmarkStart w:id="227" w:name="_Toc188428600"/>
      <w:r w:rsidRPr="00AD2C01">
        <w:t>Статья 3</w:t>
      </w:r>
      <w:r w:rsidR="00313161">
        <w:t>3</w:t>
      </w:r>
      <w:r w:rsidRPr="00AD2C01">
        <w:t>. Общие положения о сносе объектов капитального строительства</w:t>
      </w:r>
      <w:bookmarkEnd w:id="227"/>
    </w:p>
    <w:p w14:paraId="577254D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582CD3B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4AC385CC" w14:textId="71B7AD54"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49F0CD4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36002BC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3F9B7AD5" w14:textId="47E93B79"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застройщик или технический заказчик обеспечивает подготовку сметы на снос объекта капитального строительства.</w:t>
      </w:r>
    </w:p>
    <w:p w14:paraId="4AC4108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5EBBBC86" w14:textId="447378FC"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8. Положения настоящей главы не распространяются на случаи сноса объекта </w:t>
      </w:r>
      <w:r w:rsidRPr="00AD2C01">
        <w:rPr>
          <w:rFonts w:ascii="Times New Roman" w:eastAsia="Times New Roman" w:hAnsi="Times New Roman" w:cs="Times New Roman"/>
          <w:color w:val="000000" w:themeColor="text1"/>
          <w:sz w:val="24"/>
          <w:szCs w:val="24"/>
          <w:lang w:eastAsia="zh-CN"/>
        </w:rPr>
        <w:lastRenderedPageBreak/>
        <w:t xml:space="preserve">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00E6658B" w:rsidRPr="00AD2C01">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для строительства объектов капитального строительства.</w:t>
      </w:r>
    </w:p>
    <w:p w14:paraId="633C4F9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BC58DA6" w14:textId="61F6EC53" w:rsidR="0092239F" w:rsidRPr="00AD2C01" w:rsidRDefault="0092239F" w:rsidP="00ED3BCB">
      <w:pPr>
        <w:pStyle w:val="3"/>
      </w:pPr>
      <w:bookmarkStart w:id="228" w:name="_Toc188428601"/>
      <w:r w:rsidRPr="00AD2C01">
        <w:t>Статья 3</w:t>
      </w:r>
      <w:r w:rsidR="00313161">
        <w:t>4</w:t>
      </w:r>
      <w:r w:rsidRPr="00AD2C01">
        <w:t>. Осуществление сноса объекта капитального строительства</w:t>
      </w:r>
      <w:bookmarkEnd w:id="228"/>
    </w:p>
    <w:p w14:paraId="04D7EB9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6A75512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B7FEF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7ABD3ED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4920BAA3"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07A4D4D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5986C70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w:t>
      </w:r>
      <w:r w:rsidRPr="00AD2C01">
        <w:rPr>
          <w:rFonts w:ascii="Times New Roman" w:eastAsia="Times New Roman" w:hAnsi="Times New Roman" w:cs="Times New Roman"/>
          <w:color w:val="000000" w:themeColor="text1"/>
          <w:sz w:val="24"/>
          <w:szCs w:val="24"/>
          <w:lang w:eastAsia="zh-CN"/>
        </w:rPr>
        <w:lastRenderedPageBreak/>
        <w:t>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228D24FE"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1BD0DD8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36CF087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3F848C35" w14:textId="08C959B8"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5) лиц, осуществляющих снос объектов, указанных в пунктах 1 - 3 части 17 статьи 51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Кодекса</w:t>
      </w:r>
      <w:r w:rsidR="00E6658B">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w:t>
      </w:r>
    </w:p>
    <w:p w14:paraId="5B0391F6"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w:t>
      </w:r>
      <w:r w:rsidRPr="00AD2C01">
        <w:rPr>
          <w:rFonts w:ascii="Times New Roman" w:eastAsia="Times New Roman" w:hAnsi="Times New Roman" w:cs="Times New Roman"/>
          <w:color w:val="000000" w:themeColor="text1"/>
          <w:sz w:val="24"/>
          <w:szCs w:val="24"/>
          <w:lang w:eastAsia="zh-CN"/>
        </w:rPr>
        <w:lastRenderedPageBreak/>
        <w:t>в процессе выполнения работ по сносу объекта капитального строительства и несет ответственность за качество выполненных работ.</w:t>
      </w:r>
    </w:p>
    <w:p w14:paraId="330379DD"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2766D18D" w14:textId="6BC35D30"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самоуправления поселения,</w:t>
      </w:r>
      <w:r w:rsidR="006531EA">
        <w:rPr>
          <w:rFonts w:ascii="Times New Roman" w:eastAsia="Times New Roman" w:hAnsi="Times New Roman" w:cs="Times New Roman"/>
          <w:color w:val="000000" w:themeColor="text1"/>
          <w:sz w:val="24"/>
          <w:szCs w:val="24"/>
          <w:lang w:eastAsia="zh-CN"/>
        </w:rPr>
        <w:t xml:space="preserve"> </w:t>
      </w:r>
      <w:r w:rsidR="006531EA" w:rsidRPr="006531EA">
        <w:rPr>
          <w:rFonts w:ascii="Times New Roman" w:eastAsia="Times New Roman" w:hAnsi="Times New Roman" w:cs="Times New Roman"/>
          <w:color w:val="000000" w:themeColor="text1"/>
          <w:sz w:val="24"/>
          <w:szCs w:val="24"/>
          <w:lang w:eastAsia="zh-CN"/>
        </w:rPr>
        <w:t>муниципального округа,</w:t>
      </w:r>
      <w:r w:rsidRPr="006531EA">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2E81E5E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Указанное уведомление должно содержать следующие сведения:</w:t>
      </w:r>
    </w:p>
    <w:p w14:paraId="485D23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81D929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618E2E0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3) кадастровый номер земельного участка (при наличии), адрес или описание местоположения земельного участка;</w:t>
      </w:r>
    </w:p>
    <w:p w14:paraId="2688CE1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955F787"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2205ED5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586E8FF2"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7) почтовый адрес и (или) адрес электронной почты для связи с застройщиком или техническим заказчиком.</w:t>
      </w:r>
    </w:p>
    <w:p w14:paraId="24952E5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0A1FFAB4"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9" w:name="dst100145"/>
      <w:bookmarkEnd w:id="229"/>
      <w:r w:rsidRPr="00AD2C01">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7E1943A"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30" w:name="dst100146"/>
      <w:bookmarkEnd w:id="230"/>
      <w:r w:rsidRPr="00AD2C01">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AD2C01">
        <w:rPr>
          <w:color w:val="000000" w:themeColor="text1"/>
        </w:rPr>
        <w:t xml:space="preserve"> </w:t>
      </w:r>
      <w:r w:rsidRPr="00AD2C01">
        <w:rPr>
          <w:rFonts w:ascii="Times New Roman" w:eastAsia="Times New Roman" w:hAnsi="Times New Roman" w:cs="Times New Roman"/>
          <w:color w:val="000000" w:themeColor="text1"/>
          <w:sz w:val="24"/>
          <w:szCs w:val="24"/>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74001776" w14:textId="636C6C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 xml:space="preserve">10. К уведомлению о планируемом сносе объекта капитального строительства, за исключением объектов, указанных в пунктах 1 - 3 части 17 статьи 51 </w:t>
      </w:r>
      <w:r w:rsidR="00E6658B">
        <w:rPr>
          <w:rFonts w:ascii="Times New Roman" w:eastAsia="Times New Roman" w:hAnsi="Times New Roman" w:cs="Times New Roman"/>
          <w:color w:val="000000" w:themeColor="text1"/>
          <w:sz w:val="24"/>
          <w:szCs w:val="24"/>
          <w:lang w:eastAsia="zh-CN"/>
        </w:rPr>
        <w:t>Градостроительного</w:t>
      </w:r>
      <w:r w:rsidR="00E6658B" w:rsidRPr="008F31AB">
        <w:rPr>
          <w:rFonts w:ascii="Times New Roman" w:eastAsia="Times New Roman" w:hAnsi="Times New Roman" w:cs="Times New Roman"/>
          <w:color w:val="000000" w:themeColor="text1"/>
          <w:sz w:val="24"/>
          <w:szCs w:val="24"/>
          <w:lang w:eastAsia="zh-CN"/>
        </w:rPr>
        <w:t xml:space="preserve"> </w:t>
      </w:r>
      <w:r w:rsidR="00E6658B" w:rsidRPr="008F31AB">
        <w:rPr>
          <w:rFonts w:ascii="Times New Roman" w:eastAsia="Times New Roman" w:hAnsi="Times New Roman" w:cs="Times New Roman"/>
          <w:color w:val="000000" w:themeColor="text1"/>
          <w:sz w:val="24"/>
          <w:szCs w:val="24"/>
          <w:lang w:eastAsia="zh-CN"/>
        </w:rPr>
        <w:lastRenderedPageBreak/>
        <w:t>Кодекса</w:t>
      </w:r>
      <w:r w:rsidR="00E6658B">
        <w:rPr>
          <w:rFonts w:ascii="Times New Roman" w:eastAsia="Times New Roman" w:hAnsi="Times New Roman" w:cs="Times New Roman"/>
          <w:color w:val="000000" w:themeColor="text1"/>
          <w:sz w:val="24"/>
          <w:szCs w:val="24"/>
          <w:lang w:eastAsia="zh-CN"/>
        </w:rPr>
        <w:t xml:space="preserve"> РФ</w:t>
      </w:r>
      <w:r w:rsidRPr="00AD2C01">
        <w:rPr>
          <w:rFonts w:ascii="Times New Roman" w:eastAsia="Times New Roman" w:hAnsi="Times New Roman" w:cs="Times New Roman"/>
          <w:color w:val="000000" w:themeColor="text1"/>
          <w:sz w:val="24"/>
          <w:szCs w:val="24"/>
          <w:lang w:eastAsia="zh-CN"/>
        </w:rPr>
        <w:t>, прилагаются следующие документы:</w:t>
      </w:r>
    </w:p>
    <w:p w14:paraId="4290F205"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 результаты и материалы обследования объекта капитального строительства;</w:t>
      </w:r>
    </w:p>
    <w:p w14:paraId="4DA16FE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2) проект организации работ по сносу объекта капитального строительства.</w:t>
      </w:r>
    </w:p>
    <w:p w14:paraId="454DB7D8"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5192C0A5" w14:textId="58B89ADE"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w:t>
      </w:r>
      <w:r w:rsidR="006531EA">
        <w:rPr>
          <w:rFonts w:ascii="Times New Roman" w:eastAsia="Times New Roman" w:hAnsi="Times New Roman" w:cs="Times New Roman"/>
          <w:color w:val="000000" w:themeColor="text1"/>
          <w:sz w:val="24"/>
          <w:szCs w:val="24"/>
          <w:lang w:eastAsia="zh-CN"/>
        </w:rPr>
        <w:t xml:space="preserve"> </w:t>
      </w:r>
      <w:r w:rsidR="006531EA" w:rsidRPr="006531EA">
        <w:rPr>
          <w:rFonts w:ascii="Times New Roman" w:eastAsia="Times New Roman" w:hAnsi="Times New Roman" w:cs="Times New Roman"/>
          <w:color w:val="000000" w:themeColor="text1"/>
          <w:sz w:val="24"/>
          <w:szCs w:val="24"/>
          <w:lang w:eastAsia="zh-CN"/>
        </w:rPr>
        <w:t>муниципального округа,</w:t>
      </w:r>
      <w:r w:rsidRPr="006531EA">
        <w:rPr>
          <w:rFonts w:ascii="Times New Roman" w:eastAsia="Times New Roman" w:hAnsi="Times New Roman" w:cs="Times New Roman"/>
          <w:color w:val="000000" w:themeColor="text1"/>
          <w:sz w:val="24"/>
          <w:szCs w:val="24"/>
          <w:lang w:eastAsia="zh-CN"/>
        </w:rPr>
        <w:t xml:space="preserve"> </w:t>
      </w:r>
      <w:r w:rsidRPr="00AD2C01">
        <w:rPr>
          <w:rFonts w:ascii="Times New Roman" w:eastAsia="Times New Roman" w:hAnsi="Times New Roman" w:cs="Times New Roman"/>
          <w:color w:val="000000" w:themeColor="text1"/>
          <w:sz w:val="24"/>
          <w:szCs w:val="24"/>
          <w:lang w:eastAsia="zh-CN"/>
        </w:rPr>
        <w:t>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05F5585B"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304B4971"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31" w:name="dst100150"/>
      <w:bookmarkEnd w:id="231"/>
      <w:r w:rsidRPr="00AD2C01">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34D383C"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32" w:name="dst100151"/>
      <w:bookmarkEnd w:id="232"/>
      <w:r w:rsidRPr="00AD2C01">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4733AE0" w14:textId="77777777" w:rsidR="0092239F" w:rsidRPr="00AD2C01"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3A67E7C" w14:textId="120A16BE" w:rsidR="0092239F"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AD2C01">
        <w:rPr>
          <w:rFonts w:ascii="Times New Roman" w:eastAsia="Times New Roman" w:hAnsi="Times New Roman" w:cs="Times New Roman"/>
          <w:color w:val="000000" w:themeColor="text1"/>
          <w:sz w:val="24"/>
          <w:szCs w:val="24"/>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28172269" w14:textId="4D2B0D81" w:rsidR="00652CDB" w:rsidRDefault="00652CD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94C2256" w14:textId="77777777" w:rsidR="00B1415A" w:rsidRPr="00B1415A" w:rsidRDefault="00B1415A" w:rsidP="00ED3BCB">
      <w:pPr>
        <w:pStyle w:val="20"/>
        <w:rPr>
          <w:lang w:eastAsia="ru-RU"/>
        </w:rPr>
      </w:pPr>
      <w:bookmarkStart w:id="233" w:name="_Toc183782490"/>
      <w:bookmarkStart w:id="234" w:name="_Toc188428602"/>
      <w:r w:rsidRPr="00B1415A">
        <w:rPr>
          <w:szCs w:val="24"/>
          <w:lang w:eastAsia="ru-RU"/>
        </w:rPr>
        <w:t>Глава</w:t>
      </w:r>
      <w:r w:rsidRPr="00B1415A">
        <w:rPr>
          <w:lang w:eastAsia="ru-RU"/>
        </w:rPr>
        <w:t xml:space="preserve"> 8. Архитектурно градостроительный облик.</w:t>
      </w:r>
      <w:bookmarkEnd w:id="233"/>
      <w:bookmarkEnd w:id="234"/>
    </w:p>
    <w:p w14:paraId="18CDF19F" w14:textId="77777777" w:rsidR="00B1415A" w:rsidRPr="00B1415A"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2FBB12F7" w14:textId="77777777" w:rsidR="00B1415A" w:rsidRPr="00B1415A" w:rsidRDefault="00B1415A" w:rsidP="00ED3BCB">
      <w:pPr>
        <w:pStyle w:val="3"/>
        <w:rPr>
          <w:lang w:eastAsia="ru-RU"/>
        </w:rPr>
      </w:pPr>
      <w:bookmarkStart w:id="235" w:name="_Toc183782491"/>
      <w:bookmarkStart w:id="236" w:name="_Toc188428603"/>
      <w:r w:rsidRPr="00B1415A">
        <w:rPr>
          <w:lang w:eastAsia="ru-RU"/>
        </w:rPr>
        <w:t xml:space="preserve">Статья 35. Требования к архитектурно-градостроительному облику </w:t>
      </w:r>
      <w:r w:rsidRPr="00B1415A">
        <w:rPr>
          <w:lang w:eastAsia="ru-RU"/>
        </w:rPr>
        <w:lastRenderedPageBreak/>
        <w:t>объекта капитального строительства.</w:t>
      </w:r>
      <w:bookmarkEnd w:id="235"/>
      <w:bookmarkEnd w:id="236"/>
    </w:p>
    <w:p w14:paraId="36D35C08"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657E71A0"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3ED9F558"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AA6123A"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60160C11"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48D9CF94"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66FD2DB7"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19CFB43A" w14:textId="77777777" w:rsidR="00B1415A" w:rsidRPr="00B1415A"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B1415A">
        <w:rPr>
          <w:rFonts w:ascii="Times New Roman" w:eastAsia="Times New Roman" w:hAnsi="Times New Roman" w:cs="Times New Roman"/>
          <w:sz w:val="24"/>
          <w:szCs w:val="24"/>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4"/>
        <w:tblW w:w="5000" w:type="pct"/>
        <w:tblLook w:val="04A0" w:firstRow="1" w:lastRow="0" w:firstColumn="1" w:lastColumn="0" w:noHBand="0" w:noVBand="1"/>
      </w:tblPr>
      <w:tblGrid>
        <w:gridCol w:w="1756"/>
        <w:gridCol w:w="5076"/>
        <w:gridCol w:w="2796"/>
      </w:tblGrid>
      <w:tr w:rsidR="00B1415A" w:rsidRPr="00B1415A" w14:paraId="387A1698" w14:textId="77777777" w:rsidTr="00B1415A">
        <w:tc>
          <w:tcPr>
            <w:tcW w:w="912" w:type="pct"/>
          </w:tcPr>
          <w:p w14:paraId="5041DA6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Код (числовое обозначение) вида разрешённого использования земельного участка</w:t>
            </w:r>
          </w:p>
        </w:tc>
        <w:tc>
          <w:tcPr>
            <w:tcW w:w="2636" w:type="pct"/>
          </w:tcPr>
          <w:p w14:paraId="096395C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Наименование вида разрешённого использования земельного участка </w:t>
            </w:r>
          </w:p>
        </w:tc>
        <w:tc>
          <w:tcPr>
            <w:tcW w:w="1452" w:type="pct"/>
          </w:tcPr>
          <w:p w14:paraId="4C74D0C6"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Группа вида разрешенного использования земельного участка</w:t>
            </w:r>
          </w:p>
        </w:tc>
      </w:tr>
      <w:tr w:rsidR="00B1415A" w:rsidRPr="00B1415A" w14:paraId="36CB9897" w14:textId="77777777" w:rsidTr="00B1415A">
        <w:tc>
          <w:tcPr>
            <w:tcW w:w="912" w:type="pct"/>
          </w:tcPr>
          <w:p w14:paraId="3EC196D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2.1.1</w:t>
            </w:r>
          </w:p>
        </w:tc>
        <w:tc>
          <w:tcPr>
            <w:tcW w:w="2636" w:type="pct"/>
            <w:vAlign w:val="center"/>
          </w:tcPr>
          <w:p w14:paraId="23C3A259"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Малоэтажная многоквартирная жилая застройка</w:t>
            </w:r>
          </w:p>
        </w:tc>
        <w:tc>
          <w:tcPr>
            <w:tcW w:w="1452" w:type="pct"/>
          </w:tcPr>
          <w:p w14:paraId="233802A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Многоквартирные жилые</w:t>
            </w:r>
          </w:p>
        </w:tc>
      </w:tr>
      <w:tr w:rsidR="00B1415A" w:rsidRPr="00B1415A" w14:paraId="6DAB8D2B" w14:textId="77777777" w:rsidTr="00B1415A">
        <w:tc>
          <w:tcPr>
            <w:tcW w:w="912" w:type="pct"/>
          </w:tcPr>
          <w:p w14:paraId="3BA9A85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2.2</w:t>
            </w:r>
          </w:p>
        </w:tc>
        <w:tc>
          <w:tcPr>
            <w:tcW w:w="2636" w:type="pct"/>
            <w:vAlign w:val="center"/>
          </w:tcPr>
          <w:p w14:paraId="76AC7A2E"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Для ведения личного подсобного хозяйства (приусадебный земельный участок)</w:t>
            </w:r>
          </w:p>
        </w:tc>
        <w:tc>
          <w:tcPr>
            <w:tcW w:w="1452" w:type="pct"/>
          </w:tcPr>
          <w:p w14:paraId="51D82FB8"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Индивидуальные жилые</w:t>
            </w:r>
          </w:p>
        </w:tc>
      </w:tr>
      <w:tr w:rsidR="00B1415A" w:rsidRPr="00B1415A" w14:paraId="64BB37C4" w14:textId="77777777" w:rsidTr="00B1415A">
        <w:tc>
          <w:tcPr>
            <w:tcW w:w="912" w:type="pct"/>
          </w:tcPr>
          <w:p w14:paraId="695396F7"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2.3</w:t>
            </w:r>
          </w:p>
        </w:tc>
        <w:tc>
          <w:tcPr>
            <w:tcW w:w="2636" w:type="pct"/>
            <w:vAlign w:val="center"/>
          </w:tcPr>
          <w:p w14:paraId="46D374BF"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Блокированная жилая застройка</w:t>
            </w:r>
          </w:p>
        </w:tc>
        <w:tc>
          <w:tcPr>
            <w:tcW w:w="1452" w:type="pct"/>
          </w:tcPr>
          <w:p w14:paraId="39329642"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Многоквартирные жилые</w:t>
            </w:r>
          </w:p>
        </w:tc>
      </w:tr>
      <w:tr w:rsidR="00B1415A" w:rsidRPr="00B1415A" w14:paraId="46F6AD46" w14:textId="77777777" w:rsidTr="00B1415A">
        <w:tc>
          <w:tcPr>
            <w:tcW w:w="912" w:type="pct"/>
          </w:tcPr>
          <w:p w14:paraId="7D57599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2.5</w:t>
            </w:r>
          </w:p>
        </w:tc>
        <w:tc>
          <w:tcPr>
            <w:tcW w:w="2636" w:type="pct"/>
            <w:vAlign w:val="center"/>
          </w:tcPr>
          <w:p w14:paraId="1B147AE1"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proofErr w:type="spellStart"/>
            <w:r w:rsidRPr="00B1415A">
              <w:rPr>
                <w:rFonts w:ascii="Times New Roman" w:eastAsia="Times New Roman" w:hAnsi="Times New Roman"/>
                <w:sz w:val="24"/>
                <w:szCs w:val="24"/>
              </w:rPr>
              <w:t>Среднеэтажная</w:t>
            </w:r>
            <w:proofErr w:type="spellEnd"/>
            <w:r w:rsidRPr="00B1415A">
              <w:rPr>
                <w:rFonts w:ascii="Times New Roman" w:eastAsia="Times New Roman" w:hAnsi="Times New Roman"/>
                <w:sz w:val="24"/>
                <w:szCs w:val="24"/>
              </w:rPr>
              <w:t xml:space="preserve"> жилая застройка</w:t>
            </w:r>
          </w:p>
        </w:tc>
        <w:tc>
          <w:tcPr>
            <w:tcW w:w="1452" w:type="pct"/>
          </w:tcPr>
          <w:p w14:paraId="7BBAC3C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Многоквартирные жилые</w:t>
            </w:r>
          </w:p>
        </w:tc>
      </w:tr>
      <w:tr w:rsidR="00B1415A" w:rsidRPr="00B1415A" w14:paraId="0853337C" w14:textId="77777777" w:rsidTr="00B1415A">
        <w:tc>
          <w:tcPr>
            <w:tcW w:w="912" w:type="pct"/>
          </w:tcPr>
          <w:p w14:paraId="00621E97"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2.6</w:t>
            </w:r>
          </w:p>
        </w:tc>
        <w:tc>
          <w:tcPr>
            <w:tcW w:w="2636" w:type="pct"/>
            <w:vAlign w:val="center"/>
          </w:tcPr>
          <w:p w14:paraId="4F3C3742"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Многоэтажная жилая застройка (высотная застройка)</w:t>
            </w:r>
          </w:p>
        </w:tc>
        <w:tc>
          <w:tcPr>
            <w:tcW w:w="1452" w:type="pct"/>
          </w:tcPr>
          <w:p w14:paraId="5420C5D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Многоквартирные жилые</w:t>
            </w:r>
          </w:p>
        </w:tc>
      </w:tr>
      <w:tr w:rsidR="00B1415A" w:rsidRPr="00B1415A" w14:paraId="24974ACE" w14:textId="77777777" w:rsidTr="00B1415A">
        <w:tc>
          <w:tcPr>
            <w:tcW w:w="912" w:type="pct"/>
          </w:tcPr>
          <w:p w14:paraId="7AEAD61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2.7</w:t>
            </w:r>
          </w:p>
        </w:tc>
        <w:tc>
          <w:tcPr>
            <w:tcW w:w="2636" w:type="pct"/>
            <w:vAlign w:val="center"/>
          </w:tcPr>
          <w:p w14:paraId="1E250DF9"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Обслуживание жилой застройки</w:t>
            </w:r>
          </w:p>
        </w:tc>
        <w:tc>
          <w:tcPr>
            <w:tcW w:w="1452" w:type="pct"/>
          </w:tcPr>
          <w:p w14:paraId="0E95D19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7C6D8471" w14:textId="77777777" w:rsidTr="00B1415A">
        <w:tc>
          <w:tcPr>
            <w:tcW w:w="912" w:type="pct"/>
          </w:tcPr>
          <w:p w14:paraId="5B1D8159"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lastRenderedPageBreak/>
              <w:t>2.7.1</w:t>
            </w:r>
          </w:p>
        </w:tc>
        <w:tc>
          <w:tcPr>
            <w:tcW w:w="2636" w:type="pct"/>
            <w:vAlign w:val="center"/>
          </w:tcPr>
          <w:p w14:paraId="15F81C3C"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Хранение автотранспорта</w:t>
            </w:r>
          </w:p>
        </w:tc>
        <w:tc>
          <w:tcPr>
            <w:tcW w:w="1452" w:type="pct"/>
          </w:tcPr>
          <w:p w14:paraId="6A5FE8A9"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552D5A7A" w14:textId="77777777" w:rsidTr="00B1415A">
        <w:tc>
          <w:tcPr>
            <w:tcW w:w="912" w:type="pct"/>
          </w:tcPr>
          <w:p w14:paraId="107ED638"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3.1.1</w:t>
            </w:r>
          </w:p>
        </w:tc>
        <w:tc>
          <w:tcPr>
            <w:tcW w:w="2636" w:type="pct"/>
            <w:vAlign w:val="center"/>
          </w:tcPr>
          <w:p w14:paraId="6CECDCDC"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Предоставление коммунальных услуг</w:t>
            </w:r>
          </w:p>
        </w:tc>
        <w:tc>
          <w:tcPr>
            <w:tcW w:w="1452" w:type="pct"/>
          </w:tcPr>
          <w:p w14:paraId="55E1DEC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5C671845" w14:textId="77777777" w:rsidTr="00B1415A">
        <w:tc>
          <w:tcPr>
            <w:tcW w:w="912" w:type="pct"/>
          </w:tcPr>
          <w:p w14:paraId="47F4EBC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3.1.2</w:t>
            </w:r>
          </w:p>
        </w:tc>
        <w:tc>
          <w:tcPr>
            <w:tcW w:w="2636" w:type="pct"/>
            <w:vAlign w:val="center"/>
          </w:tcPr>
          <w:p w14:paraId="1A0571D5"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Административные здания организаций, обеспечивающих предоставление коммунальных услуг</w:t>
            </w:r>
          </w:p>
        </w:tc>
        <w:tc>
          <w:tcPr>
            <w:tcW w:w="1452" w:type="pct"/>
          </w:tcPr>
          <w:p w14:paraId="5DECB19F"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504AE27E" w14:textId="77777777" w:rsidTr="00B1415A">
        <w:tc>
          <w:tcPr>
            <w:tcW w:w="912" w:type="pct"/>
          </w:tcPr>
          <w:p w14:paraId="7A1B0467"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3.2.1</w:t>
            </w:r>
          </w:p>
        </w:tc>
        <w:tc>
          <w:tcPr>
            <w:tcW w:w="2636" w:type="pct"/>
            <w:vAlign w:val="center"/>
          </w:tcPr>
          <w:p w14:paraId="7984CE7D"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Дома социального обслуживания</w:t>
            </w:r>
          </w:p>
        </w:tc>
        <w:tc>
          <w:tcPr>
            <w:tcW w:w="1452" w:type="pct"/>
          </w:tcPr>
          <w:p w14:paraId="76F280FA"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35D131B2" w14:textId="77777777" w:rsidTr="00B1415A">
        <w:tc>
          <w:tcPr>
            <w:tcW w:w="912" w:type="pct"/>
          </w:tcPr>
          <w:p w14:paraId="63DFD65C"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3.2.2</w:t>
            </w:r>
          </w:p>
        </w:tc>
        <w:tc>
          <w:tcPr>
            <w:tcW w:w="2636" w:type="pct"/>
            <w:vAlign w:val="center"/>
          </w:tcPr>
          <w:p w14:paraId="1D2F786B"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Оказание социальной помощи населению</w:t>
            </w:r>
          </w:p>
        </w:tc>
        <w:tc>
          <w:tcPr>
            <w:tcW w:w="1452" w:type="pct"/>
          </w:tcPr>
          <w:p w14:paraId="412B510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0054E785" w14:textId="77777777" w:rsidTr="00B1415A">
        <w:tc>
          <w:tcPr>
            <w:tcW w:w="912" w:type="pct"/>
          </w:tcPr>
          <w:p w14:paraId="356C489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3.2.3</w:t>
            </w:r>
          </w:p>
        </w:tc>
        <w:tc>
          <w:tcPr>
            <w:tcW w:w="2636" w:type="pct"/>
            <w:vAlign w:val="center"/>
          </w:tcPr>
          <w:p w14:paraId="1628A06B"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Оказание услуг связи</w:t>
            </w:r>
          </w:p>
        </w:tc>
        <w:tc>
          <w:tcPr>
            <w:tcW w:w="1452" w:type="pct"/>
          </w:tcPr>
          <w:p w14:paraId="2F9EF620"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464F1E62" w14:textId="77777777" w:rsidTr="00B1415A">
        <w:tc>
          <w:tcPr>
            <w:tcW w:w="912" w:type="pct"/>
          </w:tcPr>
          <w:p w14:paraId="54428E2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3.2.4</w:t>
            </w:r>
          </w:p>
        </w:tc>
        <w:tc>
          <w:tcPr>
            <w:tcW w:w="2636" w:type="pct"/>
            <w:vAlign w:val="center"/>
          </w:tcPr>
          <w:p w14:paraId="1853D718"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Общежития</w:t>
            </w:r>
          </w:p>
        </w:tc>
        <w:tc>
          <w:tcPr>
            <w:tcW w:w="1452" w:type="pct"/>
          </w:tcPr>
          <w:p w14:paraId="636F77A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4924B5B6" w14:textId="77777777" w:rsidTr="00B1415A">
        <w:tc>
          <w:tcPr>
            <w:tcW w:w="912" w:type="pct"/>
          </w:tcPr>
          <w:p w14:paraId="644D7D1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3.3</w:t>
            </w:r>
          </w:p>
        </w:tc>
        <w:tc>
          <w:tcPr>
            <w:tcW w:w="2636" w:type="pct"/>
            <w:vAlign w:val="center"/>
          </w:tcPr>
          <w:p w14:paraId="0BC43C30"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Бытовое обслуживание</w:t>
            </w:r>
          </w:p>
        </w:tc>
        <w:tc>
          <w:tcPr>
            <w:tcW w:w="1452" w:type="pct"/>
          </w:tcPr>
          <w:p w14:paraId="0245C1B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66C41D43" w14:textId="77777777" w:rsidTr="00B1415A">
        <w:tc>
          <w:tcPr>
            <w:tcW w:w="912" w:type="pct"/>
          </w:tcPr>
          <w:p w14:paraId="205BDE1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3.4.1</w:t>
            </w:r>
          </w:p>
        </w:tc>
        <w:tc>
          <w:tcPr>
            <w:tcW w:w="2636" w:type="pct"/>
            <w:vAlign w:val="center"/>
          </w:tcPr>
          <w:p w14:paraId="7F64C497"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Амбулаторно-поликлиническое обслуживание</w:t>
            </w:r>
          </w:p>
        </w:tc>
        <w:tc>
          <w:tcPr>
            <w:tcW w:w="1452" w:type="pct"/>
          </w:tcPr>
          <w:p w14:paraId="57D6CEB0"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1635AF96" w14:textId="77777777" w:rsidTr="00B1415A">
        <w:tc>
          <w:tcPr>
            <w:tcW w:w="912" w:type="pct"/>
          </w:tcPr>
          <w:p w14:paraId="0CA37FB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3.4.2</w:t>
            </w:r>
          </w:p>
        </w:tc>
        <w:tc>
          <w:tcPr>
            <w:tcW w:w="2636" w:type="pct"/>
            <w:vAlign w:val="center"/>
          </w:tcPr>
          <w:p w14:paraId="77664F70"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Стационарное медицинское обслуживание</w:t>
            </w:r>
          </w:p>
        </w:tc>
        <w:tc>
          <w:tcPr>
            <w:tcW w:w="1452" w:type="pct"/>
          </w:tcPr>
          <w:p w14:paraId="2B0266F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33292C30" w14:textId="77777777" w:rsidTr="00B1415A">
        <w:tc>
          <w:tcPr>
            <w:tcW w:w="912" w:type="pct"/>
          </w:tcPr>
          <w:p w14:paraId="249DBF65"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3.4.3</w:t>
            </w:r>
          </w:p>
        </w:tc>
        <w:tc>
          <w:tcPr>
            <w:tcW w:w="2636" w:type="pct"/>
            <w:vAlign w:val="center"/>
          </w:tcPr>
          <w:p w14:paraId="52C45E7B"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Медицинские организации особого назначения</w:t>
            </w:r>
          </w:p>
        </w:tc>
        <w:tc>
          <w:tcPr>
            <w:tcW w:w="1452" w:type="pct"/>
          </w:tcPr>
          <w:p w14:paraId="526977E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15245A5E" w14:textId="77777777" w:rsidTr="00B1415A">
        <w:tc>
          <w:tcPr>
            <w:tcW w:w="912" w:type="pct"/>
          </w:tcPr>
          <w:p w14:paraId="4D90F66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3.5.1</w:t>
            </w:r>
          </w:p>
        </w:tc>
        <w:tc>
          <w:tcPr>
            <w:tcW w:w="2636" w:type="pct"/>
            <w:vAlign w:val="center"/>
          </w:tcPr>
          <w:p w14:paraId="4D4A3D90"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Дошкольное, начальное и среднее общее образование</w:t>
            </w:r>
          </w:p>
        </w:tc>
        <w:tc>
          <w:tcPr>
            <w:tcW w:w="1452" w:type="pct"/>
          </w:tcPr>
          <w:p w14:paraId="34289D39"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01CDB389" w14:textId="77777777" w:rsidTr="00B1415A">
        <w:tc>
          <w:tcPr>
            <w:tcW w:w="912" w:type="pct"/>
          </w:tcPr>
          <w:p w14:paraId="2EAB86A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3.5.2</w:t>
            </w:r>
          </w:p>
        </w:tc>
        <w:tc>
          <w:tcPr>
            <w:tcW w:w="2636" w:type="pct"/>
            <w:vAlign w:val="center"/>
          </w:tcPr>
          <w:p w14:paraId="055907CA"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Среднее и высшее профессиональное образование</w:t>
            </w:r>
          </w:p>
        </w:tc>
        <w:tc>
          <w:tcPr>
            <w:tcW w:w="1452" w:type="pct"/>
          </w:tcPr>
          <w:p w14:paraId="438C8B6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Социальные</w:t>
            </w:r>
          </w:p>
        </w:tc>
      </w:tr>
      <w:tr w:rsidR="00B1415A" w:rsidRPr="00B1415A" w14:paraId="269A7587" w14:textId="77777777" w:rsidTr="00B1415A">
        <w:tc>
          <w:tcPr>
            <w:tcW w:w="912" w:type="pct"/>
          </w:tcPr>
          <w:p w14:paraId="4B6D479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3.6.1</w:t>
            </w:r>
          </w:p>
        </w:tc>
        <w:tc>
          <w:tcPr>
            <w:tcW w:w="2636" w:type="pct"/>
            <w:vAlign w:val="center"/>
          </w:tcPr>
          <w:p w14:paraId="3A5F5361"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Объекты культурно-досуговой деятельности</w:t>
            </w:r>
          </w:p>
        </w:tc>
        <w:tc>
          <w:tcPr>
            <w:tcW w:w="1452" w:type="pct"/>
          </w:tcPr>
          <w:p w14:paraId="760E889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226BDFE0" w14:textId="77777777" w:rsidTr="00B1415A">
        <w:tc>
          <w:tcPr>
            <w:tcW w:w="912" w:type="pct"/>
          </w:tcPr>
          <w:p w14:paraId="0E9B74E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3.8.1</w:t>
            </w:r>
          </w:p>
        </w:tc>
        <w:tc>
          <w:tcPr>
            <w:tcW w:w="2636" w:type="pct"/>
            <w:vAlign w:val="center"/>
          </w:tcPr>
          <w:p w14:paraId="7CE109AC"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Государственное управление</w:t>
            </w:r>
          </w:p>
        </w:tc>
        <w:tc>
          <w:tcPr>
            <w:tcW w:w="1452" w:type="pct"/>
          </w:tcPr>
          <w:p w14:paraId="603D156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36A3D826" w14:textId="77777777" w:rsidTr="00B1415A">
        <w:tc>
          <w:tcPr>
            <w:tcW w:w="912" w:type="pct"/>
          </w:tcPr>
          <w:p w14:paraId="1F784FB8"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3.8.2</w:t>
            </w:r>
          </w:p>
        </w:tc>
        <w:tc>
          <w:tcPr>
            <w:tcW w:w="2636" w:type="pct"/>
            <w:vAlign w:val="center"/>
          </w:tcPr>
          <w:p w14:paraId="65971A49"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Представительская деятельность</w:t>
            </w:r>
          </w:p>
        </w:tc>
        <w:tc>
          <w:tcPr>
            <w:tcW w:w="1452" w:type="pct"/>
          </w:tcPr>
          <w:p w14:paraId="70D8578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30B4956B" w14:textId="77777777" w:rsidTr="00B1415A">
        <w:tc>
          <w:tcPr>
            <w:tcW w:w="912" w:type="pct"/>
          </w:tcPr>
          <w:p w14:paraId="46A8037E"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3.9.2</w:t>
            </w:r>
          </w:p>
        </w:tc>
        <w:tc>
          <w:tcPr>
            <w:tcW w:w="2636" w:type="pct"/>
            <w:vAlign w:val="center"/>
          </w:tcPr>
          <w:p w14:paraId="369AE2DF"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 xml:space="preserve">Проведение научных исследований </w:t>
            </w:r>
          </w:p>
        </w:tc>
        <w:tc>
          <w:tcPr>
            <w:tcW w:w="1452" w:type="pct"/>
          </w:tcPr>
          <w:p w14:paraId="6EFE66A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2ED1AB94" w14:textId="77777777" w:rsidTr="00B1415A">
        <w:tc>
          <w:tcPr>
            <w:tcW w:w="912" w:type="pct"/>
          </w:tcPr>
          <w:p w14:paraId="1AD4FCD2"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3.9.3</w:t>
            </w:r>
          </w:p>
        </w:tc>
        <w:tc>
          <w:tcPr>
            <w:tcW w:w="2636" w:type="pct"/>
            <w:vAlign w:val="center"/>
          </w:tcPr>
          <w:p w14:paraId="77F3BAAF"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 xml:space="preserve">Проведение научных испытаний </w:t>
            </w:r>
          </w:p>
        </w:tc>
        <w:tc>
          <w:tcPr>
            <w:tcW w:w="1452" w:type="pct"/>
          </w:tcPr>
          <w:p w14:paraId="5C4DC6D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578D57C7" w14:textId="77777777" w:rsidTr="00B1415A">
        <w:tc>
          <w:tcPr>
            <w:tcW w:w="912" w:type="pct"/>
          </w:tcPr>
          <w:p w14:paraId="3CB00A35"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3.10.1</w:t>
            </w:r>
          </w:p>
        </w:tc>
        <w:tc>
          <w:tcPr>
            <w:tcW w:w="2636" w:type="pct"/>
            <w:vAlign w:val="center"/>
          </w:tcPr>
          <w:p w14:paraId="48846AFF"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Амбулаторное ветеринарное обслуживание</w:t>
            </w:r>
          </w:p>
        </w:tc>
        <w:tc>
          <w:tcPr>
            <w:tcW w:w="1452" w:type="pct"/>
          </w:tcPr>
          <w:p w14:paraId="1B09870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30982B44" w14:textId="77777777" w:rsidTr="00B1415A">
        <w:tc>
          <w:tcPr>
            <w:tcW w:w="912" w:type="pct"/>
          </w:tcPr>
          <w:p w14:paraId="646D576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3.10.2</w:t>
            </w:r>
          </w:p>
        </w:tc>
        <w:tc>
          <w:tcPr>
            <w:tcW w:w="2636" w:type="pct"/>
            <w:vAlign w:val="center"/>
          </w:tcPr>
          <w:p w14:paraId="51BE78F5"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Приюты для животных</w:t>
            </w:r>
          </w:p>
        </w:tc>
        <w:tc>
          <w:tcPr>
            <w:tcW w:w="1452" w:type="pct"/>
          </w:tcPr>
          <w:p w14:paraId="133342D9"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732415A8" w14:textId="77777777" w:rsidTr="00B1415A">
        <w:tc>
          <w:tcPr>
            <w:tcW w:w="912" w:type="pct"/>
          </w:tcPr>
          <w:p w14:paraId="58C09E87"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4.1</w:t>
            </w:r>
          </w:p>
        </w:tc>
        <w:tc>
          <w:tcPr>
            <w:tcW w:w="2636" w:type="pct"/>
            <w:vAlign w:val="center"/>
          </w:tcPr>
          <w:p w14:paraId="708E7E2D"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Деловое управление</w:t>
            </w:r>
          </w:p>
        </w:tc>
        <w:tc>
          <w:tcPr>
            <w:tcW w:w="1452" w:type="pct"/>
          </w:tcPr>
          <w:p w14:paraId="258B7C16"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6E5E31A1" w14:textId="77777777" w:rsidTr="00B1415A">
        <w:tc>
          <w:tcPr>
            <w:tcW w:w="912" w:type="pct"/>
          </w:tcPr>
          <w:p w14:paraId="4A5FBAAD"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4.2</w:t>
            </w:r>
          </w:p>
        </w:tc>
        <w:tc>
          <w:tcPr>
            <w:tcW w:w="2636" w:type="pct"/>
            <w:vAlign w:val="center"/>
          </w:tcPr>
          <w:p w14:paraId="5589675F"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Объекты торговли (торговые центры, ТРЦ и др.)</w:t>
            </w:r>
          </w:p>
        </w:tc>
        <w:tc>
          <w:tcPr>
            <w:tcW w:w="1452" w:type="pct"/>
          </w:tcPr>
          <w:p w14:paraId="134F904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2D9ECFB5" w14:textId="77777777" w:rsidTr="00B1415A">
        <w:tc>
          <w:tcPr>
            <w:tcW w:w="912" w:type="pct"/>
          </w:tcPr>
          <w:p w14:paraId="2EA2DEC8"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4.3</w:t>
            </w:r>
          </w:p>
        </w:tc>
        <w:tc>
          <w:tcPr>
            <w:tcW w:w="2636" w:type="pct"/>
            <w:vAlign w:val="center"/>
          </w:tcPr>
          <w:p w14:paraId="39496AB6"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Рынки</w:t>
            </w:r>
          </w:p>
        </w:tc>
        <w:tc>
          <w:tcPr>
            <w:tcW w:w="1452" w:type="pct"/>
          </w:tcPr>
          <w:p w14:paraId="508F899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4CF7E03A" w14:textId="77777777" w:rsidTr="00B1415A">
        <w:tc>
          <w:tcPr>
            <w:tcW w:w="912" w:type="pct"/>
          </w:tcPr>
          <w:p w14:paraId="409328C6"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4.4</w:t>
            </w:r>
          </w:p>
        </w:tc>
        <w:tc>
          <w:tcPr>
            <w:tcW w:w="2636" w:type="pct"/>
            <w:vAlign w:val="center"/>
          </w:tcPr>
          <w:p w14:paraId="688FFB7C"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Магазины</w:t>
            </w:r>
          </w:p>
        </w:tc>
        <w:tc>
          <w:tcPr>
            <w:tcW w:w="1452" w:type="pct"/>
          </w:tcPr>
          <w:p w14:paraId="76AFAFCA"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43F29B00" w14:textId="77777777" w:rsidTr="00B1415A">
        <w:tc>
          <w:tcPr>
            <w:tcW w:w="912" w:type="pct"/>
          </w:tcPr>
          <w:p w14:paraId="5C61F70C"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4.5</w:t>
            </w:r>
          </w:p>
        </w:tc>
        <w:tc>
          <w:tcPr>
            <w:tcW w:w="2636" w:type="pct"/>
            <w:vAlign w:val="center"/>
          </w:tcPr>
          <w:p w14:paraId="354F695E"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Банковская и страховая деятельность</w:t>
            </w:r>
          </w:p>
        </w:tc>
        <w:tc>
          <w:tcPr>
            <w:tcW w:w="1452" w:type="pct"/>
          </w:tcPr>
          <w:p w14:paraId="428A051A"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6AE1C722" w14:textId="77777777" w:rsidTr="00B1415A">
        <w:tc>
          <w:tcPr>
            <w:tcW w:w="912" w:type="pct"/>
          </w:tcPr>
          <w:p w14:paraId="4D311FB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4.6</w:t>
            </w:r>
          </w:p>
        </w:tc>
        <w:tc>
          <w:tcPr>
            <w:tcW w:w="2636" w:type="pct"/>
            <w:vAlign w:val="center"/>
          </w:tcPr>
          <w:p w14:paraId="7099E18D"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Общественное питание</w:t>
            </w:r>
          </w:p>
        </w:tc>
        <w:tc>
          <w:tcPr>
            <w:tcW w:w="1452" w:type="pct"/>
          </w:tcPr>
          <w:p w14:paraId="5A6EE205"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52CB0272" w14:textId="77777777" w:rsidTr="00B1415A">
        <w:tc>
          <w:tcPr>
            <w:tcW w:w="912" w:type="pct"/>
          </w:tcPr>
          <w:p w14:paraId="72A16413"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4.7</w:t>
            </w:r>
          </w:p>
        </w:tc>
        <w:tc>
          <w:tcPr>
            <w:tcW w:w="2636" w:type="pct"/>
            <w:vAlign w:val="center"/>
          </w:tcPr>
          <w:p w14:paraId="34892F81"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 xml:space="preserve">Гостиничное обслуживание </w:t>
            </w:r>
          </w:p>
        </w:tc>
        <w:tc>
          <w:tcPr>
            <w:tcW w:w="1452" w:type="pct"/>
          </w:tcPr>
          <w:p w14:paraId="0DF0326C"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5FE3A7BB" w14:textId="77777777" w:rsidTr="00B1415A">
        <w:tc>
          <w:tcPr>
            <w:tcW w:w="912" w:type="pct"/>
          </w:tcPr>
          <w:p w14:paraId="5129A582"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4.8.2</w:t>
            </w:r>
          </w:p>
        </w:tc>
        <w:tc>
          <w:tcPr>
            <w:tcW w:w="2636" w:type="pct"/>
            <w:vAlign w:val="center"/>
          </w:tcPr>
          <w:p w14:paraId="45BF3AC0"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Проведение азартных игр</w:t>
            </w:r>
          </w:p>
        </w:tc>
        <w:tc>
          <w:tcPr>
            <w:tcW w:w="1452" w:type="pct"/>
          </w:tcPr>
          <w:p w14:paraId="543DBF60"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3E065896" w14:textId="77777777" w:rsidTr="00B1415A">
        <w:tc>
          <w:tcPr>
            <w:tcW w:w="912" w:type="pct"/>
          </w:tcPr>
          <w:p w14:paraId="3BA6935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4.9.1.2</w:t>
            </w:r>
          </w:p>
        </w:tc>
        <w:tc>
          <w:tcPr>
            <w:tcW w:w="2636" w:type="pct"/>
            <w:vAlign w:val="center"/>
          </w:tcPr>
          <w:p w14:paraId="006E50DD"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Обеспечение дорожного отдыха</w:t>
            </w:r>
          </w:p>
        </w:tc>
        <w:tc>
          <w:tcPr>
            <w:tcW w:w="1452" w:type="pct"/>
          </w:tcPr>
          <w:p w14:paraId="2320D7DF"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1ACCF6F4" w14:textId="77777777" w:rsidTr="00B1415A">
        <w:tc>
          <w:tcPr>
            <w:tcW w:w="912" w:type="pct"/>
          </w:tcPr>
          <w:p w14:paraId="148137EB"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4.9.1.3</w:t>
            </w:r>
          </w:p>
        </w:tc>
        <w:tc>
          <w:tcPr>
            <w:tcW w:w="2636" w:type="pct"/>
            <w:vAlign w:val="center"/>
          </w:tcPr>
          <w:p w14:paraId="3C4ADDD4"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Автомобильные мойки</w:t>
            </w:r>
          </w:p>
        </w:tc>
        <w:tc>
          <w:tcPr>
            <w:tcW w:w="1452" w:type="pct"/>
          </w:tcPr>
          <w:p w14:paraId="1F2CF558"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4DF479E9" w14:textId="77777777" w:rsidTr="00B1415A">
        <w:tc>
          <w:tcPr>
            <w:tcW w:w="912" w:type="pct"/>
          </w:tcPr>
          <w:p w14:paraId="442ABB2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4.9.1.4</w:t>
            </w:r>
          </w:p>
        </w:tc>
        <w:tc>
          <w:tcPr>
            <w:tcW w:w="2636" w:type="pct"/>
            <w:vAlign w:val="center"/>
          </w:tcPr>
          <w:p w14:paraId="365A3F60"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Ремонт автомобилей</w:t>
            </w:r>
          </w:p>
        </w:tc>
        <w:tc>
          <w:tcPr>
            <w:tcW w:w="1452" w:type="pct"/>
          </w:tcPr>
          <w:p w14:paraId="3F3E23E9"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64EA582E" w14:textId="77777777" w:rsidTr="00B1415A">
        <w:tc>
          <w:tcPr>
            <w:tcW w:w="912" w:type="pct"/>
          </w:tcPr>
          <w:p w14:paraId="36F5B86F"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4.10</w:t>
            </w:r>
          </w:p>
        </w:tc>
        <w:tc>
          <w:tcPr>
            <w:tcW w:w="2636" w:type="pct"/>
            <w:vAlign w:val="center"/>
          </w:tcPr>
          <w:p w14:paraId="0BB15D88"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proofErr w:type="spellStart"/>
            <w:r w:rsidRPr="00B1415A">
              <w:rPr>
                <w:rFonts w:ascii="Times New Roman" w:eastAsia="Times New Roman" w:hAnsi="Times New Roman"/>
                <w:sz w:val="24"/>
                <w:szCs w:val="24"/>
              </w:rPr>
              <w:t>Выставочно</w:t>
            </w:r>
            <w:proofErr w:type="spellEnd"/>
            <w:r w:rsidRPr="00B1415A">
              <w:rPr>
                <w:rFonts w:ascii="Times New Roman" w:eastAsia="Times New Roman" w:hAnsi="Times New Roman"/>
                <w:sz w:val="24"/>
                <w:szCs w:val="24"/>
              </w:rPr>
              <w:t>-ярмарочная деятельность</w:t>
            </w:r>
          </w:p>
        </w:tc>
        <w:tc>
          <w:tcPr>
            <w:tcW w:w="1452" w:type="pct"/>
          </w:tcPr>
          <w:p w14:paraId="2E5DF0C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2F7A33A8" w14:textId="77777777" w:rsidTr="00B1415A">
        <w:tc>
          <w:tcPr>
            <w:tcW w:w="912" w:type="pct"/>
          </w:tcPr>
          <w:p w14:paraId="0D45D9C5"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5.1.2</w:t>
            </w:r>
          </w:p>
        </w:tc>
        <w:tc>
          <w:tcPr>
            <w:tcW w:w="2636" w:type="pct"/>
            <w:vAlign w:val="center"/>
          </w:tcPr>
          <w:p w14:paraId="4BC0141C"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Обеспечение занятий спортом в помещениях</w:t>
            </w:r>
          </w:p>
        </w:tc>
        <w:tc>
          <w:tcPr>
            <w:tcW w:w="1452" w:type="pct"/>
          </w:tcPr>
          <w:p w14:paraId="22D06332"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1E4523D5" w14:textId="77777777" w:rsidTr="00B1415A">
        <w:tc>
          <w:tcPr>
            <w:tcW w:w="912" w:type="pct"/>
          </w:tcPr>
          <w:p w14:paraId="7E1C7A3C"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5.2.1</w:t>
            </w:r>
          </w:p>
        </w:tc>
        <w:tc>
          <w:tcPr>
            <w:tcW w:w="2636" w:type="pct"/>
            <w:vAlign w:val="center"/>
          </w:tcPr>
          <w:p w14:paraId="258A5792"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Туристическое обслуживание</w:t>
            </w:r>
          </w:p>
        </w:tc>
        <w:tc>
          <w:tcPr>
            <w:tcW w:w="1452" w:type="pct"/>
          </w:tcPr>
          <w:p w14:paraId="474E349C"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5684A7D8" w14:textId="77777777" w:rsidTr="00B1415A">
        <w:tc>
          <w:tcPr>
            <w:tcW w:w="912" w:type="pct"/>
          </w:tcPr>
          <w:p w14:paraId="5D7C701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6.9</w:t>
            </w:r>
          </w:p>
        </w:tc>
        <w:tc>
          <w:tcPr>
            <w:tcW w:w="2636" w:type="pct"/>
            <w:vAlign w:val="center"/>
          </w:tcPr>
          <w:p w14:paraId="09E496F8"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Склад</w:t>
            </w:r>
          </w:p>
        </w:tc>
        <w:tc>
          <w:tcPr>
            <w:tcW w:w="1452" w:type="pct"/>
          </w:tcPr>
          <w:p w14:paraId="21806A8F"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Обслуживающие</w:t>
            </w:r>
          </w:p>
        </w:tc>
      </w:tr>
      <w:tr w:rsidR="00B1415A" w:rsidRPr="00B1415A" w14:paraId="03903876" w14:textId="77777777" w:rsidTr="00B1415A">
        <w:tc>
          <w:tcPr>
            <w:tcW w:w="912" w:type="pct"/>
          </w:tcPr>
          <w:p w14:paraId="3A27F6A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6.12</w:t>
            </w:r>
          </w:p>
        </w:tc>
        <w:tc>
          <w:tcPr>
            <w:tcW w:w="2636" w:type="pct"/>
            <w:vAlign w:val="center"/>
          </w:tcPr>
          <w:p w14:paraId="2A2DBE02"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 xml:space="preserve">Научно-производственная деятельность </w:t>
            </w:r>
          </w:p>
        </w:tc>
        <w:tc>
          <w:tcPr>
            <w:tcW w:w="1452" w:type="pct"/>
          </w:tcPr>
          <w:p w14:paraId="37DF10B1"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62A77A0C" w14:textId="77777777" w:rsidTr="00B1415A">
        <w:tc>
          <w:tcPr>
            <w:tcW w:w="912" w:type="pct"/>
          </w:tcPr>
          <w:p w14:paraId="4ED2B865"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8.3</w:t>
            </w:r>
          </w:p>
        </w:tc>
        <w:tc>
          <w:tcPr>
            <w:tcW w:w="2636" w:type="pct"/>
            <w:vAlign w:val="center"/>
          </w:tcPr>
          <w:p w14:paraId="04F8D702"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 xml:space="preserve">Обеспечение внутреннего правопорядка </w:t>
            </w:r>
          </w:p>
        </w:tc>
        <w:tc>
          <w:tcPr>
            <w:tcW w:w="1452" w:type="pct"/>
          </w:tcPr>
          <w:p w14:paraId="595D12CF"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7D230E9F" w14:textId="77777777" w:rsidTr="00B1415A">
        <w:tc>
          <w:tcPr>
            <w:tcW w:w="912" w:type="pct"/>
          </w:tcPr>
          <w:p w14:paraId="4E01F8F2"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9.2</w:t>
            </w:r>
          </w:p>
        </w:tc>
        <w:tc>
          <w:tcPr>
            <w:tcW w:w="2636" w:type="pct"/>
            <w:vAlign w:val="center"/>
          </w:tcPr>
          <w:p w14:paraId="3CB84CE8"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Курортная деятельность</w:t>
            </w:r>
          </w:p>
        </w:tc>
        <w:tc>
          <w:tcPr>
            <w:tcW w:w="1452" w:type="pct"/>
          </w:tcPr>
          <w:p w14:paraId="056B36D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r w:rsidR="00B1415A" w:rsidRPr="00B1415A" w14:paraId="7D1471B5" w14:textId="77777777" w:rsidTr="00B1415A">
        <w:tc>
          <w:tcPr>
            <w:tcW w:w="912" w:type="pct"/>
          </w:tcPr>
          <w:p w14:paraId="44F4DF06"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9.2.1</w:t>
            </w:r>
          </w:p>
        </w:tc>
        <w:tc>
          <w:tcPr>
            <w:tcW w:w="2636" w:type="pct"/>
            <w:vAlign w:val="center"/>
          </w:tcPr>
          <w:p w14:paraId="011CCD5D" w14:textId="77777777" w:rsidR="00B1415A" w:rsidRPr="00B1415A"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B1415A">
              <w:rPr>
                <w:rFonts w:ascii="Times New Roman" w:eastAsia="Times New Roman" w:hAnsi="Times New Roman"/>
                <w:sz w:val="24"/>
                <w:szCs w:val="24"/>
              </w:rPr>
              <w:t>Санаторная деятельность</w:t>
            </w:r>
          </w:p>
        </w:tc>
        <w:tc>
          <w:tcPr>
            <w:tcW w:w="1452" w:type="pct"/>
          </w:tcPr>
          <w:p w14:paraId="48FF16A4" w14:textId="77777777" w:rsidR="00B1415A" w:rsidRPr="00B1415A"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B1415A">
              <w:rPr>
                <w:rFonts w:ascii="Times New Roman" w:eastAsia="Times New Roman" w:hAnsi="Times New Roman"/>
                <w:sz w:val="24"/>
                <w:szCs w:val="24"/>
              </w:rPr>
              <w:t>Общественные</w:t>
            </w:r>
          </w:p>
        </w:tc>
      </w:tr>
    </w:tbl>
    <w:p w14:paraId="145B3A26" w14:textId="77777777" w:rsidR="00B1415A" w:rsidRPr="00B1415A"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07B1F8B7" w14:textId="77777777" w:rsidR="00B1415A" w:rsidRDefault="00B1415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5D266DD" w14:textId="77777777" w:rsidR="00B1415A" w:rsidRDefault="00B1415A">
      <w:pPr>
        <w:rPr>
          <w:rFonts w:ascii="Times New Roman" w:eastAsia="Times New Roman" w:hAnsi="Times New Roman" w:cs="Times New Roman"/>
          <w:color w:val="000000" w:themeColor="text1"/>
          <w:sz w:val="24"/>
          <w:szCs w:val="24"/>
          <w:lang w:eastAsia="zh-CN"/>
        </w:rPr>
      </w:pPr>
      <w:r>
        <w:rPr>
          <w:rFonts w:ascii="Times New Roman" w:eastAsia="Times New Roman" w:hAnsi="Times New Roman" w:cs="Times New Roman"/>
          <w:color w:val="000000" w:themeColor="text1"/>
          <w:sz w:val="24"/>
          <w:szCs w:val="24"/>
          <w:lang w:eastAsia="zh-CN"/>
        </w:rPr>
        <w:br w:type="page"/>
      </w:r>
    </w:p>
    <w:p w14:paraId="24FA91BE" w14:textId="77777777" w:rsidR="00B1415A" w:rsidRDefault="00B1415A">
      <w:pPr>
        <w:rPr>
          <w:rFonts w:ascii="Times New Roman" w:eastAsia="Times New Roman" w:hAnsi="Times New Roman" w:cs="Times New Roman"/>
          <w:color w:val="000000" w:themeColor="text1"/>
          <w:sz w:val="24"/>
          <w:szCs w:val="24"/>
          <w:lang w:eastAsia="zh-CN"/>
        </w:rPr>
        <w:sectPr w:rsidR="00B1415A" w:rsidSect="0038090E">
          <w:footerReference w:type="default" r:id="rId45"/>
          <w:footerReference w:type="first" r:id="rId46"/>
          <w:pgSz w:w="11906" w:h="16838"/>
          <w:pgMar w:top="1134" w:right="567" w:bottom="1134" w:left="1701" w:header="709" w:footer="709" w:gutter="0"/>
          <w:cols w:space="708"/>
          <w:titlePg/>
          <w:docGrid w:linePitch="360"/>
        </w:sectPr>
      </w:pPr>
    </w:p>
    <w:p w14:paraId="3A3AF5D9" w14:textId="77777777" w:rsidR="00B1415A" w:rsidRPr="00B1415A" w:rsidRDefault="00B1415A" w:rsidP="00B1415A">
      <w:pPr>
        <w:keepLines/>
        <w:overflowPunct w:val="0"/>
        <w:autoSpaceDE w:val="0"/>
        <w:autoSpaceDN w:val="0"/>
        <w:adjustRightInd w:val="0"/>
        <w:spacing w:after="240" w:line="284" w:lineRule="exact"/>
        <w:ind w:firstLine="567"/>
        <w:contextualSpacing/>
        <w:jc w:val="both"/>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B1415A" w:rsidRPr="00B1415A" w14:paraId="2F8B4699" w14:textId="77777777" w:rsidTr="00B1415A">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2F65F9A" w14:textId="77777777" w:rsidR="00B1415A" w:rsidRPr="00B1415A"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Nova Mono" w:hAnsi="Times New Roman"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0BE3B49" w14:textId="77777777" w:rsidR="00B1415A" w:rsidRPr="00B1415A"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val="ru" w:eastAsia="ja-JP"/>
              </w:rPr>
              <w:t xml:space="preserve">Код и наименование </w:t>
            </w:r>
            <w:r w:rsidRPr="00B1415A">
              <w:rPr>
                <w:rFonts w:ascii="Times New Roman" w:eastAsia="Roboto" w:hAnsi="Times New Roman"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CF53D08"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73340C2"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Минимальная высота здания вдоль улично-дорожной с</w:t>
            </w:r>
            <w:r w:rsidRPr="00B1415A">
              <w:rPr>
                <w:rFonts w:ascii="Times New Roman" w:eastAsia="Roboto" w:hAnsi="Times New Roman" w:cs="Times New Roman"/>
                <w:sz w:val="16"/>
                <w:szCs w:val="16"/>
                <w:lang w:eastAsia="ja-JP"/>
              </w:rPr>
              <w:t>ети</w:t>
            </w:r>
            <w:r w:rsidRPr="00B1415A">
              <w:rPr>
                <w:rFonts w:ascii="Times New Roman" w:eastAsia="Roboto" w:hAnsi="Times New Roman"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4483F0D"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 xml:space="preserve">Минимальный процент </w:t>
            </w:r>
            <w:proofErr w:type="spellStart"/>
            <w:r w:rsidRPr="00B1415A">
              <w:rPr>
                <w:rFonts w:ascii="Times New Roman" w:eastAsia="Roboto" w:hAnsi="Times New Roman" w:cs="Times New Roman"/>
                <w:sz w:val="16"/>
                <w:szCs w:val="16"/>
                <w:lang w:val="ru" w:eastAsia="ja-JP"/>
              </w:rPr>
              <w:t>застроенности</w:t>
            </w:r>
            <w:proofErr w:type="spellEnd"/>
            <w:r w:rsidRPr="00B1415A">
              <w:rPr>
                <w:rFonts w:ascii="Times New Roman" w:eastAsia="Roboto" w:hAnsi="Times New Roman" w:cs="Times New Roman"/>
                <w:sz w:val="16"/>
                <w:szCs w:val="16"/>
                <w:lang w:val="ru" w:eastAsia="ja-JP"/>
              </w:rPr>
              <w:t xml:space="preserve">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2A790C4"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1698E23"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97EB3E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CC7661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8A3CE9B"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F39D2C6"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857ADD4"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6B464D3"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8CBF15"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 xml:space="preserve">Максимальная высота </w:t>
            </w:r>
            <w:proofErr w:type="spellStart"/>
            <w:r w:rsidRPr="00B1415A">
              <w:rPr>
                <w:rFonts w:ascii="Times New Roman" w:eastAsia="Roboto" w:hAnsi="Times New Roman" w:cs="Times New Roman"/>
                <w:sz w:val="16"/>
                <w:szCs w:val="16"/>
                <w:lang w:val="ru" w:eastAsia="ja-JP"/>
              </w:rPr>
              <w:t>непросматриваемой</w:t>
            </w:r>
            <w:proofErr w:type="spellEnd"/>
            <w:r w:rsidRPr="00B1415A">
              <w:rPr>
                <w:rFonts w:ascii="Times New Roman" w:eastAsia="Roboto" w:hAnsi="Times New Roman" w:cs="Times New Roman"/>
                <w:sz w:val="16"/>
                <w:szCs w:val="16"/>
                <w:lang w:val="ru" w:eastAsia="ja-JP"/>
              </w:rPr>
              <w:t xml:space="preserve"> части ограждений земельного участка***, м</w:t>
            </w:r>
          </w:p>
        </w:tc>
      </w:tr>
      <w:tr w:rsidR="00B1415A" w:rsidRPr="00B1415A" w14:paraId="160231E1" w14:textId="77777777" w:rsidTr="00B1415A">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D201761"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32D95C5"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6D75C84"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F050567"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EAD04E6"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EA1EC81"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4FB01EF"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C85E50C"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7B0D22E"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7BF9DD"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02D743E"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AD14A03"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A11269C"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F03207D" w14:textId="77777777" w:rsidR="00B1415A" w:rsidRPr="00B1415A"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r>
      <w:tr w:rsidR="00B1415A" w:rsidRPr="00B1415A" w14:paraId="18B7A72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404FB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3FFF0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2.1</w:t>
            </w:r>
            <w:r w:rsidRPr="00B1415A">
              <w:rPr>
                <w:rFonts w:ascii="Times New Roman" w:eastAsia="Roboto" w:hAnsi="Times New Roman" w:cs="Times New Roman"/>
                <w:sz w:val="16"/>
                <w:szCs w:val="16"/>
                <w:lang w:eastAsia="ja-JP"/>
              </w:rPr>
              <w:t xml:space="preserve"> </w:t>
            </w:r>
            <w:r w:rsidRPr="00B1415A">
              <w:rPr>
                <w:rFonts w:ascii="Times New Roman" w:eastAsia="Roboto" w:hAnsi="Times New Roman"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D282CB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48AC5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4087E7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E8748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CBE61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D47DCC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8ED638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103CC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F9BA5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26DD5F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B77B4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C01B63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3892B8F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894814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3028C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A408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A3EC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3739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606A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29E82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BBA53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D02D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23F61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4720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B632E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CBBE0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45106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7A8CF92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F10D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C5963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Arial" w:hAnsi="Times New Roman" w:cs="Times New Roman"/>
                <w:sz w:val="16"/>
                <w:szCs w:val="16"/>
                <w:lang w:val="ru" w:eastAsia="ja-JP"/>
              </w:rPr>
            </w:pPr>
            <w:r w:rsidRPr="00B1415A">
              <w:rPr>
                <w:rFonts w:ascii="Times New Roman" w:eastAsia="Roboto" w:hAnsi="Times New Roman" w:cs="Times New Roman"/>
                <w:sz w:val="16"/>
                <w:szCs w:val="16"/>
                <w:lang w:val="ru" w:eastAsia="ja-JP"/>
              </w:rPr>
              <w:t>2.2</w:t>
            </w:r>
            <w:r w:rsidRPr="00B1415A">
              <w:rPr>
                <w:rFonts w:ascii="Times New Roman" w:eastAsia="Roboto" w:hAnsi="Times New Roman" w:cs="Times New Roman"/>
                <w:sz w:val="16"/>
                <w:szCs w:val="16"/>
                <w:lang w:eastAsia="ja-JP"/>
              </w:rPr>
              <w:t xml:space="preserve"> </w:t>
            </w:r>
            <w:r w:rsidRPr="00B1415A">
              <w:rPr>
                <w:rFonts w:ascii="Times New Roman" w:eastAsia="Roboto" w:hAnsi="Times New Roman"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1FB55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7C6E7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7D83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1E031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9EFD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22B41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63BDE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79482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2801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8A11A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D53A0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209F5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7F7F444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D3E80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9A95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72C6B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D952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0922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439BA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B6A24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7BF3A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40200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1A2A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D934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37C1B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F68C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3E9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073ADDB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6B1B0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7CCA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 xml:space="preserve">2.5 </w:t>
            </w:r>
            <w:proofErr w:type="spellStart"/>
            <w:r w:rsidRPr="00B1415A">
              <w:rPr>
                <w:rFonts w:ascii="Times New Roman" w:eastAsia="Roboto" w:hAnsi="Times New Roman" w:cs="Times New Roman"/>
                <w:sz w:val="16"/>
                <w:szCs w:val="16"/>
                <w:lang w:val="ru" w:eastAsia="ja-JP"/>
              </w:rPr>
              <w:t>Среднеэтажная</w:t>
            </w:r>
            <w:proofErr w:type="spellEnd"/>
            <w:r w:rsidRPr="00B1415A">
              <w:rPr>
                <w:rFonts w:ascii="Times New Roman" w:eastAsia="Roboto" w:hAnsi="Times New Roman" w:cs="Times New Roman"/>
                <w:sz w:val="16"/>
                <w:szCs w:val="16"/>
                <w:lang w:val="ru" w:eastAsia="ja-JP"/>
              </w:rPr>
              <w:t xml:space="preserve">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7313F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1906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9E40B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25C99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B4155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2FF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20414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56F0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3038E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3D0F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74151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9847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4F83408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584FD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C5BF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6244F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FB9C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AC06D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9038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CBB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5097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E92B8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37488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5901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D5E6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E83C5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EF25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595F926F" w14:textId="77777777" w:rsidTr="00B1415A">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4E735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51ABF90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D7E016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971A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5B448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0D5E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B814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B19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263B4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BDAAE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12C2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182A7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21DD9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EB2D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3515EE4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818C3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EDA07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D3166F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490AF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37A1B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42E10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FF91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C4245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B261E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224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14619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F1CC2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32DC1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33822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4CE55B5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633C9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19218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E29529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51B35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59AD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772B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D9D9B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1EA2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013F4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E631F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184F3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2B89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90054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27EE1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42DC8A6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D1B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41044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4CF02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A6E1E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49EC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B0B0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A41A1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899D8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6D0E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C773C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26A3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A2C68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37F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BE47F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7E3D6EB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B6750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lastRenderedPageBreak/>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B343D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3E437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AF9E5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9AB6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121CD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E905F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96FF3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C8DD8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E890D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0A46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4FC75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A02FE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5A60B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47F5343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CCAC8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03BFA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2DBAF1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D8441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91E9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D85B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376D9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74E8C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3758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90CEA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55AEB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1D9E7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432C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2D2BC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61331F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E0909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618120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478653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FE48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7F822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B22F2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C88C9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C756E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5CB92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38B91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221EC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33CD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42C73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E0ABF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0E960A1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14FC86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C834D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7A00DF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45D89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93C4D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BF45D9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8B6C3F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687D1D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89DE0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B18745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34CCE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A4BD4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FF7D4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E75F71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59F1BD4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0D3C2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9F91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266AFE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7790E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FDDEA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53A17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6CC5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BA0B9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5B352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1249A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109A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FD028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7806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E533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53778BB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F8065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19245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E94999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50A3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F61A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73D75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198F3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97B33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C3A32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68B9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3544A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982BD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D78BA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15AC1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2083AAC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C38403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03D85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9060F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3F2B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E419C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E787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20EA9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D3750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3D3CE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57859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C2FB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E8A9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07B54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C1FF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46AE1AD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3B1D9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EACB0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E7C772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F5082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46EEA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3F3E4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445AE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5FD2D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285F3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DA9EF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117AF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612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98A0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601FB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5365764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48255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CC2FE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5763F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A32F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57DA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5BBD3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7687C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448C8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CFF4B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B792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94A0B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E77A5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4DCD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F427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418F5F3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7700E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6A242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F92F8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A2101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4FE9F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27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90776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0F0B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5FC84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93ABF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3981A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2F590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77435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5EA29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5F7B3CB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452A0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C6964D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24D9AD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39053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8E4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AAF3A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12DE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5B86A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4ABA2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D3FDB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98BB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316F0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7C417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E7823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1618029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D41B6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2D2F9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1878B8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005B1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338C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96FA3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09355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520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0B663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5DD76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1D487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7199A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1F895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4658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3B3F3AF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2798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FFD0C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F86D4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843B1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DBD18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1D8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3B48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C2501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86D45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8D464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CEEE5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9B18F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19719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811C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193C402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6D62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lastRenderedPageBreak/>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1157C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A6132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CAF98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D3051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77DA0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3930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B9F7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01C67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26A81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B640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09C88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5E7DF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12686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167002A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7651C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2BA31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21DAAB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AE8C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30D9E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247B4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9A8FD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8CE9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ED94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377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41C98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C471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0D09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6E2AE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6C0D355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221D5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FDB36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D8BCD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D0EA4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B7A64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7252B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B684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3B6D8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61E8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2CE66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F9EF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311C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DA5E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B1977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74294AC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C4BE9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FD11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42D7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A172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5C273C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FE1051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68D351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3ACF9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53A564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0BCE4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1F4A1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0DA139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2EB32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F9B4EC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01D3805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26C07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CB3293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040160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9A644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6188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E74B4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3EEB8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DAD7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4CD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214D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F6761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1D1F1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3F24F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A607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4311D35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EE30B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EAF8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131760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89170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44208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A0F0D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3AC5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3654D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1F6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FF06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26776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BECDE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D246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9B54D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798EEC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6267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5DBBD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FB9AB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6C45F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C5C2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B0FBC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6EEF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FA27A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657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2909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0156B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68288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E7CE0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D806F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797AEF7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17610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F2334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A59CE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823F8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CB516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FE4A2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6EEE4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B7807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C8467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436ED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0D9E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3F6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F981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D787A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59B3F11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C40DEF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FB5F7E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F43AD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82802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7C4D6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19F4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8A8E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B5A48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74ADE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3F290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5529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0E90D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D6AEF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02278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3C1CA96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34C0E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D9CEB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7DCFA8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507F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F0AD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9F7C7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77FC4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1668C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BEF94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6E083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DDD5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61A87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882D0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52D6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036E9BF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9BE07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FED50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 xml:space="preserve">4.10 </w:t>
            </w:r>
            <w:proofErr w:type="spellStart"/>
            <w:r w:rsidRPr="00B1415A">
              <w:rPr>
                <w:rFonts w:ascii="Times New Roman" w:eastAsia="Roboto" w:hAnsi="Times New Roman" w:cs="Times New Roman"/>
                <w:sz w:val="16"/>
                <w:szCs w:val="16"/>
                <w:lang w:val="ru" w:eastAsia="ja-JP"/>
              </w:rPr>
              <w:t>Выставочно</w:t>
            </w:r>
            <w:proofErr w:type="spellEnd"/>
            <w:r w:rsidRPr="00B1415A">
              <w:rPr>
                <w:rFonts w:ascii="Times New Roman" w:eastAsia="Roboto" w:hAnsi="Times New Roman" w:cs="Times New Roman"/>
                <w:sz w:val="16"/>
                <w:szCs w:val="16"/>
                <w:lang w:val="ru" w:eastAsia="ja-JP"/>
              </w:rPr>
              <w:t>-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3E3B7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7B1AB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BDC9F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F99B2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C267F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1B09B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50273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FD473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A2DC5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EB83B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27FCD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1B67E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3BA7326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62BE7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3152E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46AEA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253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F6B5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F54B0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4B6F3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70CA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ADB49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F6E99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C17A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D52F2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F976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E0444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08824CC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465E0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91477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6FB12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EB972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12B4A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A8F2F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E8D9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0B480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D8054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0D2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81F8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9F5FA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24838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D7667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r w:rsidR="00B1415A" w:rsidRPr="00B1415A" w14:paraId="603AD31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C74F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lastRenderedPageBreak/>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E313FE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26D5D0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95D24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071E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0F0E7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B2A7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88463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B381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307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5BB2A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13B1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A4780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9EB2B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43E5728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C13DE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F7075E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67CE2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5B65B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5ABB6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4640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DC21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DD02D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2DB4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641A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9237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E280E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77A3E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80FD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r>
      <w:tr w:rsidR="00B1415A" w:rsidRPr="00B1415A" w14:paraId="6C4A336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680F7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273C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3C574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DED5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B1415A">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7818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F08D6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6D8A3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5BA20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6344F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59F64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49B1E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A8F8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A233F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B094D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B1415A">
              <w:rPr>
                <w:rFonts w:ascii="Times New Roman" w:eastAsia="Roboto" w:hAnsi="Times New Roman" w:cs="Times New Roman"/>
                <w:sz w:val="16"/>
                <w:szCs w:val="16"/>
                <w:lang w:val="ru" w:eastAsia="ja-JP"/>
              </w:rPr>
              <w:t>0,45</w:t>
            </w:r>
          </w:p>
        </w:tc>
      </w:tr>
    </w:tbl>
    <w:p w14:paraId="75A3AF17"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12"/>
          <w:szCs w:val="12"/>
          <w:lang w:eastAsia="ru-RU"/>
        </w:rPr>
      </w:pPr>
      <w:r w:rsidRPr="00B1415A">
        <w:rPr>
          <w:rFonts w:ascii="Times New Roman" w:eastAsia="Roboto" w:hAnsi="Times New Roman"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2381051C"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не регламентируется:</w:t>
      </w:r>
    </w:p>
    <w:p w14:paraId="27ADD179"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5249E1AD"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    - в случае разработки проекта планировки на территорию;</w:t>
      </w:r>
    </w:p>
    <w:p w14:paraId="77639810"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    - для зданий высотой более 18 м, выходящих на границу участка, примыкающую к существующей УДС;</w:t>
      </w:r>
    </w:p>
    <w:p w14:paraId="42CDA56F"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    - при длине границы участка вдоль красной линии менее 25 м;</w:t>
      </w:r>
    </w:p>
    <w:p w14:paraId="66506478"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352B44EF"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58004988"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Примечания: </w:t>
      </w:r>
    </w:p>
    <w:p w14:paraId="1E11D5E7"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2D47BD2F"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t xml:space="preserve">2. Высота </w:t>
      </w:r>
      <w:proofErr w:type="spellStart"/>
      <w:r w:rsidRPr="00B1415A">
        <w:rPr>
          <w:rFonts w:ascii="Times New Roman" w:eastAsia="Roboto" w:hAnsi="Times New Roman" w:cs="Times New Roman"/>
          <w:sz w:val="20"/>
          <w:szCs w:val="20"/>
          <w:lang w:eastAsia="ru-RU"/>
        </w:rPr>
        <w:t>непросматриваемой</w:t>
      </w:r>
      <w:proofErr w:type="spellEnd"/>
      <w:r w:rsidRPr="00B1415A">
        <w:rPr>
          <w:rFonts w:ascii="Times New Roman" w:eastAsia="Roboto" w:hAnsi="Times New Roman" w:cs="Times New Roman"/>
          <w:sz w:val="20"/>
          <w:szCs w:val="20"/>
          <w:lang w:eastAsia="ru-RU"/>
        </w:rPr>
        <w:t xml:space="preserve"> части ограждений рассчитывается с учетом высоты опоры ограждения, если ширина опоры больше высоты </w:t>
      </w:r>
      <w:proofErr w:type="spellStart"/>
      <w:r w:rsidRPr="00B1415A">
        <w:rPr>
          <w:rFonts w:ascii="Times New Roman" w:eastAsia="Roboto" w:hAnsi="Times New Roman" w:cs="Times New Roman"/>
          <w:sz w:val="20"/>
          <w:szCs w:val="20"/>
          <w:lang w:eastAsia="ru-RU"/>
        </w:rPr>
        <w:t>непросматриваемой</w:t>
      </w:r>
      <w:proofErr w:type="spellEnd"/>
      <w:r w:rsidRPr="00B1415A">
        <w:rPr>
          <w:rFonts w:ascii="Times New Roman" w:eastAsia="Roboto" w:hAnsi="Times New Roman" w:cs="Times New Roman"/>
          <w:sz w:val="20"/>
          <w:szCs w:val="20"/>
          <w:lang w:eastAsia="ru-RU"/>
        </w:rPr>
        <w:t xml:space="preserve"> части.</w:t>
      </w:r>
    </w:p>
    <w:p w14:paraId="34318BBE" w14:textId="77777777" w:rsidR="00B1415A" w:rsidRPr="00B1415A" w:rsidRDefault="00B1415A" w:rsidP="00B1415A">
      <w:pPr>
        <w:spacing w:after="0" w:line="240" w:lineRule="auto"/>
        <w:rPr>
          <w:rFonts w:ascii="Times New Roman" w:eastAsia="Roboto" w:hAnsi="Times New Roman" w:cs="Times New Roman"/>
          <w:sz w:val="20"/>
          <w:szCs w:val="20"/>
          <w:lang w:eastAsia="ru-RU"/>
        </w:rPr>
      </w:pPr>
      <w:r w:rsidRPr="00B1415A">
        <w:rPr>
          <w:rFonts w:ascii="Times New Roman" w:eastAsia="Roboto" w:hAnsi="Times New Roman" w:cs="Times New Roman"/>
          <w:sz w:val="20"/>
          <w:szCs w:val="20"/>
          <w:lang w:eastAsia="ru-RU"/>
        </w:rPr>
        <w:br w:type="page"/>
      </w:r>
    </w:p>
    <w:p w14:paraId="6BCABF6E" w14:textId="77777777" w:rsidR="00B1415A" w:rsidRPr="00B1415A" w:rsidRDefault="00B1415A" w:rsidP="00B1415A">
      <w:pPr>
        <w:keepLine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B1415A" w:rsidRPr="00B1415A" w14:paraId="49303F9E" w14:textId="77777777" w:rsidTr="00B1415A">
        <w:trPr>
          <w:trHeight w:val="240"/>
          <w:jc w:val="center"/>
        </w:trPr>
        <w:tc>
          <w:tcPr>
            <w:tcW w:w="421" w:type="dxa"/>
            <w:shd w:val="clear" w:color="auto" w:fill="auto"/>
            <w:vAlign w:val="center"/>
          </w:tcPr>
          <w:p w14:paraId="5C1EBCC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Nova Mono" w:hAnsi="Times New Roman" w:cs="Times New Roman"/>
                <w:sz w:val="16"/>
                <w:szCs w:val="16"/>
                <w:lang w:val="ru" w:eastAsia="ru-RU"/>
              </w:rPr>
              <w:t>№ п/п</w:t>
            </w:r>
          </w:p>
        </w:tc>
        <w:tc>
          <w:tcPr>
            <w:tcW w:w="1154" w:type="dxa"/>
            <w:shd w:val="clear" w:color="auto" w:fill="auto"/>
            <w:vAlign w:val="center"/>
          </w:tcPr>
          <w:p w14:paraId="223CBB4B"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0EE9EB0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Конструктивный элемент</w:t>
            </w:r>
          </w:p>
        </w:tc>
        <w:tc>
          <w:tcPr>
            <w:tcW w:w="12780" w:type="dxa"/>
            <w:gridSpan w:val="3"/>
            <w:shd w:val="clear" w:color="auto" w:fill="auto"/>
            <w:vAlign w:val="center"/>
          </w:tcPr>
          <w:p w14:paraId="3EEA9A5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w:t>
            </w:r>
          </w:p>
        </w:tc>
      </w:tr>
      <w:tr w:rsidR="00B1415A" w:rsidRPr="00B1415A" w14:paraId="5B55052A" w14:textId="77777777" w:rsidTr="00B1415A">
        <w:trPr>
          <w:trHeight w:val="392"/>
          <w:jc w:val="center"/>
        </w:trPr>
        <w:tc>
          <w:tcPr>
            <w:tcW w:w="421" w:type="dxa"/>
            <w:vMerge w:val="restart"/>
            <w:shd w:val="clear" w:color="auto" w:fill="auto"/>
          </w:tcPr>
          <w:p w14:paraId="5B0570D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B1415A">
              <w:rPr>
                <w:rFonts w:ascii="Times New Roman" w:eastAsia="Roboto" w:hAnsi="Times New Roman" w:cs="Times New Roman"/>
                <w:sz w:val="16"/>
                <w:szCs w:val="16"/>
                <w:lang w:eastAsia="ru-RU"/>
              </w:rPr>
              <w:t>1</w:t>
            </w:r>
          </w:p>
        </w:tc>
        <w:tc>
          <w:tcPr>
            <w:tcW w:w="1154" w:type="dxa"/>
            <w:vMerge w:val="restart"/>
            <w:shd w:val="clear" w:color="auto" w:fill="auto"/>
          </w:tcPr>
          <w:p w14:paraId="7AC66C7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293B662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w:t>
            </w:r>
          </w:p>
          <w:p w14:paraId="66CA88B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6030" w:type="dxa"/>
            <w:gridSpan w:val="2"/>
          </w:tcPr>
          <w:p w14:paraId="02EB7DD8"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1F478523"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5CB5601" w14:textId="77777777" w:rsidR="00B1415A" w:rsidRPr="00B1415A"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34AF1704" w14:textId="77777777" w:rsidR="00B1415A" w:rsidRPr="00B1415A"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3C12C633" w14:textId="77777777" w:rsidR="00B1415A" w:rsidRPr="00B1415A"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374A72E3" w14:textId="77777777" w:rsidR="00B1415A" w:rsidRPr="00B1415A"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p w14:paraId="3E26389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521ED535" w14:textId="77777777" w:rsidTr="00B1415A">
        <w:trPr>
          <w:trHeight w:val="330"/>
          <w:jc w:val="center"/>
        </w:trPr>
        <w:tc>
          <w:tcPr>
            <w:tcW w:w="421" w:type="dxa"/>
            <w:vMerge/>
            <w:shd w:val="clear" w:color="auto" w:fill="auto"/>
          </w:tcPr>
          <w:p w14:paraId="67B40B1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119CA8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57C0CE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w:t>
            </w:r>
          </w:p>
          <w:p w14:paraId="13074AD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6030" w:type="dxa"/>
            <w:gridSpan w:val="2"/>
          </w:tcPr>
          <w:p w14:paraId="19CFE2E5"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5740202A" w14:textId="77777777" w:rsidR="00B1415A" w:rsidRPr="00B1415A"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B1415A" w:rsidRPr="00B1415A" w14:paraId="0597241A" w14:textId="77777777" w:rsidTr="00B1415A">
        <w:trPr>
          <w:trHeight w:val="165"/>
          <w:jc w:val="center"/>
        </w:trPr>
        <w:tc>
          <w:tcPr>
            <w:tcW w:w="421" w:type="dxa"/>
            <w:vMerge/>
            <w:shd w:val="clear" w:color="auto" w:fill="auto"/>
          </w:tcPr>
          <w:p w14:paraId="03E625F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F4AB0F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74F8A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1.3 Остекление</w:t>
            </w:r>
          </w:p>
        </w:tc>
        <w:tc>
          <w:tcPr>
            <w:tcW w:w="5925" w:type="dxa"/>
          </w:tcPr>
          <w:p w14:paraId="25752772"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p w14:paraId="1A76FA09"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6162F8E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2CF349E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0C67CFA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03A29471" w14:textId="77777777" w:rsidTr="00B1415A">
        <w:trPr>
          <w:trHeight w:val="1215"/>
          <w:jc w:val="center"/>
        </w:trPr>
        <w:tc>
          <w:tcPr>
            <w:tcW w:w="421" w:type="dxa"/>
            <w:vMerge/>
            <w:shd w:val="clear" w:color="auto" w:fill="auto"/>
          </w:tcPr>
          <w:p w14:paraId="12509D6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39B3A6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FAEEC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w:t>
            </w:r>
          </w:p>
          <w:p w14:paraId="24A8223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6030" w:type="dxa"/>
            <w:gridSpan w:val="2"/>
          </w:tcPr>
          <w:p w14:paraId="613649FC"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7AC141DA"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084B51" w14:textId="77777777" w:rsidR="00B1415A" w:rsidRPr="00B1415A"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03E5DD5" w14:textId="77777777" w:rsidR="00B1415A" w:rsidRPr="00B1415A"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B1415A" w14:paraId="3A3E309E" w14:textId="77777777" w:rsidTr="00B1415A">
        <w:trPr>
          <w:trHeight w:val="330"/>
          <w:jc w:val="center"/>
        </w:trPr>
        <w:tc>
          <w:tcPr>
            <w:tcW w:w="421" w:type="dxa"/>
            <w:vMerge/>
            <w:shd w:val="clear" w:color="auto" w:fill="auto"/>
          </w:tcPr>
          <w:p w14:paraId="0F25614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811E3C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15BC38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w:t>
            </w:r>
          </w:p>
          <w:p w14:paraId="4868C60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6030" w:type="dxa"/>
            <w:gridSpan w:val="2"/>
          </w:tcPr>
          <w:p w14:paraId="76827014" w14:textId="77777777" w:rsidR="00B1415A" w:rsidRPr="00B1415A"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0512B88A" w14:textId="77777777" w:rsidR="00B1415A" w:rsidRPr="00B1415A"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B1415A" w14:paraId="57DF2AC6" w14:textId="77777777" w:rsidTr="00B1415A">
        <w:trPr>
          <w:trHeight w:val="330"/>
          <w:jc w:val="center"/>
        </w:trPr>
        <w:tc>
          <w:tcPr>
            <w:tcW w:w="421" w:type="dxa"/>
            <w:vMerge/>
            <w:shd w:val="clear" w:color="auto" w:fill="auto"/>
          </w:tcPr>
          <w:p w14:paraId="7EDBF6D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579A517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634A36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w:t>
            </w:r>
          </w:p>
          <w:p w14:paraId="3C6D06A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6030" w:type="dxa"/>
            <w:gridSpan w:val="2"/>
          </w:tcPr>
          <w:p w14:paraId="3DA4E78B"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7A53A625" w14:textId="77777777" w:rsidR="00B1415A" w:rsidRPr="00B1415A"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619D3CC" w14:textId="77777777" w:rsidR="00B1415A" w:rsidRPr="00B1415A"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B1415A" w14:paraId="1D2E0093" w14:textId="77777777" w:rsidTr="00B1415A">
        <w:trPr>
          <w:trHeight w:val="330"/>
          <w:jc w:val="center"/>
        </w:trPr>
        <w:tc>
          <w:tcPr>
            <w:tcW w:w="421" w:type="dxa"/>
            <w:vMerge/>
            <w:shd w:val="clear" w:color="auto" w:fill="auto"/>
          </w:tcPr>
          <w:p w14:paraId="2778DCE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2BF3DC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DB17CB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w:t>
            </w:r>
          </w:p>
          <w:p w14:paraId="7D0A63A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6030" w:type="dxa"/>
            <w:gridSpan w:val="2"/>
          </w:tcPr>
          <w:p w14:paraId="129CE797"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86D4614"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032625EA"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w:t>
            </w:r>
            <w:proofErr w:type="spellStart"/>
            <w:r w:rsidRPr="00B1415A">
              <w:rPr>
                <w:rFonts w:ascii="Times New Roman" w:eastAsia="Roboto" w:hAnsi="Times New Roman" w:cs="Times New Roman"/>
                <w:sz w:val="16"/>
                <w:szCs w:val="16"/>
                <w:lang w:val="ru" w:eastAsia="ru-RU"/>
              </w:rPr>
              <w:t>кортена</w:t>
            </w:r>
            <w:proofErr w:type="spellEnd"/>
            <w:r w:rsidRPr="00B1415A">
              <w:rPr>
                <w:rFonts w:ascii="Times New Roman" w:eastAsia="Roboto" w:hAnsi="Times New Roman" w:cs="Times New Roman"/>
                <w:sz w:val="16"/>
                <w:szCs w:val="16"/>
                <w:lang w:val="ru" w:eastAsia="ru-RU"/>
              </w:rPr>
              <w:t xml:space="preserve">, допускается отклонение от перечня разрешенных RAL в пользу натурального цвета материала. </w:t>
            </w:r>
          </w:p>
          <w:p w14:paraId="698941C5"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51AD128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77AC044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4501DE44" w14:textId="77777777" w:rsidTr="00B1415A">
        <w:trPr>
          <w:trHeight w:val="1138"/>
          <w:jc w:val="center"/>
        </w:trPr>
        <w:tc>
          <w:tcPr>
            <w:tcW w:w="421" w:type="dxa"/>
            <w:vMerge w:val="restart"/>
            <w:shd w:val="clear" w:color="auto" w:fill="auto"/>
          </w:tcPr>
          <w:p w14:paraId="08D8D1F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B1415A">
              <w:rPr>
                <w:rFonts w:ascii="Times New Roman" w:eastAsia="Roboto" w:hAnsi="Times New Roman" w:cs="Times New Roman"/>
                <w:sz w:val="16"/>
                <w:szCs w:val="16"/>
                <w:lang w:eastAsia="ru-RU"/>
              </w:rPr>
              <w:t>2</w:t>
            </w:r>
          </w:p>
        </w:tc>
        <w:tc>
          <w:tcPr>
            <w:tcW w:w="1154" w:type="dxa"/>
            <w:vMerge w:val="restart"/>
            <w:shd w:val="clear" w:color="auto" w:fill="auto"/>
          </w:tcPr>
          <w:p w14:paraId="00FB739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498DCAD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w:t>
            </w:r>
          </w:p>
          <w:p w14:paraId="5FAC287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6030" w:type="dxa"/>
            <w:gridSpan w:val="2"/>
            <w:shd w:val="clear" w:color="auto" w:fill="auto"/>
          </w:tcPr>
          <w:p w14:paraId="6A989080"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79EC7EB3"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00C59111"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должны применяться на меньшей части площади фасада.</w:t>
            </w:r>
          </w:p>
        </w:tc>
        <w:tc>
          <w:tcPr>
            <w:tcW w:w="6750" w:type="dxa"/>
            <w:shd w:val="clear" w:color="auto" w:fill="auto"/>
          </w:tcPr>
          <w:p w14:paraId="365AEC5A"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592A14DB"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3E6F0AE6"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B1415A" w14:paraId="309E7EAD" w14:textId="77777777" w:rsidTr="00B1415A">
        <w:trPr>
          <w:trHeight w:val="375"/>
          <w:jc w:val="center"/>
        </w:trPr>
        <w:tc>
          <w:tcPr>
            <w:tcW w:w="421" w:type="dxa"/>
            <w:vMerge/>
            <w:shd w:val="clear" w:color="auto" w:fill="auto"/>
          </w:tcPr>
          <w:p w14:paraId="73B89FD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CD8930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B8C8B7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w:t>
            </w:r>
          </w:p>
          <w:p w14:paraId="09CF48F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6030" w:type="dxa"/>
            <w:gridSpan w:val="2"/>
            <w:shd w:val="clear" w:color="auto" w:fill="auto"/>
          </w:tcPr>
          <w:p w14:paraId="702F2BEE" w14:textId="77777777" w:rsidR="00B1415A" w:rsidRPr="00B1415A"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5CB5417F" w14:textId="77777777" w:rsidR="00B1415A" w:rsidRPr="00B1415A"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B1415A" w:rsidRPr="00B1415A" w14:paraId="49A4087A" w14:textId="77777777" w:rsidTr="00B1415A">
        <w:trPr>
          <w:trHeight w:val="394"/>
          <w:jc w:val="center"/>
        </w:trPr>
        <w:tc>
          <w:tcPr>
            <w:tcW w:w="421" w:type="dxa"/>
            <w:vMerge/>
            <w:shd w:val="clear" w:color="auto" w:fill="auto"/>
          </w:tcPr>
          <w:p w14:paraId="4B6E8F0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B71299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F55C5A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 Остекление</w:t>
            </w:r>
          </w:p>
        </w:tc>
        <w:tc>
          <w:tcPr>
            <w:tcW w:w="6030" w:type="dxa"/>
            <w:gridSpan w:val="2"/>
            <w:shd w:val="clear" w:color="auto" w:fill="auto"/>
          </w:tcPr>
          <w:p w14:paraId="488D3153" w14:textId="77777777" w:rsidR="00B1415A" w:rsidRPr="00B1415A"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6BAA0EE6" w14:textId="77777777" w:rsidR="00B1415A" w:rsidRPr="00B1415A"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760A6DE9" w14:textId="77777777" w:rsidR="00B1415A" w:rsidRPr="00B1415A"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2.3.3 Не допускается использование тонированного</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 xml:space="preserve">в массе, а также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p w14:paraId="0927744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5555D61E" w14:textId="77777777" w:rsidTr="00B1415A">
        <w:trPr>
          <w:trHeight w:val="952"/>
          <w:jc w:val="center"/>
        </w:trPr>
        <w:tc>
          <w:tcPr>
            <w:tcW w:w="421" w:type="dxa"/>
            <w:vMerge/>
            <w:shd w:val="clear" w:color="auto" w:fill="auto"/>
          </w:tcPr>
          <w:p w14:paraId="34E61DD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7B14968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E0954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w:t>
            </w:r>
          </w:p>
          <w:p w14:paraId="45CCDBB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6030" w:type="dxa"/>
            <w:gridSpan w:val="2"/>
            <w:shd w:val="clear" w:color="auto" w:fill="auto"/>
          </w:tcPr>
          <w:p w14:paraId="5F165B37"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77B6355A"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2429BEE0"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08C508B"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51FAD50A"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1ECBB3E1"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07C09103"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2.4.7 Не допускается устройство радиальных козырьков и навесов к приямкам.</w:t>
            </w:r>
          </w:p>
          <w:p w14:paraId="0187E481"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B1415A" w14:paraId="6283059C" w14:textId="77777777" w:rsidTr="00B1415A">
        <w:trPr>
          <w:trHeight w:val="237"/>
          <w:jc w:val="center"/>
        </w:trPr>
        <w:tc>
          <w:tcPr>
            <w:tcW w:w="421" w:type="dxa"/>
            <w:vMerge/>
            <w:shd w:val="clear" w:color="auto" w:fill="auto"/>
          </w:tcPr>
          <w:p w14:paraId="5904320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10FF7EB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AD4CA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w:t>
            </w:r>
          </w:p>
          <w:p w14:paraId="7763A85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6030" w:type="dxa"/>
            <w:gridSpan w:val="2"/>
            <w:shd w:val="clear" w:color="auto" w:fill="auto"/>
          </w:tcPr>
          <w:p w14:paraId="453F1356"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D5A76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663DC72B" w14:textId="77777777" w:rsidTr="00B1415A">
        <w:trPr>
          <w:trHeight w:val="237"/>
          <w:jc w:val="center"/>
        </w:trPr>
        <w:tc>
          <w:tcPr>
            <w:tcW w:w="421" w:type="dxa"/>
            <w:vMerge/>
            <w:shd w:val="clear" w:color="auto" w:fill="auto"/>
          </w:tcPr>
          <w:p w14:paraId="577B158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7F6A0E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88BB1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w:t>
            </w:r>
          </w:p>
          <w:p w14:paraId="077DC85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6030" w:type="dxa"/>
            <w:gridSpan w:val="2"/>
            <w:shd w:val="clear" w:color="auto" w:fill="auto"/>
          </w:tcPr>
          <w:p w14:paraId="7F7B2517"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24AD6BF"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2.6.2 Не допускается устройство радиальных козырьков и навесов.</w:t>
            </w:r>
          </w:p>
          <w:p w14:paraId="7C1D2CBC"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064A0FDA"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2.6.4 Материалы, имитирующие натуральные, должны соответствовать им по фактуре</w:t>
            </w:r>
          </w:p>
          <w:p w14:paraId="624ED2DE"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FC8317"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2.6.6 Необходимо предусматривать </w:t>
            </w:r>
            <w:proofErr w:type="spellStart"/>
            <w:r w:rsidRPr="00B1415A">
              <w:rPr>
                <w:rFonts w:ascii="Times New Roman" w:eastAsia="Roboto" w:hAnsi="Times New Roman" w:cs="Times New Roman"/>
                <w:sz w:val="16"/>
                <w:szCs w:val="16"/>
                <w:lang w:val="ru" w:eastAsia="ru-RU"/>
              </w:rPr>
              <w:t>придверные</w:t>
            </w:r>
            <w:proofErr w:type="spellEnd"/>
            <w:r w:rsidRPr="00B1415A">
              <w:rPr>
                <w:rFonts w:ascii="Times New Roman" w:eastAsia="Roboto" w:hAnsi="Times New Roman" w:cs="Times New Roman"/>
                <w:sz w:val="16"/>
                <w:szCs w:val="16"/>
                <w:lang w:val="ru" w:eastAsia="ru-RU"/>
              </w:rPr>
              <w:t xml:space="preserve"> грязезащитные системы.</w:t>
            </w:r>
          </w:p>
        </w:tc>
      </w:tr>
      <w:tr w:rsidR="00B1415A" w:rsidRPr="00B1415A" w14:paraId="22986BB0" w14:textId="77777777" w:rsidTr="00B1415A">
        <w:trPr>
          <w:trHeight w:val="237"/>
          <w:jc w:val="center"/>
        </w:trPr>
        <w:tc>
          <w:tcPr>
            <w:tcW w:w="421" w:type="dxa"/>
            <w:vMerge/>
            <w:shd w:val="clear" w:color="auto" w:fill="auto"/>
          </w:tcPr>
          <w:p w14:paraId="6B0EB73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E97260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779A8FD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w:t>
            </w:r>
          </w:p>
          <w:p w14:paraId="7F8C246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6030" w:type="dxa"/>
            <w:gridSpan w:val="2"/>
            <w:shd w:val="clear" w:color="auto" w:fill="auto"/>
          </w:tcPr>
          <w:p w14:paraId="3E5CAD53"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w:t>
            </w:r>
            <w:proofErr w:type="spellStart"/>
            <w:r w:rsidRPr="00B1415A">
              <w:rPr>
                <w:rFonts w:ascii="Times New Roman" w:eastAsia="Roboto" w:hAnsi="Times New Roman" w:cs="Times New Roman"/>
                <w:sz w:val="16"/>
                <w:szCs w:val="16"/>
                <w:lang w:val="ru" w:eastAsia="ru-RU"/>
              </w:rPr>
              <w:t>стекломагнезитовые</w:t>
            </w:r>
            <w:proofErr w:type="spellEnd"/>
            <w:r w:rsidRPr="00B1415A">
              <w:rPr>
                <w:rFonts w:ascii="Times New Roman" w:eastAsia="Roboto" w:hAnsi="Times New Roman" w:cs="Times New Roman"/>
                <w:sz w:val="16"/>
                <w:szCs w:val="16"/>
                <w:lang w:val="ru" w:eastAsia="ru-RU"/>
              </w:rPr>
              <w:t xml:space="preserve"> листы, фанеру, вагонку. </w:t>
            </w:r>
          </w:p>
        </w:tc>
        <w:tc>
          <w:tcPr>
            <w:tcW w:w="6750" w:type="dxa"/>
            <w:shd w:val="clear" w:color="auto" w:fill="auto"/>
          </w:tcPr>
          <w:p w14:paraId="04722E62"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p w14:paraId="2B6A284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03B38ADC" w14:textId="77777777" w:rsidTr="00B1415A">
        <w:trPr>
          <w:trHeight w:val="579"/>
          <w:jc w:val="center"/>
        </w:trPr>
        <w:tc>
          <w:tcPr>
            <w:tcW w:w="421" w:type="dxa"/>
            <w:shd w:val="clear" w:color="auto" w:fill="auto"/>
          </w:tcPr>
          <w:p w14:paraId="4C67F96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B1415A">
              <w:rPr>
                <w:rFonts w:ascii="Times New Roman" w:eastAsia="Roboto" w:hAnsi="Times New Roman" w:cs="Times New Roman"/>
                <w:sz w:val="16"/>
                <w:szCs w:val="16"/>
                <w:lang w:eastAsia="ru-RU"/>
              </w:rPr>
              <w:t>3</w:t>
            </w:r>
          </w:p>
        </w:tc>
        <w:tc>
          <w:tcPr>
            <w:tcW w:w="2099" w:type="dxa"/>
            <w:gridSpan w:val="2"/>
            <w:shd w:val="clear" w:color="auto" w:fill="auto"/>
          </w:tcPr>
          <w:p w14:paraId="4BD6F22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10149BEF"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B1415A">
              <w:rPr>
                <w:rFonts w:ascii="Times New Roman" w:eastAsia="Roboto" w:hAnsi="Times New Roman" w:cs="Times New Roman"/>
                <w:sz w:val="16"/>
                <w:szCs w:val="16"/>
                <w:lang w:val="ru" w:eastAsia="ru-RU"/>
              </w:rPr>
              <w:t>бризера</w:t>
            </w:r>
            <w:proofErr w:type="spellEnd"/>
            <w:r w:rsidRPr="00B1415A">
              <w:rPr>
                <w:rFonts w:ascii="Times New Roman" w:eastAsia="Roboto" w:hAnsi="Times New Roman" w:cs="Times New Roman"/>
                <w:sz w:val="16"/>
                <w:szCs w:val="16"/>
                <w:lang w:val="ru" w:eastAsia="ru-RU"/>
              </w:rPr>
              <w:t>), а также антенны должны:</w:t>
            </w:r>
          </w:p>
          <w:p w14:paraId="01AEEA88"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E681A8E"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ACF8770"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368BB9F7"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296A1053"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65010097"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B1415A">
              <w:rPr>
                <w:rFonts w:ascii="Times New Roman" w:eastAsia="Roboto" w:hAnsi="Times New Roman" w:cs="Times New Roman"/>
                <w:sz w:val="16"/>
                <w:szCs w:val="16"/>
                <w:lang w:val="ru" w:eastAsia="ru-RU"/>
              </w:rPr>
              <w:t>воздуховодными</w:t>
            </w:r>
            <w:proofErr w:type="spellEnd"/>
            <w:r w:rsidRPr="00B1415A">
              <w:rPr>
                <w:rFonts w:ascii="Times New Roman" w:eastAsia="Roboto" w:hAnsi="Times New Roman" w:cs="Times New Roman"/>
                <w:sz w:val="16"/>
                <w:szCs w:val="16"/>
                <w:lang w:val="ru" w:eastAsia="ru-RU"/>
              </w:rPr>
              <w:t xml:space="preserve"> каналами);</w:t>
            </w:r>
          </w:p>
          <w:p w14:paraId="728082C9"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726425E"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простенках между оконными и дверными проемами;</w:t>
            </w:r>
          </w:p>
          <w:p w14:paraId="21CCF8FA"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 всех фасадах, брандмауэрах;</w:t>
            </w:r>
          </w:p>
          <w:p w14:paraId="4F7846B7"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 лоджиях и балконах.</w:t>
            </w:r>
          </w:p>
        </w:tc>
        <w:tc>
          <w:tcPr>
            <w:tcW w:w="6750" w:type="dxa"/>
            <w:shd w:val="clear" w:color="auto" w:fill="auto"/>
          </w:tcPr>
          <w:p w14:paraId="543DC7A6"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3.4 Размещение элементов систем кондиционирования не допускается:</w:t>
            </w:r>
          </w:p>
          <w:p w14:paraId="61211E18" w14:textId="77777777" w:rsidR="00B1415A" w:rsidRPr="00B1415A"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4E8C630C" w14:textId="77777777" w:rsidR="00B1415A" w:rsidRPr="00B1415A"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над пешеходными тротуарами.</w:t>
            </w:r>
          </w:p>
          <w:p w14:paraId="7AC0A583"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4B9A90D8"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B1415A" w14:paraId="6DC68B1A" w14:textId="77777777" w:rsidTr="00B1415A">
        <w:trPr>
          <w:trHeight w:val="789"/>
          <w:jc w:val="center"/>
        </w:trPr>
        <w:tc>
          <w:tcPr>
            <w:tcW w:w="421" w:type="dxa"/>
            <w:shd w:val="clear" w:color="auto" w:fill="auto"/>
          </w:tcPr>
          <w:p w14:paraId="19E2CBF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B1415A">
              <w:rPr>
                <w:rFonts w:ascii="Times New Roman" w:eastAsia="Roboto" w:hAnsi="Times New Roman" w:cs="Times New Roman"/>
                <w:sz w:val="16"/>
                <w:szCs w:val="16"/>
                <w:lang w:eastAsia="ru-RU"/>
              </w:rPr>
              <w:t>4</w:t>
            </w:r>
          </w:p>
        </w:tc>
        <w:tc>
          <w:tcPr>
            <w:tcW w:w="2099" w:type="dxa"/>
            <w:gridSpan w:val="2"/>
            <w:shd w:val="clear" w:color="auto" w:fill="auto"/>
          </w:tcPr>
          <w:p w14:paraId="2CB7F62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286C440A" w14:textId="77777777" w:rsidR="00B1415A" w:rsidRPr="00B1415A"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4.1 Входные группы жилой и общественной части должны иметь освещение. </w:t>
            </w:r>
          </w:p>
          <w:p w14:paraId="5C7AFABD" w14:textId="77777777" w:rsidR="00B1415A" w:rsidRPr="00B1415A"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4F20CF5" w14:textId="77777777" w:rsidR="00B1415A" w:rsidRPr="00B1415A"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4E80D37" w14:textId="77777777" w:rsidR="00B1415A" w:rsidRPr="00B1415A"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B1415A">
              <w:rPr>
                <w:rFonts w:ascii="Times New Roman" w:eastAsia="Roboto" w:hAnsi="Times New Roman" w:cs="Times New Roman"/>
                <w:sz w:val="16"/>
                <w:szCs w:val="16"/>
                <w:lang w:val="ru" w:eastAsia="ru-RU"/>
              </w:rPr>
              <w:t>Тц</w:t>
            </w:r>
            <w:proofErr w:type="spellEnd"/>
            <w:r w:rsidRPr="00B1415A">
              <w:rPr>
                <w:rFonts w:ascii="Times New Roman" w:eastAsia="Roboto" w:hAnsi="Times New Roman" w:cs="Times New Roman"/>
                <w:sz w:val="16"/>
                <w:szCs w:val="16"/>
                <w:lang w:val="ru" w:eastAsia="ru-RU"/>
              </w:rPr>
              <w:t>) в диапазоне 2000-2700 К.</w:t>
            </w:r>
          </w:p>
          <w:p w14:paraId="554FB459" w14:textId="77777777" w:rsidR="00B1415A" w:rsidRPr="00B1415A"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74D35D4D" w14:textId="77777777" w:rsidR="00B1415A" w:rsidRPr="00B1415A"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p>
    <w:p w14:paraId="6BAF52B9" w14:textId="77777777" w:rsidR="00B1415A" w:rsidRPr="00B1415A" w:rsidRDefault="00B1415A" w:rsidP="00B1415A">
      <w:pPr>
        <w:spacing w:after="0" w:line="240" w:lineRule="auto"/>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br w:type="page"/>
      </w:r>
    </w:p>
    <w:p w14:paraId="400577DF" w14:textId="77777777" w:rsidR="00B1415A" w:rsidRPr="00B1415A"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B1415A" w:rsidRPr="00B1415A" w14:paraId="227530DD" w14:textId="77777777" w:rsidTr="00B1415A">
        <w:trPr>
          <w:trHeight w:val="240"/>
          <w:jc w:val="center"/>
        </w:trPr>
        <w:tc>
          <w:tcPr>
            <w:tcW w:w="421" w:type="dxa"/>
            <w:shd w:val="clear" w:color="auto" w:fill="auto"/>
            <w:vAlign w:val="center"/>
          </w:tcPr>
          <w:p w14:paraId="2CD478C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Nova Mono" w:hAnsi="Times New Roman" w:cs="Times New Roman"/>
                <w:sz w:val="16"/>
                <w:szCs w:val="16"/>
                <w:lang w:val="ru" w:eastAsia="ru-RU"/>
              </w:rPr>
              <w:t>№ п/п</w:t>
            </w:r>
          </w:p>
        </w:tc>
        <w:tc>
          <w:tcPr>
            <w:tcW w:w="1124" w:type="dxa"/>
            <w:shd w:val="clear" w:color="auto" w:fill="auto"/>
            <w:vAlign w:val="center"/>
          </w:tcPr>
          <w:p w14:paraId="6E2B6C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Параметр</w:t>
            </w:r>
          </w:p>
        </w:tc>
        <w:tc>
          <w:tcPr>
            <w:tcW w:w="975" w:type="dxa"/>
            <w:shd w:val="clear" w:color="auto" w:fill="auto"/>
            <w:vAlign w:val="center"/>
          </w:tcPr>
          <w:p w14:paraId="12DBFF5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Конструктивный элемент</w:t>
            </w:r>
          </w:p>
        </w:tc>
        <w:tc>
          <w:tcPr>
            <w:tcW w:w="12780" w:type="dxa"/>
            <w:gridSpan w:val="2"/>
            <w:shd w:val="clear" w:color="auto" w:fill="auto"/>
            <w:vAlign w:val="center"/>
          </w:tcPr>
          <w:p w14:paraId="1CDE97E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w:t>
            </w:r>
          </w:p>
        </w:tc>
      </w:tr>
      <w:tr w:rsidR="00B1415A" w:rsidRPr="00B1415A" w14:paraId="4F2DB499" w14:textId="77777777" w:rsidTr="00B1415A">
        <w:trPr>
          <w:trHeight w:val="392"/>
          <w:jc w:val="center"/>
        </w:trPr>
        <w:tc>
          <w:tcPr>
            <w:tcW w:w="421" w:type="dxa"/>
            <w:vMerge w:val="restart"/>
            <w:shd w:val="clear" w:color="auto" w:fill="auto"/>
          </w:tcPr>
          <w:p w14:paraId="04E0428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w:t>
            </w:r>
          </w:p>
        </w:tc>
        <w:tc>
          <w:tcPr>
            <w:tcW w:w="1124" w:type="dxa"/>
            <w:vMerge w:val="restart"/>
            <w:shd w:val="clear" w:color="auto" w:fill="auto"/>
          </w:tcPr>
          <w:p w14:paraId="2A64663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68B248E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w:t>
            </w:r>
          </w:p>
          <w:p w14:paraId="1AA2FE7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40" w:type="dxa"/>
          </w:tcPr>
          <w:p w14:paraId="7A07DD95" w14:textId="77777777" w:rsidR="00B1415A" w:rsidRPr="00B1415A"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1ACCA799" w14:textId="77777777" w:rsidR="00B1415A" w:rsidRPr="00B1415A"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84665D5" w14:textId="77777777" w:rsidR="00B1415A" w:rsidRPr="00B1415A"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7FBD80A1" w14:textId="77777777" w:rsidR="00B1415A" w:rsidRPr="00B1415A"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3FCA20B" w14:textId="77777777" w:rsidR="00B1415A" w:rsidRPr="00B1415A"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2DE135B9" w14:textId="77777777" w:rsidR="00B1415A" w:rsidRPr="00B1415A"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3D6B6C0" w14:textId="77777777" w:rsidR="00B1415A" w:rsidRPr="00B1415A"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B1415A" w14:paraId="41594505" w14:textId="77777777" w:rsidTr="00B1415A">
        <w:trPr>
          <w:trHeight w:val="300"/>
          <w:jc w:val="center"/>
        </w:trPr>
        <w:tc>
          <w:tcPr>
            <w:tcW w:w="421" w:type="dxa"/>
            <w:vMerge/>
            <w:shd w:val="clear" w:color="auto" w:fill="auto"/>
          </w:tcPr>
          <w:p w14:paraId="27762B0C"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B5E408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9DF4F3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w:t>
            </w:r>
          </w:p>
          <w:p w14:paraId="36EEE3B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40" w:type="dxa"/>
          </w:tcPr>
          <w:p w14:paraId="05A20107" w14:textId="77777777" w:rsidR="00B1415A" w:rsidRPr="00B1415A"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30E2975" w14:textId="77777777" w:rsidR="00B1415A" w:rsidRPr="00B1415A"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B1415A" w:rsidRPr="00B1415A" w14:paraId="5DCF6226" w14:textId="77777777" w:rsidTr="00B1415A">
        <w:trPr>
          <w:trHeight w:val="140"/>
          <w:jc w:val="center"/>
        </w:trPr>
        <w:tc>
          <w:tcPr>
            <w:tcW w:w="421" w:type="dxa"/>
            <w:vMerge/>
            <w:shd w:val="clear" w:color="auto" w:fill="auto"/>
          </w:tcPr>
          <w:p w14:paraId="18B9B0A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6BAB65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3F2AA0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1.3 Остекление</w:t>
            </w:r>
          </w:p>
        </w:tc>
        <w:tc>
          <w:tcPr>
            <w:tcW w:w="5940" w:type="dxa"/>
          </w:tcPr>
          <w:p w14:paraId="6F71E11A" w14:textId="77777777" w:rsidR="00B1415A" w:rsidRPr="00B1415A"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p w14:paraId="7ED5875F" w14:textId="77777777" w:rsidR="00B1415A" w:rsidRPr="00B1415A"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60B73B2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70641EF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4C0458C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1AE4FF13" w14:textId="77777777" w:rsidTr="00B1415A">
        <w:trPr>
          <w:trHeight w:val="1464"/>
          <w:jc w:val="center"/>
        </w:trPr>
        <w:tc>
          <w:tcPr>
            <w:tcW w:w="421" w:type="dxa"/>
            <w:vMerge/>
            <w:shd w:val="clear" w:color="auto" w:fill="auto"/>
          </w:tcPr>
          <w:p w14:paraId="77F5360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527804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771828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w:t>
            </w:r>
          </w:p>
          <w:p w14:paraId="48AA5C1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40" w:type="dxa"/>
          </w:tcPr>
          <w:p w14:paraId="4A9C151B" w14:textId="77777777" w:rsidR="00B1415A" w:rsidRPr="00B1415A"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0E28778" w14:textId="77777777" w:rsidR="00B1415A" w:rsidRPr="00B1415A"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6D73FE8D" w14:textId="77777777" w:rsidR="00B1415A" w:rsidRPr="00B1415A"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15F96003" w14:textId="77777777" w:rsidR="00B1415A" w:rsidRPr="00B1415A"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B1415A" w14:paraId="6B20EA10" w14:textId="77777777" w:rsidTr="00B1415A">
        <w:trPr>
          <w:trHeight w:val="296"/>
          <w:jc w:val="center"/>
        </w:trPr>
        <w:tc>
          <w:tcPr>
            <w:tcW w:w="421" w:type="dxa"/>
            <w:vMerge/>
            <w:shd w:val="clear" w:color="auto" w:fill="auto"/>
          </w:tcPr>
          <w:p w14:paraId="5E1A474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12D64A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357B502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w:t>
            </w:r>
          </w:p>
          <w:p w14:paraId="56BEE1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40" w:type="dxa"/>
          </w:tcPr>
          <w:p w14:paraId="73D16299" w14:textId="77777777" w:rsidR="00B1415A" w:rsidRPr="00B1415A"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42C06CF6" w14:textId="77777777" w:rsidR="00B1415A" w:rsidRPr="00B1415A"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B1415A" w14:paraId="7722CD4A" w14:textId="77777777" w:rsidTr="00B1415A">
        <w:trPr>
          <w:trHeight w:val="546"/>
          <w:jc w:val="center"/>
        </w:trPr>
        <w:tc>
          <w:tcPr>
            <w:tcW w:w="421" w:type="dxa"/>
            <w:vMerge/>
            <w:shd w:val="clear" w:color="auto" w:fill="auto"/>
          </w:tcPr>
          <w:p w14:paraId="68C059B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63E2BD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A242AE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w:t>
            </w:r>
          </w:p>
          <w:p w14:paraId="288E8CF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40" w:type="dxa"/>
          </w:tcPr>
          <w:p w14:paraId="7FC2267B" w14:textId="77777777" w:rsidR="00B1415A" w:rsidRPr="00B1415A"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564B4594" w14:textId="77777777" w:rsidR="00B1415A" w:rsidRPr="00B1415A"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20B91336" w14:textId="77777777" w:rsidR="00B1415A" w:rsidRPr="00B1415A"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B1415A" w:rsidRPr="00B1415A" w14:paraId="40A389FC" w14:textId="77777777" w:rsidTr="00B1415A">
        <w:trPr>
          <w:trHeight w:val="854"/>
          <w:jc w:val="center"/>
        </w:trPr>
        <w:tc>
          <w:tcPr>
            <w:tcW w:w="421" w:type="dxa"/>
            <w:vMerge/>
            <w:shd w:val="clear" w:color="auto" w:fill="auto"/>
          </w:tcPr>
          <w:p w14:paraId="0D2A857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34E401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5BFE0F8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w:t>
            </w:r>
          </w:p>
          <w:p w14:paraId="3CA7292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40" w:type="dxa"/>
          </w:tcPr>
          <w:p w14:paraId="73E1A476"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326F3C07"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1.7.2 Для ограждений, выполненных из латуни или покрытых имитацией латуни, а также для ограждений, выполненных из </w:t>
            </w:r>
            <w:proofErr w:type="spellStart"/>
            <w:r w:rsidRPr="00B1415A">
              <w:rPr>
                <w:rFonts w:ascii="Times New Roman" w:eastAsia="Roboto" w:hAnsi="Times New Roman" w:cs="Times New Roman"/>
                <w:sz w:val="16"/>
                <w:szCs w:val="16"/>
                <w:lang w:val="ru" w:eastAsia="ru-RU"/>
              </w:rPr>
              <w:t>кортена</w:t>
            </w:r>
            <w:proofErr w:type="spellEnd"/>
            <w:r w:rsidRPr="00B1415A">
              <w:rPr>
                <w:rFonts w:ascii="Times New Roman" w:eastAsia="Roboto" w:hAnsi="Times New Roman" w:cs="Times New Roman"/>
                <w:sz w:val="16"/>
                <w:szCs w:val="16"/>
                <w:lang w:val="ru" w:eastAsia="ru-RU"/>
              </w:rPr>
              <w:t>, допускается отклонение от перечня разрешенных RAL в пользу натурального цвета материала.</w:t>
            </w:r>
          </w:p>
        </w:tc>
        <w:tc>
          <w:tcPr>
            <w:tcW w:w="6840" w:type="dxa"/>
          </w:tcPr>
          <w:p w14:paraId="705EA771"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7A4A7E2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6D691C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4B143620" w14:textId="77777777" w:rsidTr="00B1415A">
        <w:trPr>
          <w:trHeight w:val="966"/>
          <w:jc w:val="center"/>
        </w:trPr>
        <w:tc>
          <w:tcPr>
            <w:tcW w:w="421" w:type="dxa"/>
            <w:vMerge w:val="restart"/>
            <w:shd w:val="clear" w:color="auto" w:fill="auto"/>
          </w:tcPr>
          <w:p w14:paraId="5CF16AB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w:t>
            </w:r>
          </w:p>
        </w:tc>
        <w:tc>
          <w:tcPr>
            <w:tcW w:w="1124" w:type="dxa"/>
            <w:vMerge w:val="restart"/>
            <w:shd w:val="clear" w:color="auto" w:fill="auto"/>
          </w:tcPr>
          <w:p w14:paraId="3497534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62CD7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w:t>
            </w:r>
          </w:p>
          <w:p w14:paraId="6571460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40" w:type="dxa"/>
            <w:shd w:val="clear" w:color="auto" w:fill="auto"/>
          </w:tcPr>
          <w:p w14:paraId="4598D87B"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13B5C146"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3EC4650F"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должны применяться на меньшей части площади фасада</w:t>
            </w:r>
            <w:r w:rsidRPr="00B1415A">
              <w:rPr>
                <w:rFonts w:ascii="Times New Roman" w:eastAsia="Roboto" w:hAnsi="Times New Roman" w:cs="Times New Roman"/>
                <w:sz w:val="16"/>
                <w:szCs w:val="16"/>
                <w:lang w:eastAsia="ru-RU"/>
              </w:rPr>
              <w:t>.</w:t>
            </w:r>
          </w:p>
        </w:tc>
        <w:tc>
          <w:tcPr>
            <w:tcW w:w="6840" w:type="dxa"/>
            <w:shd w:val="clear" w:color="auto" w:fill="auto"/>
          </w:tcPr>
          <w:p w14:paraId="0F65C6FF"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4E8FD03F"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7E34CFC8" w14:textId="77777777" w:rsidR="00B1415A" w:rsidRPr="00B1415A"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118434EC" w14:textId="77777777" w:rsidTr="00B1415A">
        <w:trPr>
          <w:trHeight w:val="312"/>
          <w:jc w:val="center"/>
        </w:trPr>
        <w:tc>
          <w:tcPr>
            <w:tcW w:w="421" w:type="dxa"/>
            <w:vMerge/>
            <w:shd w:val="clear" w:color="auto" w:fill="auto"/>
          </w:tcPr>
          <w:p w14:paraId="616D36E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5DF13A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A00E2A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w:t>
            </w:r>
          </w:p>
          <w:p w14:paraId="1F04E2D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40" w:type="dxa"/>
            <w:shd w:val="clear" w:color="auto" w:fill="auto"/>
          </w:tcPr>
          <w:p w14:paraId="197FEDDD" w14:textId="77777777" w:rsidR="00B1415A" w:rsidRPr="00B1415A"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5BD4E5E4" w14:textId="77777777" w:rsidR="00B1415A" w:rsidRPr="00B1415A"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B1415A" w14:paraId="245EB467" w14:textId="77777777" w:rsidTr="00B1415A">
        <w:trPr>
          <w:trHeight w:val="211"/>
          <w:jc w:val="center"/>
        </w:trPr>
        <w:tc>
          <w:tcPr>
            <w:tcW w:w="421" w:type="dxa"/>
            <w:vMerge/>
            <w:shd w:val="clear" w:color="auto" w:fill="auto"/>
          </w:tcPr>
          <w:p w14:paraId="17EEF41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516CC3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16A5BDE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 Остекление</w:t>
            </w:r>
          </w:p>
        </w:tc>
        <w:tc>
          <w:tcPr>
            <w:tcW w:w="5940" w:type="dxa"/>
            <w:shd w:val="clear" w:color="auto" w:fill="auto"/>
          </w:tcPr>
          <w:p w14:paraId="6F73829C" w14:textId="77777777" w:rsidR="00B1415A" w:rsidRPr="00B1415A"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3D669B40" w14:textId="77777777" w:rsidR="00B1415A" w:rsidRPr="00B1415A"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2.3.2 Не допускается использование тонированного</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 xml:space="preserve">в массе, а также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w:t>
            </w:r>
          </w:p>
        </w:tc>
      </w:tr>
      <w:tr w:rsidR="00B1415A" w:rsidRPr="00B1415A" w14:paraId="4C0E190D" w14:textId="77777777" w:rsidTr="00B1415A">
        <w:trPr>
          <w:trHeight w:val="952"/>
          <w:jc w:val="center"/>
        </w:trPr>
        <w:tc>
          <w:tcPr>
            <w:tcW w:w="421" w:type="dxa"/>
            <w:vMerge/>
            <w:shd w:val="clear" w:color="auto" w:fill="auto"/>
          </w:tcPr>
          <w:p w14:paraId="603B983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94AD2F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768D146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w:t>
            </w:r>
          </w:p>
          <w:p w14:paraId="1D5524E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40" w:type="dxa"/>
            <w:shd w:val="clear" w:color="auto" w:fill="auto"/>
          </w:tcPr>
          <w:p w14:paraId="6675E8F7"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54774244"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7E36122D"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B6442A1"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05D051C"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 xml:space="preserve">2.4.5 Не допускается окраска поверхностей, облицованных натуральным камнем. </w:t>
            </w:r>
          </w:p>
          <w:p w14:paraId="1B99EF4C"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7B7DEE34"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2928388E"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070E5636" w14:textId="77777777" w:rsidR="00B1415A" w:rsidRPr="00B1415A"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473C8533" w14:textId="77777777" w:rsidTr="00B1415A">
        <w:trPr>
          <w:trHeight w:val="323"/>
          <w:jc w:val="center"/>
        </w:trPr>
        <w:tc>
          <w:tcPr>
            <w:tcW w:w="421" w:type="dxa"/>
            <w:vMerge/>
            <w:shd w:val="clear" w:color="auto" w:fill="auto"/>
          </w:tcPr>
          <w:p w14:paraId="53E3F3D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B0E836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6D4E44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w:t>
            </w:r>
          </w:p>
          <w:p w14:paraId="504594F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40" w:type="dxa"/>
            <w:shd w:val="clear" w:color="auto" w:fill="auto"/>
          </w:tcPr>
          <w:p w14:paraId="18708B2B" w14:textId="77777777" w:rsidR="00B1415A" w:rsidRPr="00B1415A" w:rsidRDefault="00B1415A" w:rsidP="001968BF">
            <w:pPr>
              <w:keepLines/>
              <w:numPr>
                <w:ilvl w:val="0"/>
                <w:numId w:val="3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B1415A">
              <w:rPr>
                <w:rFonts w:ascii="Times New Roman" w:eastAsia="Roboto" w:hAnsi="Times New Roman" w:cs="Times New Roman"/>
                <w:sz w:val="16"/>
                <w:szCs w:val="16"/>
                <w:lang w:eastAsia="ru-RU"/>
              </w:rPr>
              <w:t>.</w:t>
            </w:r>
          </w:p>
        </w:tc>
        <w:tc>
          <w:tcPr>
            <w:tcW w:w="6840" w:type="dxa"/>
            <w:shd w:val="clear" w:color="auto" w:fill="auto"/>
          </w:tcPr>
          <w:p w14:paraId="3097B66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2C3EEFB1" w14:textId="77777777" w:rsidTr="00B1415A">
        <w:trPr>
          <w:trHeight w:val="315"/>
          <w:jc w:val="center"/>
        </w:trPr>
        <w:tc>
          <w:tcPr>
            <w:tcW w:w="421" w:type="dxa"/>
            <w:vMerge/>
            <w:shd w:val="clear" w:color="auto" w:fill="auto"/>
          </w:tcPr>
          <w:p w14:paraId="77CEC6D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2AE699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8149C2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w:t>
            </w:r>
          </w:p>
          <w:p w14:paraId="19B7015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40" w:type="dxa"/>
            <w:shd w:val="clear" w:color="auto" w:fill="auto"/>
          </w:tcPr>
          <w:p w14:paraId="1CBA8461"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A752BB2"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3C1A16D1"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2.6.3 Не допускается устройство радиальных козырьков и навесов.</w:t>
            </w:r>
          </w:p>
          <w:p w14:paraId="4FEA30E2"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66622996"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5EE25760"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2.6.6 Необходимо предусматривать </w:t>
            </w:r>
            <w:proofErr w:type="spellStart"/>
            <w:r w:rsidRPr="00B1415A">
              <w:rPr>
                <w:rFonts w:ascii="Times New Roman" w:eastAsia="Roboto" w:hAnsi="Times New Roman" w:cs="Times New Roman"/>
                <w:sz w:val="16"/>
                <w:szCs w:val="16"/>
                <w:lang w:val="ru" w:eastAsia="ru-RU"/>
              </w:rPr>
              <w:t>придверные</w:t>
            </w:r>
            <w:proofErr w:type="spellEnd"/>
            <w:r w:rsidRPr="00B1415A">
              <w:rPr>
                <w:rFonts w:ascii="Times New Roman" w:eastAsia="Roboto" w:hAnsi="Times New Roman" w:cs="Times New Roman"/>
                <w:sz w:val="16"/>
                <w:szCs w:val="16"/>
                <w:lang w:val="ru" w:eastAsia="ru-RU"/>
              </w:rPr>
              <w:t xml:space="preserve"> грязезащитные системы.</w:t>
            </w:r>
          </w:p>
        </w:tc>
      </w:tr>
      <w:tr w:rsidR="00B1415A" w:rsidRPr="00B1415A" w14:paraId="5DC17FCF" w14:textId="77777777" w:rsidTr="00B1415A">
        <w:trPr>
          <w:trHeight w:val="315"/>
          <w:jc w:val="center"/>
        </w:trPr>
        <w:tc>
          <w:tcPr>
            <w:tcW w:w="421" w:type="dxa"/>
            <w:vMerge/>
            <w:shd w:val="clear" w:color="auto" w:fill="auto"/>
          </w:tcPr>
          <w:p w14:paraId="057E2FC6"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4FB639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B27AB0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w:t>
            </w:r>
          </w:p>
          <w:p w14:paraId="4BDA422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40" w:type="dxa"/>
            <w:shd w:val="clear" w:color="auto" w:fill="auto"/>
          </w:tcPr>
          <w:p w14:paraId="0F29AF7D"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B1415A">
              <w:rPr>
                <w:rFonts w:ascii="Times New Roman" w:eastAsia="Roboto" w:hAnsi="Times New Roman" w:cs="Times New Roman"/>
                <w:sz w:val="16"/>
                <w:szCs w:val="16"/>
                <w:lang w:eastAsia="ru-RU"/>
              </w:rPr>
              <w:t>,</w:t>
            </w:r>
            <w:r w:rsidRPr="00B1415A">
              <w:rPr>
                <w:rFonts w:ascii="Times New Roman" w:eastAsia="Roboto" w:hAnsi="Times New Roman" w:cs="Times New Roman"/>
                <w:sz w:val="16"/>
                <w:szCs w:val="16"/>
                <w:lang w:val="ru" w:eastAsia="ru-RU"/>
              </w:rPr>
              <w:t xml:space="preserve"> </w:t>
            </w:r>
            <w:proofErr w:type="spellStart"/>
            <w:r w:rsidRPr="00B1415A">
              <w:rPr>
                <w:rFonts w:ascii="Times New Roman" w:eastAsia="Roboto" w:hAnsi="Times New Roman" w:cs="Times New Roman"/>
                <w:sz w:val="16"/>
                <w:szCs w:val="16"/>
                <w:lang w:val="ru" w:eastAsia="ru-RU"/>
              </w:rPr>
              <w:t>стекломагнезитовые</w:t>
            </w:r>
            <w:proofErr w:type="spellEnd"/>
            <w:r w:rsidRPr="00B1415A">
              <w:rPr>
                <w:rFonts w:ascii="Times New Roman" w:eastAsia="Roboto" w:hAnsi="Times New Roman" w:cs="Times New Roman"/>
                <w:sz w:val="16"/>
                <w:szCs w:val="16"/>
                <w:lang w:val="ru" w:eastAsia="ru-RU"/>
              </w:rPr>
              <w:t xml:space="preserve"> листы. </w:t>
            </w:r>
          </w:p>
        </w:tc>
        <w:tc>
          <w:tcPr>
            <w:tcW w:w="6840" w:type="dxa"/>
            <w:shd w:val="clear" w:color="auto" w:fill="auto"/>
          </w:tcPr>
          <w:p w14:paraId="4D3DFA8B"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tc>
      </w:tr>
      <w:tr w:rsidR="00B1415A" w:rsidRPr="00B1415A" w14:paraId="311F393E" w14:textId="77777777" w:rsidTr="00B1415A">
        <w:trPr>
          <w:trHeight w:val="579"/>
          <w:jc w:val="center"/>
        </w:trPr>
        <w:tc>
          <w:tcPr>
            <w:tcW w:w="421" w:type="dxa"/>
            <w:shd w:val="clear" w:color="auto" w:fill="auto"/>
          </w:tcPr>
          <w:p w14:paraId="635115D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w:t>
            </w:r>
          </w:p>
        </w:tc>
        <w:tc>
          <w:tcPr>
            <w:tcW w:w="2099" w:type="dxa"/>
            <w:gridSpan w:val="2"/>
            <w:shd w:val="clear" w:color="auto" w:fill="auto"/>
          </w:tcPr>
          <w:p w14:paraId="38BEE92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0F03BBDD"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B1415A">
              <w:rPr>
                <w:rFonts w:ascii="Times New Roman" w:eastAsia="Roboto" w:hAnsi="Times New Roman" w:cs="Times New Roman"/>
                <w:sz w:val="16"/>
                <w:szCs w:val="16"/>
                <w:lang w:val="ru" w:eastAsia="ru-RU"/>
              </w:rPr>
              <w:t>бризера</w:t>
            </w:r>
            <w:proofErr w:type="spellEnd"/>
            <w:r w:rsidRPr="00B1415A">
              <w:rPr>
                <w:rFonts w:ascii="Times New Roman" w:eastAsia="Roboto" w:hAnsi="Times New Roman" w:cs="Times New Roman"/>
                <w:sz w:val="16"/>
                <w:szCs w:val="16"/>
                <w:lang w:val="ru" w:eastAsia="ru-RU"/>
              </w:rPr>
              <w:t>), а также антенны должны:</w:t>
            </w:r>
          </w:p>
          <w:p w14:paraId="1D4ACB54"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9671847"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31B2F90"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4FC8400"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0660C1EE"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48FC7757"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B1415A">
              <w:rPr>
                <w:rFonts w:ascii="Times New Roman" w:eastAsia="Roboto" w:hAnsi="Times New Roman" w:cs="Times New Roman"/>
                <w:sz w:val="16"/>
                <w:szCs w:val="16"/>
                <w:lang w:val="ru" w:eastAsia="ru-RU"/>
              </w:rPr>
              <w:t>воздуховодными</w:t>
            </w:r>
            <w:proofErr w:type="spellEnd"/>
            <w:r w:rsidRPr="00B1415A">
              <w:rPr>
                <w:rFonts w:ascii="Times New Roman" w:eastAsia="Roboto" w:hAnsi="Times New Roman" w:cs="Times New Roman"/>
                <w:sz w:val="16"/>
                <w:szCs w:val="16"/>
                <w:lang w:val="ru" w:eastAsia="ru-RU"/>
              </w:rPr>
              <w:t xml:space="preserve"> каналами);</w:t>
            </w:r>
          </w:p>
          <w:p w14:paraId="187B2112"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6B0688F"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простенках между оконными и дверными проемами;</w:t>
            </w:r>
          </w:p>
          <w:p w14:paraId="78A8188D"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 второстепенных фасадах, брандмауэрах;</w:t>
            </w:r>
          </w:p>
          <w:p w14:paraId="63C2DAEC"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55579C2" w14:textId="77777777" w:rsidR="00B1415A" w:rsidRPr="00B1415A"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3.4 Размещение элементов систем кондиционирования не допускается:</w:t>
            </w:r>
          </w:p>
          <w:p w14:paraId="7B2CE223"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поверхности главных фасадов; </w:t>
            </w:r>
          </w:p>
          <w:p w14:paraId="03EC50AE"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1BDFCF59"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над пешеходными тротуарами.</w:t>
            </w:r>
          </w:p>
          <w:p w14:paraId="74223C48"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606F83C6" w14:textId="77777777" w:rsidR="00B1415A" w:rsidRPr="00B1415A"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B1415A" w14:paraId="1B907FB3" w14:textId="77777777" w:rsidTr="00B1415A">
        <w:trPr>
          <w:trHeight w:val="160"/>
          <w:jc w:val="center"/>
        </w:trPr>
        <w:tc>
          <w:tcPr>
            <w:tcW w:w="421" w:type="dxa"/>
            <w:shd w:val="clear" w:color="auto" w:fill="auto"/>
          </w:tcPr>
          <w:p w14:paraId="15E3D21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w:t>
            </w:r>
          </w:p>
        </w:tc>
        <w:tc>
          <w:tcPr>
            <w:tcW w:w="2099" w:type="dxa"/>
            <w:gridSpan w:val="2"/>
            <w:shd w:val="clear" w:color="auto" w:fill="auto"/>
          </w:tcPr>
          <w:p w14:paraId="5FFFC30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подсветке фасадов зданий,</w:t>
            </w:r>
            <w:r w:rsidRPr="00B1415A">
              <w:rPr>
                <w:rFonts w:ascii="Times New Roman" w:eastAsia="Roboto" w:hAnsi="Times New Roman" w:cs="Times New Roman"/>
                <w:sz w:val="16"/>
                <w:szCs w:val="16"/>
                <w:lang w:eastAsia="ru-RU"/>
              </w:rPr>
              <w:t xml:space="preserve"> </w:t>
            </w:r>
            <w:r w:rsidRPr="00B1415A">
              <w:rPr>
                <w:rFonts w:ascii="Times New Roman" w:eastAsia="Roboto" w:hAnsi="Times New Roman" w:cs="Times New Roman"/>
                <w:sz w:val="16"/>
                <w:szCs w:val="16"/>
                <w:lang w:val="ru" w:eastAsia="ru-RU"/>
              </w:rPr>
              <w:t>строений и сооружений</w:t>
            </w:r>
          </w:p>
        </w:tc>
        <w:tc>
          <w:tcPr>
            <w:tcW w:w="5940" w:type="dxa"/>
            <w:shd w:val="clear" w:color="auto" w:fill="auto"/>
          </w:tcPr>
          <w:p w14:paraId="71E8C07F" w14:textId="77777777" w:rsidR="00B1415A" w:rsidRPr="00B1415A"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092DBEC0" w14:textId="77777777" w:rsidR="00B1415A" w:rsidRPr="00B1415A"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3AFB93E8" w14:textId="77777777" w:rsidR="00B1415A" w:rsidRPr="00B1415A"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6066020C" w14:textId="77777777" w:rsidR="00B1415A" w:rsidRPr="00B1415A"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B1415A">
              <w:rPr>
                <w:rFonts w:ascii="Times New Roman" w:eastAsia="Roboto" w:hAnsi="Times New Roman" w:cs="Times New Roman"/>
                <w:sz w:val="16"/>
                <w:szCs w:val="16"/>
                <w:lang w:val="ru" w:eastAsia="ru-RU"/>
              </w:rPr>
              <w:t>Тц</w:t>
            </w:r>
            <w:proofErr w:type="spellEnd"/>
            <w:r w:rsidRPr="00B1415A">
              <w:rPr>
                <w:rFonts w:ascii="Times New Roman" w:eastAsia="Roboto" w:hAnsi="Times New Roman" w:cs="Times New Roman"/>
                <w:sz w:val="16"/>
                <w:szCs w:val="16"/>
                <w:lang w:val="ru" w:eastAsia="ru-RU"/>
              </w:rPr>
              <w:t>) в диапазоне 2000-2700 К.</w:t>
            </w:r>
          </w:p>
          <w:p w14:paraId="44696D3C" w14:textId="77777777" w:rsidR="00B1415A" w:rsidRPr="00B1415A"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17FB4E5" w14:textId="77777777" w:rsidR="00B1415A" w:rsidRPr="00B1415A"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lastRenderedPageBreak/>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B1415A" w:rsidRPr="00B1415A" w14:paraId="32B2C11A" w14:textId="77777777" w:rsidTr="00B1415A">
        <w:trPr>
          <w:trHeight w:val="240"/>
          <w:jc w:val="center"/>
        </w:trPr>
        <w:tc>
          <w:tcPr>
            <w:tcW w:w="421" w:type="dxa"/>
            <w:shd w:val="clear" w:color="auto" w:fill="auto"/>
            <w:vAlign w:val="center"/>
          </w:tcPr>
          <w:p w14:paraId="6B4B77E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Nova Mono" w:hAnsi="Times New Roman" w:cs="Times New Roman"/>
                <w:sz w:val="16"/>
                <w:szCs w:val="16"/>
                <w:lang w:val="ru" w:eastAsia="ru-RU"/>
              </w:rPr>
              <w:t>№ п/п</w:t>
            </w:r>
          </w:p>
        </w:tc>
        <w:tc>
          <w:tcPr>
            <w:tcW w:w="1124" w:type="dxa"/>
            <w:shd w:val="clear" w:color="auto" w:fill="auto"/>
            <w:vAlign w:val="center"/>
          </w:tcPr>
          <w:p w14:paraId="4942BF8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20BAF20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Конструктивный элемент</w:t>
            </w:r>
          </w:p>
        </w:tc>
        <w:tc>
          <w:tcPr>
            <w:tcW w:w="12810" w:type="dxa"/>
            <w:gridSpan w:val="2"/>
            <w:shd w:val="clear" w:color="auto" w:fill="auto"/>
            <w:vAlign w:val="center"/>
          </w:tcPr>
          <w:p w14:paraId="3EE357F9"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w:t>
            </w:r>
          </w:p>
        </w:tc>
      </w:tr>
      <w:tr w:rsidR="00B1415A" w:rsidRPr="00B1415A" w14:paraId="61041AE9" w14:textId="77777777" w:rsidTr="00B1415A">
        <w:trPr>
          <w:trHeight w:val="392"/>
          <w:jc w:val="center"/>
        </w:trPr>
        <w:tc>
          <w:tcPr>
            <w:tcW w:w="421" w:type="dxa"/>
            <w:vMerge w:val="restart"/>
            <w:shd w:val="clear" w:color="auto" w:fill="auto"/>
          </w:tcPr>
          <w:p w14:paraId="0EA6CD8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w:t>
            </w:r>
          </w:p>
        </w:tc>
        <w:tc>
          <w:tcPr>
            <w:tcW w:w="1124" w:type="dxa"/>
            <w:vMerge w:val="restart"/>
            <w:shd w:val="clear" w:color="auto" w:fill="auto"/>
          </w:tcPr>
          <w:p w14:paraId="302767A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72C0EAB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w:t>
            </w:r>
          </w:p>
          <w:p w14:paraId="6DF9D91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70" w:type="dxa"/>
          </w:tcPr>
          <w:p w14:paraId="2509C9AE" w14:textId="77777777" w:rsidR="00B1415A" w:rsidRPr="00B1415A"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38AE3F8" w14:textId="77777777" w:rsidR="00B1415A" w:rsidRPr="00B1415A"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025846B6" w14:textId="77777777" w:rsidR="00B1415A" w:rsidRPr="00B1415A"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0F9D6EA4" w14:textId="77777777" w:rsidR="00B1415A" w:rsidRPr="00B1415A"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5AA37BD" w14:textId="77777777" w:rsidR="00B1415A" w:rsidRPr="00B1415A"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акцентные оттенки -</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9010, 1002, 070 70 30, 060 70 40, 050 70 30, 280 70 10, 1020, 040 50 30, 6011, 5014, 030 40 30, 8002, 050 40 30.</w:t>
            </w:r>
          </w:p>
        </w:tc>
        <w:tc>
          <w:tcPr>
            <w:tcW w:w="6840" w:type="dxa"/>
          </w:tcPr>
          <w:p w14:paraId="0E2913F2" w14:textId="77777777" w:rsidR="00B1415A" w:rsidRPr="00B1415A" w:rsidRDefault="00B1415A" w:rsidP="001968BF">
            <w:pPr>
              <w:keepLines/>
              <w:numPr>
                <w:ilvl w:val="0"/>
                <w:numId w:val="6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8EEECED" w14:textId="77777777" w:rsidR="00B1415A" w:rsidRPr="00B1415A" w:rsidRDefault="00B1415A" w:rsidP="001968BF">
            <w:pPr>
              <w:keepLines/>
              <w:numPr>
                <w:ilvl w:val="0"/>
                <w:numId w:val="5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tc>
      </w:tr>
      <w:tr w:rsidR="00B1415A" w:rsidRPr="00B1415A" w14:paraId="5854D4D5" w14:textId="77777777" w:rsidTr="00B1415A">
        <w:trPr>
          <w:trHeight w:val="300"/>
          <w:jc w:val="center"/>
        </w:trPr>
        <w:tc>
          <w:tcPr>
            <w:tcW w:w="421" w:type="dxa"/>
            <w:vMerge/>
            <w:shd w:val="clear" w:color="auto" w:fill="auto"/>
          </w:tcPr>
          <w:p w14:paraId="75893C2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CD67AE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35501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w:t>
            </w:r>
          </w:p>
          <w:p w14:paraId="074DBB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70" w:type="dxa"/>
          </w:tcPr>
          <w:p w14:paraId="4C1271C2" w14:textId="77777777" w:rsidR="00B1415A" w:rsidRPr="00B1415A"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7AA2F318" w14:textId="77777777" w:rsidR="00B1415A" w:rsidRPr="00B1415A"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B1415A" w14:paraId="4A4C7E33" w14:textId="77777777" w:rsidTr="00B1415A">
        <w:trPr>
          <w:trHeight w:val="150"/>
          <w:jc w:val="center"/>
        </w:trPr>
        <w:tc>
          <w:tcPr>
            <w:tcW w:w="421" w:type="dxa"/>
            <w:vMerge/>
            <w:shd w:val="clear" w:color="auto" w:fill="auto"/>
          </w:tcPr>
          <w:p w14:paraId="4975C59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62B413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472071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1.3</w:t>
            </w:r>
          </w:p>
          <w:p w14:paraId="2586DFF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Остекление</w:t>
            </w:r>
          </w:p>
        </w:tc>
        <w:tc>
          <w:tcPr>
            <w:tcW w:w="5970" w:type="dxa"/>
          </w:tcPr>
          <w:p w14:paraId="424ABBB4" w14:textId="77777777" w:rsidR="00B1415A" w:rsidRPr="00B1415A"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p w14:paraId="480FD257" w14:textId="77777777" w:rsidR="00B1415A" w:rsidRPr="00B1415A"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2205274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3AC18AB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F27A5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7B26AEF6" w14:textId="77777777" w:rsidTr="00B1415A">
        <w:trPr>
          <w:trHeight w:val="258"/>
          <w:jc w:val="center"/>
        </w:trPr>
        <w:tc>
          <w:tcPr>
            <w:tcW w:w="421" w:type="dxa"/>
            <w:vMerge/>
            <w:shd w:val="clear" w:color="auto" w:fill="auto"/>
          </w:tcPr>
          <w:p w14:paraId="73924A8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E41513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AD58BB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w:t>
            </w:r>
          </w:p>
          <w:p w14:paraId="2D5DB21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70" w:type="dxa"/>
          </w:tcPr>
          <w:p w14:paraId="7E84EDB2" w14:textId="77777777" w:rsidR="00B1415A" w:rsidRPr="00B1415A"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C9FB65B" w14:textId="77777777" w:rsidR="00B1415A" w:rsidRPr="00B1415A"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2623A218" w14:textId="77777777" w:rsidR="00B1415A" w:rsidRPr="00B1415A"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00E2ED0" w14:textId="77777777" w:rsidR="00B1415A" w:rsidRPr="00B1415A"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w:t>
            </w:r>
          </w:p>
        </w:tc>
      </w:tr>
      <w:tr w:rsidR="00B1415A" w:rsidRPr="00B1415A" w14:paraId="74E0D506" w14:textId="77777777" w:rsidTr="00B1415A">
        <w:trPr>
          <w:trHeight w:val="330"/>
          <w:jc w:val="center"/>
        </w:trPr>
        <w:tc>
          <w:tcPr>
            <w:tcW w:w="421" w:type="dxa"/>
            <w:vMerge/>
            <w:shd w:val="clear" w:color="auto" w:fill="auto"/>
          </w:tcPr>
          <w:p w14:paraId="1613059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2C911E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26C05AF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w:t>
            </w:r>
          </w:p>
          <w:p w14:paraId="3C6E17A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70" w:type="dxa"/>
          </w:tcPr>
          <w:p w14:paraId="668F74A1" w14:textId="77777777" w:rsidR="00B1415A" w:rsidRPr="00B1415A"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287A3F73" w14:textId="77777777" w:rsidR="00B1415A" w:rsidRPr="00B1415A"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B1415A" w14:paraId="030E942C" w14:textId="77777777" w:rsidTr="00B1415A">
        <w:trPr>
          <w:trHeight w:val="330"/>
          <w:jc w:val="center"/>
        </w:trPr>
        <w:tc>
          <w:tcPr>
            <w:tcW w:w="421" w:type="dxa"/>
            <w:vMerge/>
            <w:shd w:val="clear" w:color="auto" w:fill="auto"/>
          </w:tcPr>
          <w:p w14:paraId="7059347F"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93FECF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71965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w:t>
            </w:r>
          </w:p>
          <w:p w14:paraId="64A087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70" w:type="dxa"/>
          </w:tcPr>
          <w:p w14:paraId="7D6EBCCF" w14:textId="77777777" w:rsidR="00B1415A" w:rsidRPr="00B1415A"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1C4E4DE2" w14:textId="77777777" w:rsidR="00B1415A" w:rsidRPr="00B1415A"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B1415A" w14:paraId="154CD34A" w14:textId="77777777" w:rsidTr="00B1415A">
        <w:trPr>
          <w:trHeight w:val="330"/>
          <w:jc w:val="center"/>
        </w:trPr>
        <w:tc>
          <w:tcPr>
            <w:tcW w:w="421" w:type="dxa"/>
            <w:vMerge/>
            <w:shd w:val="clear" w:color="auto" w:fill="auto"/>
          </w:tcPr>
          <w:p w14:paraId="615710E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2F911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FDDC17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w:t>
            </w:r>
          </w:p>
          <w:p w14:paraId="4953250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70" w:type="dxa"/>
          </w:tcPr>
          <w:p w14:paraId="15C1607B"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9F12B8"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0F9DF3FD"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w:t>
            </w:r>
            <w:proofErr w:type="spellStart"/>
            <w:r w:rsidRPr="00B1415A">
              <w:rPr>
                <w:rFonts w:ascii="Times New Roman" w:eastAsia="Roboto" w:hAnsi="Times New Roman" w:cs="Times New Roman"/>
                <w:sz w:val="16"/>
                <w:szCs w:val="16"/>
                <w:lang w:val="ru" w:eastAsia="ru-RU"/>
              </w:rPr>
              <w:t>кортена</w:t>
            </w:r>
            <w:proofErr w:type="spellEnd"/>
            <w:r w:rsidRPr="00B1415A">
              <w:rPr>
                <w:rFonts w:ascii="Times New Roman" w:eastAsia="Roboto" w:hAnsi="Times New Roman" w:cs="Times New Roman"/>
                <w:sz w:val="16"/>
                <w:szCs w:val="16"/>
                <w:lang w:val="ru" w:eastAsia="ru-RU"/>
              </w:rPr>
              <w:t xml:space="preserve">, допускается отклонение от перечня разрешенных RAL в пользу натурального цвета материала. </w:t>
            </w:r>
          </w:p>
        </w:tc>
        <w:tc>
          <w:tcPr>
            <w:tcW w:w="6840" w:type="dxa"/>
          </w:tcPr>
          <w:p w14:paraId="39A5EDE7"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DA48B3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C7D7DB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6070E885" w14:textId="77777777" w:rsidTr="00B1415A">
        <w:trPr>
          <w:trHeight w:val="1123"/>
          <w:jc w:val="center"/>
        </w:trPr>
        <w:tc>
          <w:tcPr>
            <w:tcW w:w="421" w:type="dxa"/>
            <w:vMerge w:val="restart"/>
            <w:shd w:val="clear" w:color="auto" w:fill="auto"/>
          </w:tcPr>
          <w:p w14:paraId="3F52706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w:t>
            </w:r>
          </w:p>
        </w:tc>
        <w:tc>
          <w:tcPr>
            <w:tcW w:w="1124" w:type="dxa"/>
            <w:vMerge w:val="restart"/>
            <w:shd w:val="clear" w:color="auto" w:fill="auto"/>
          </w:tcPr>
          <w:p w14:paraId="58AE49C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151198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w:t>
            </w:r>
          </w:p>
          <w:p w14:paraId="0F4D3FC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70" w:type="dxa"/>
            <w:shd w:val="clear" w:color="auto" w:fill="auto"/>
          </w:tcPr>
          <w:p w14:paraId="2193EF03"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43451165"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4BB91839"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16E315F5"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20CE03EA"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1A78EC6C"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2C12987E"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5E0D6BDD" w14:textId="77777777" w:rsidTr="00B1415A">
        <w:trPr>
          <w:trHeight w:val="375"/>
          <w:jc w:val="center"/>
        </w:trPr>
        <w:tc>
          <w:tcPr>
            <w:tcW w:w="421" w:type="dxa"/>
            <w:vMerge/>
            <w:shd w:val="clear" w:color="auto" w:fill="auto"/>
          </w:tcPr>
          <w:p w14:paraId="669532D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04CC845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FD47A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w:t>
            </w:r>
          </w:p>
          <w:p w14:paraId="73B2DA4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70" w:type="dxa"/>
            <w:shd w:val="clear" w:color="auto" w:fill="auto"/>
          </w:tcPr>
          <w:p w14:paraId="2F6C1B33" w14:textId="77777777" w:rsidR="00B1415A" w:rsidRPr="00B1415A"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615C4BDE" w14:textId="77777777" w:rsidR="00B1415A" w:rsidRPr="00B1415A"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w:t>
            </w:r>
          </w:p>
          <w:p w14:paraId="2CD7636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007DF212" w14:textId="77777777" w:rsidTr="00B1415A">
        <w:trPr>
          <w:trHeight w:val="101"/>
          <w:jc w:val="center"/>
        </w:trPr>
        <w:tc>
          <w:tcPr>
            <w:tcW w:w="421" w:type="dxa"/>
            <w:vMerge/>
            <w:shd w:val="clear" w:color="auto" w:fill="auto"/>
          </w:tcPr>
          <w:p w14:paraId="43EFEA61"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5FF770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8762E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w:t>
            </w:r>
          </w:p>
          <w:p w14:paraId="28E9F35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Остекление</w:t>
            </w:r>
          </w:p>
        </w:tc>
        <w:tc>
          <w:tcPr>
            <w:tcW w:w="5970" w:type="dxa"/>
            <w:shd w:val="clear" w:color="auto" w:fill="auto"/>
          </w:tcPr>
          <w:p w14:paraId="322905A8" w14:textId="77777777" w:rsidR="00B1415A" w:rsidRPr="00B1415A"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6ACAC895" w14:textId="77777777" w:rsidR="00B1415A" w:rsidRPr="00B1415A"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2.3.2 Не допускается использование тонированного</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 xml:space="preserve">в массе, а также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tc>
      </w:tr>
      <w:tr w:rsidR="00B1415A" w:rsidRPr="00B1415A" w14:paraId="521E2148" w14:textId="77777777" w:rsidTr="00B1415A">
        <w:trPr>
          <w:trHeight w:val="952"/>
          <w:jc w:val="center"/>
        </w:trPr>
        <w:tc>
          <w:tcPr>
            <w:tcW w:w="421" w:type="dxa"/>
            <w:vMerge/>
            <w:shd w:val="clear" w:color="auto" w:fill="auto"/>
          </w:tcPr>
          <w:p w14:paraId="7ABC4C6A"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4CC815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48A84C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w:t>
            </w:r>
          </w:p>
          <w:p w14:paraId="61158E0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70" w:type="dxa"/>
            <w:shd w:val="clear" w:color="auto" w:fill="auto"/>
          </w:tcPr>
          <w:p w14:paraId="12F68F6B"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7E8AC6D"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542BA00C"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28A7CD05"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4870F86E"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30F775F8"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2075750D"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551831EA"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1C3FAEB5" w14:textId="77777777" w:rsidR="00B1415A" w:rsidRPr="00B1415A"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0A67F8B7" w14:textId="77777777" w:rsidTr="00B1415A">
        <w:trPr>
          <w:trHeight w:val="340"/>
          <w:jc w:val="center"/>
        </w:trPr>
        <w:tc>
          <w:tcPr>
            <w:tcW w:w="421" w:type="dxa"/>
            <w:vMerge/>
            <w:shd w:val="clear" w:color="auto" w:fill="auto"/>
          </w:tcPr>
          <w:p w14:paraId="68EFA49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C8A221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A4B12D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w:t>
            </w:r>
          </w:p>
          <w:p w14:paraId="5D1EA25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70" w:type="dxa"/>
            <w:shd w:val="clear" w:color="auto" w:fill="auto"/>
          </w:tcPr>
          <w:p w14:paraId="7B45B997" w14:textId="77777777" w:rsidR="00B1415A" w:rsidRPr="00B1415A" w:rsidRDefault="00B1415A" w:rsidP="001968BF">
            <w:pPr>
              <w:keepLines/>
              <w:numPr>
                <w:ilvl w:val="0"/>
                <w:numId w:val="5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CEDD09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0B511075" w14:textId="77777777" w:rsidTr="00B1415A">
        <w:trPr>
          <w:trHeight w:val="378"/>
          <w:jc w:val="center"/>
        </w:trPr>
        <w:tc>
          <w:tcPr>
            <w:tcW w:w="421" w:type="dxa"/>
            <w:vMerge/>
            <w:shd w:val="clear" w:color="auto" w:fill="auto"/>
          </w:tcPr>
          <w:p w14:paraId="51BD3F6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3516D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3BB506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w:t>
            </w:r>
          </w:p>
          <w:p w14:paraId="2408BF7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7EA5DA3F"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3BB28E8F"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4C13DE8A"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2.6.3 Не допускается устройство радиальных козырьков и навесов. </w:t>
            </w:r>
          </w:p>
          <w:p w14:paraId="314D1EC3"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76A1F561"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3E4F8293"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2.6.6 Необходимо предусматривать </w:t>
            </w:r>
            <w:proofErr w:type="spellStart"/>
            <w:r w:rsidRPr="00B1415A">
              <w:rPr>
                <w:rFonts w:ascii="Times New Roman" w:eastAsia="Roboto" w:hAnsi="Times New Roman" w:cs="Times New Roman"/>
                <w:sz w:val="16"/>
                <w:szCs w:val="16"/>
                <w:lang w:val="ru" w:eastAsia="ru-RU"/>
              </w:rPr>
              <w:t>придверные</w:t>
            </w:r>
            <w:proofErr w:type="spellEnd"/>
            <w:r w:rsidRPr="00B1415A">
              <w:rPr>
                <w:rFonts w:ascii="Times New Roman" w:eastAsia="Roboto" w:hAnsi="Times New Roman" w:cs="Times New Roman"/>
                <w:sz w:val="16"/>
                <w:szCs w:val="16"/>
                <w:lang w:val="ru" w:eastAsia="ru-RU"/>
              </w:rPr>
              <w:t xml:space="preserve"> грязезащитные системы.</w:t>
            </w:r>
          </w:p>
        </w:tc>
      </w:tr>
      <w:tr w:rsidR="00B1415A" w:rsidRPr="00B1415A" w14:paraId="1174B09C" w14:textId="77777777" w:rsidTr="00B1415A">
        <w:trPr>
          <w:trHeight w:val="315"/>
          <w:jc w:val="center"/>
        </w:trPr>
        <w:tc>
          <w:tcPr>
            <w:tcW w:w="421" w:type="dxa"/>
            <w:vMerge/>
            <w:shd w:val="clear" w:color="auto" w:fill="auto"/>
          </w:tcPr>
          <w:p w14:paraId="3FF0FDD2"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B46264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D38169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w:t>
            </w:r>
          </w:p>
          <w:p w14:paraId="1BC8592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70" w:type="dxa"/>
            <w:shd w:val="clear" w:color="auto" w:fill="auto"/>
          </w:tcPr>
          <w:p w14:paraId="701212F3"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B1415A">
              <w:rPr>
                <w:rFonts w:ascii="Times New Roman" w:eastAsia="Roboto" w:hAnsi="Times New Roman" w:cs="Times New Roman"/>
                <w:sz w:val="16"/>
                <w:szCs w:val="16"/>
                <w:lang w:eastAsia="ru-RU"/>
              </w:rPr>
              <w:t xml:space="preserve">, </w:t>
            </w:r>
            <w:proofErr w:type="spellStart"/>
            <w:r w:rsidRPr="00B1415A">
              <w:rPr>
                <w:rFonts w:ascii="Times New Roman" w:eastAsia="Roboto" w:hAnsi="Times New Roman" w:cs="Times New Roman"/>
                <w:sz w:val="16"/>
                <w:szCs w:val="16"/>
                <w:lang w:val="ru" w:eastAsia="ru-RU"/>
              </w:rPr>
              <w:t>стекломагнезитовые</w:t>
            </w:r>
            <w:proofErr w:type="spellEnd"/>
            <w:r w:rsidRPr="00B1415A">
              <w:rPr>
                <w:rFonts w:ascii="Times New Roman" w:eastAsia="Roboto" w:hAnsi="Times New Roman" w:cs="Times New Roman"/>
                <w:sz w:val="16"/>
                <w:szCs w:val="16"/>
                <w:lang w:val="ru" w:eastAsia="ru-RU"/>
              </w:rPr>
              <w:t xml:space="preserve"> листы. </w:t>
            </w:r>
          </w:p>
        </w:tc>
        <w:tc>
          <w:tcPr>
            <w:tcW w:w="6840" w:type="dxa"/>
            <w:shd w:val="clear" w:color="auto" w:fill="auto"/>
          </w:tcPr>
          <w:p w14:paraId="006DDAE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31791261" w14:textId="77777777" w:rsidTr="00B1415A">
        <w:trPr>
          <w:trHeight w:val="579"/>
          <w:jc w:val="center"/>
        </w:trPr>
        <w:tc>
          <w:tcPr>
            <w:tcW w:w="421" w:type="dxa"/>
            <w:shd w:val="clear" w:color="auto" w:fill="auto"/>
          </w:tcPr>
          <w:p w14:paraId="44A8037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w:t>
            </w:r>
          </w:p>
        </w:tc>
        <w:tc>
          <w:tcPr>
            <w:tcW w:w="2069" w:type="dxa"/>
            <w:gridSpan w:val="2"/>
            <w:shd w:val="clear" w:color="auto" w:fill="auto"/>
          </w:tcPr>
          <w:p w14:paraId="7C9A242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40695FE1"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B1415A">
              <w:rPr>
                <w:rFonts w:ascii="Times New Roman" w:eastAsia="Roboto" w:hAnsi="Times New Roman" w:cs="Times New Roman"/>
                <w:sz w:val="16"/>
                <w:szCs w:val="16"/>
                <w:lang w:val="ru" w:eastAsia="ru-RU"/>
              </w:rPr>
              <w:t>бризера</w:t>
            </w:r>
            <w:proofErr w:type="spellEnd"/>
            <w:r w:rsidRPr="00B1415A">
              <w:rPr>
                <w:rFonts w:ascii="Times New Roman" w:eastAsia="Roboto" w:hAnsi="Times New Roman" w:cs="Times New Roman"/>
                <w:sz w:val="16"/>
                <w:szCs w:val="16"/>
                <w:lang w:val="ru" w:eastAsia="ru-RU"/>
              </w:rPr>
              <w:t>), а также антенны должны:</w:t>
            </w:r>
          </w:p>
          <w:p w14:paraId="25901CAC"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4A8B579"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7746A544"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6C3F1863"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4B978361"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0E97EBFE"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 xml:space="preserve">на кровле объекта (крышные кондиционеры с внутренними </w:t>
            </w:r>
            <w:proofErr w:type="spellStart"/>
            <w:r w:rsidRPr="00B1415A">
              <w:rPr>
                <w:rFonts w:ascii="Times New Roman" w:eastAsia="Roboto" w:hAnsi="Times New Roman" w:cs="Times New Roman"/>
                <w:sz w:val="16"/>
                <w:szCs w:val="16"/>
                <w:lang w:val="ru" w:eastAsia="ru-RU"/>
              </w:rPr>
              <w:t>воздуховодными</w:t>
            </w:r>
            <w:proofErr w:type="spellEnd"/>
            <w:r w:rsidRPr="00B1415A">
              <w:rPr>
                <w:rFonts w:ascii="Times New Roman" w:eastAsia="Roboto" w:hAnsi="Times New Roman" w:cs="Times New Roman"/>
                <w:sz w:val="16"/>
                <w:szCs w:val="16"/>
                <w:lang w:val="ru" w:eastAsia="ru-RU"/>
              </w:rPr>
              <w:t xml:space="preserve"> каналами);</w:t>
            </w:r>
          </w:p>
          <w:p w14:paraId="75453B3F"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7BFEE721"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простенках между оконными и дверными проемами;</w:t>
            </w:r>
          </w:p>
          <w:p w14:paraId="7CF5D7F1"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 второстепенных фасадах, брандмауэрах;</w:t>
            </w:r>
          </w:p>
          <w:p w14:paraId="7E6A3B99"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C7D50F2" w14:textId="77777777" w:rsidR="00B1415A" w:rsidRPr="00B1415A"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lastRenderedPageBreak/>
              <w:t>3.4 Размещение элементов систем кондиционирования не допускается:</w:t>
            </w:r>
          </w:p>
          <w:p w14:paraId="7E973132"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поверхности главных фасадов; </w:t>
            </w:r>
          </w:p>
          <w:p w14:paraId="094750D7"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0FF4FD62"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над пешеходными тротуарами.</w:t>
            </w:r>
          </w:p>
          <w:p w14:paraId="44A951B2"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2EB0033D" w14:textId="77777777" w:rsidR="00B1415A" w:rsidRPr="00B1415A"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B1415A" w14:paraId="1B7ED857" w14:textId="77777777" w:rsidTr="00B1415A">
        <w:trPr>
          <w:trHeight w:val="160"/>
          <w:jc w:val="center"/>
        </w:trPr>
        <w:tc>
          <w:tcPr>
            <w:tcW w:w="421" w:type="dxa"/>
            <w:shd w:val="clear" w:color="auto" w:fill="auto"/>
          </w:tcPr>
          <w:p w14:paraId="0CC2D73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w:t>
            </w:r>
          </w:p>
        </w:tc>
        <w:tc>
          <w:tcPr>
            <w:tcW w:w="2069" w:type="dxa"/>
            <w:gridSpan w:val="2"/>
            <w:shd w:val="clear" w:color="auto" w:fill="auto"/>
          </w:tcPr>
          <w:p w14:paraId="29C68FB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4183AD81" w14:textId="77777777" w:rsidR="00B1415A" w:rsidRPr="00B1415A"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4.1 Входные группы должны иметь освещение. </w:t>
            </w:r>
          </w:p>
          <w:p w14:paraId="73A401C8" w14:textId="77777777" w:rsidR="00B1415A" w:rsidRPr="00B1415A"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5E54047" w14:textId="77777777" w:rsidR="00B1415A" w:rsidRPr="00B1415A"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6DFCFE9" w14:textId="77777777" w:rsidR="00B1415A" w:rsidRPr="00B1415A"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4.4 Подсветка осуществляется с цветовой температурой (</w:t>
            </w:r>
            <w:proofErr w:type="spellStart"/>
            <w:r w:rsidRPr="00B1415A">
              <w:rPr>
                <w:rFonts w:ascii="Times New Roman" w:eastAsia="Roboto" w:hAnsi="Times New Roman" w:cs="Times New Roman"/>
                <w:sz w:val="16"/>
                <w:szCs w:val="16"/>
                <w:lang w:val="ru" w:eastAsia="ru-RU"/>
              </w:rPr>
              <w:t>Тц</w:t>
            </w:r>
            <w:proofErr w:type="spellEnd"/>
            <w:r w:rsidRPr="00B1415A">
              <w:rPr>
                <w:rFonts w:ascii="Times New Roman" w:eastAsia="Roboto" w:hAnsi="Times New Roman" w:cs="Times New Roman"/>
                <w:sz w:val="16"/>
                <w:szCs w:val="16"/>
                <w:lang w:val="ru" w:eastAsia="ru-RU"/>
              </w:rPr>
              <w:t>) в диапазоне 2000-2700 К.</w:t>
            </w:r>
          </w:p>
          <w:p w14:paraId="0338220C" w14:textId="77777777" w:rsidR="00B1415A" w:rsidRPr="00B1415A"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6C3E3B00" w14:textId="77777777" w:rsidR="00B1415A" w:rsidRPr="00B1415A" w:rsidRDefault="00B1415A" w:rsidP="00B1415A">
      <w:pPr>
        <w:keepLines/>
        <w:overflowPunct w:val="0"/>
        <w:autoSpaceDE w:val="0"/>
        <w:autoSpaceDN w:val="0"/>
        <w:adjustRightInd w:val="0"/>
        <w:spacing w:before="240" w:after="240" w:line="284" w:lineRule="exact"/>
        <w:ind w:firstLine="567"/>
        <w:contextualSpacing/>
        <w:jc w:val="both"/>
        <w:rPr>
          <w:rFonts w:ascii="Times New Roman" w:eastAsia="Times New Roman" w:hAnsi="Times New Roman" w:cs="Times New Roman"/>
          <w:sz w:val="28"/>
          <w:szCs w:val="28"/>
          <w:lang w:val="ru" w:eastAsia="ru-RU"/>
        </w:rPr>
      </w:pPr>
    </w:p>
    <w:p w14:paraId="2A6A6517" w14:textId="77777777" w:rsidR="00B1415A" w:rsidRPr="00B1415A"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B1415A">
        <w:rPr>
          <w:rFonts w:ascii="Times New Roman" w:eastAsia="Times New Roman" w:hAnsi="Times New Roman"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B1415A" w:rsidRPr="00B1415A" w14:paraId="66F9CFC6" w14:textId="77777777" w:rsidTr="00B1415A">
        <w:trPr>
          <w:trHeight w:val="240"/>
          <w:jc w:val="center"/>
        </w:trPr>
        <w:tc>
          <w:tcPr>
            <w:tcW w:w="421" w:type="dxa"/>
            <w:shd w:val="clear" w:color="auto" w:fill="auto"/>
            <w:vAlign w:val="center"/>
          </w:tcPr>
          <w:p w14:paraId="4EB4E10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Nova Mono" w:hAnsi="Times New Roman" w:cs="Times New Roman"/>
                <w:sz w:val="16"/>
                <w:szCs w:val="16"/>
                <w:lang w:val="ru" w:eastAsia="ru-RU"/>
              </w:rPr>
              <w:t>№ п/п</w:t>
            </w:r>
          </w:p>
        </w:tc>
        <w:tc>
          <w:tcPr>
            <w:tcW w:w="1094" w:type="dxa"/>
            <w:shd w:val="clear" w:color="auto" w:fill="auto"/>
            <w:vAlign w:val="center"/>
          </w:tcPr>
          <w:p w14:paraId="0C29697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Параметр</w:t>
            </w:r>
          </w:p>
        </w:tc>
        <w:tc>
          <w:tcPr>
            <w:tcW w:w="990" w:type="dxa"/>
            <w:shd w:val="clear" w:color="auto" w:fill="auto"/>
            <w:vAlign w:val="center"/>
          </w:tcPr>
          <w:p w14:paraId="2BBFBC3E"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Конструктивный элемент</w:t>
            </w:r>
          </w:p>
        </w:tc>
        <w:tc>
          <w:tcPr>
            <w:tcW w:w="12795" w:type="dxa"/>
            <w:gridSpan w:val="2"/>
            <w:shd w:val="clear" w:color="auto" w:fill="auto"/>
            <w:vAlign w:val="center"/>
          </w:tcPr>
          <w:p w14:paraId="75A5715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w:t>
            </w:r>
          </w:p>
        </w:tc>
      </w:tr>
      <w:tr w:rsidR="00B1415A" w:rsidRPr="00B1415A" w14:paraId="30EE077D" w14:textId="77777777" w:rsidTr="00B1415A">
        <w:trPr>
          <w:trHeight w:val="392"/>
          <w:jc w:val="center"/>
        </w:trPr>
        <w:tc>
          <w:tcPr>
            <w:tcW w:w="421" w:type="dxa"/>
            <w:vMerge w:val="restart"/>
            <w:shd w:val="clear" w:color="auto" w:fill="auto"/>
          </w:tcPr>
          <w:p w14:paraId="18A4CF8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w:t>
            </w:r>
          </w:p>
        </w:tc>
        <w:tc>
          <w:tcPr>
            <w:tcW w:w="1094" w:type="dxa"/>
            <w:vMerge w:val="restart"/>
            <w:shd w:val="clear" w:color="auto" w:fill="auto"/>
          </w:tcPr>
          <w:p w14:paraId="05BB07E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732BCF4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w:t>
            </w:r>
          </w:p>
          <w:p w14:paraId="72BCFD1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70" w:type="dxa"/>
          </w:tcPr>
          <w:p w14:paraId="57462AB4" w14:textId="77777777" w:rsidR="00B1415A" w:rsidRPr="00B1415A"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39E12304" w14:textId="77777777" w:rsidR="00B1415A" w:rsidRPr="00B1415A"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0D093250" w14:textId="77777777" w:rsidR="00B1415A" w:rsidRPr="00B1415A"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34DBE315" w14:textId="77777777" w:rsidR="00B1415A" w:rsidRPr="00B1415A"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2A3630F" w14:textId="77777777" w:rsidR="00B1415A" w:rsidRPr="00B1415A"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11C2CC4" w14:textId="77777777" w:rsidR="00B1415A" w:rsidRPr="00B1415A"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B1415A" w14:paraId="37D7EE1A" w14:textId="77777777" w:rsidTr="00B1415A">
        <w:trPr>
          <w:trHeight w:val="300"/>
          <w:jc w:val="center"/>
        </w:trPr>
        <w:tc>
          <w:tcPr>
            <w:tcW w:w="421" w:type="dxa"/>
            <w:vMerge/>
            <w:shd w:val="clear" w:color="auto" w:fill="auto"/>
          </w:tcPr>
          <w:p w14:paraId="36A2074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0FEDF7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4CD09DB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w:t>
            </w:r>
          </w:p>
          <w:p w14:paraId="7A3F777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70" w:type="dxa"/>
          </w:tcPr>
          <w:p w14:paraId="6FD7949B" w14:textId="77777777" w:rsidR="00B1415A" w:rsidRPr="00B1415A"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C6CDFF1" w14:textId="77777777" w:rsidR="00B1415A" w:rsidRPr="00B1415A"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B1415A" w14:paraId="1C7091C5" w14:textId="77777777" w:rsidTr="00B1415A">
        <w:trPr>
          <w:trHeight w:val="150"/>
          <w:jc w:val="center"/>
        </w:trPr>
        <w:tc>
          <w:tcPr>
            <w:tcW w:w="421" w:type="dxa"/>
            <w:vMerge/>
            <w:shd w:val="clear" w:color="auto" w:fill="auto"/>
          </w:tcPr>
          <w:p w14:paraId="71D63535"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C4235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1C8BDE6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1.3</w:t>
            </w:r>
          </w:p>
          <w:p w14:paraId="3CDEDDB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Остекление</w:t>
            </w:r>
          </w:p>
        </w:tc>
        <w:tc>
          <w:tcPr>
            <w:tcW w:w="5970" w:type="dxa"/>
          </w:tcPr>
          <w:p w14:paraId="4CEBC0D1" w14:textId="77777777" w:rsidR="00B1415A" w:rsidRPr="00B1415A"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1.3.1 Не допускается использование цветного (тонированного</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 xml:space="preserve">в массе),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  </w:t>
            </w:r>
          </w:p>
          <w:p w14:paraId="0B50F2E3" w14:textId="77777777" w:rsidR="00B1415A" w:rsidRPr="00B1415A"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3B82A39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1DCAA96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*Нейтральный оттенок стекла – это стекло с максимальной прозрачностью, без искажения цвета.</w:t>
            </w:r>
          </w:p>
          <w:p w14:paraId="02D0B9B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6759F540" w14:textId="77777777" w:rsidTr="00B1415A">
        <w:trPr>
          <w:trHeight w:val="258"/>
          <w:jc w:val="center"/>
        </w:trPr>
        <w:tc>
          <w:tcPr>
            <w:tcW w:w="421" w:type="dxa"/>
            <w:vMerge/>
            <w:shd w:val="clear" w:color="auto" w:fill="auto"/>
          </w:tcPr>
          <w:p w14:paraId="2594FD9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5FD0B41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498A47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w:t>
            </w:r>
          </w:p>
          <w:p w14:paraId="4EEAADE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70" w:type="dxa"/>
          </w:tcPr>
          <w:p w14:paraId="1C1EE2CB" w14:textId="77777777" w:rsidR="00B1415A" w:rsidRPr="00B1415A"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7EF5817" w14:textId="77777777" w:rsidR="00B1415A" w:rsidRPr="00B1415A"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64135C18" w14:textId="77777777" w:rsidR="00B1415A" w:rsidRPr="00B1415A"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B1415A">
              <w:rPr>
                <w:rFonts w:ascii="Times New Roman" w:eastAsia="Roboto" w:hAnsi="Times New Roman" w:cs="Times New Roman"/>
                <w:sz w:val="16"/>
                <w:szCs w:val="16"/>
                <w:lang w:eastAsia="ru-RU"/>
              </w:rPr>
              <w:t>.</w:t>
            </w:r>
          </w:p>
          <w:p w14:paraId="55C0FA94" w14:textId="77777777" w:rsidR="00B1415A" w:rsidRPr="00B1415A"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w:t>
            </w:r>
            <w:proofErr w:type="spellStart"/>
            <w:r w:rsidRPr="00B1415A">
              <w:rPr>
                <w:rFonts w:ascii="Times New Roman" w:eastAsia="Roboto" w:hAnsi="Times New Roman" w:cs="Times New Roman"/>
                <w:sz w:val="16"/>
                <w:szCs w:val="16"/>
                <w:lang w:val="ru" w:eastAsia="ru-RU"/>
              </w:rPr>
              <w:t>нащельников</w:t>
            </w:r>
            <w:proofErr w:type="spellEnd"/>
            <w:r w:rsidRPr="00B1415A">
              <w:rPr>
                <w:rFonts w:ascii="Times New Roman" w:eastAsia="Roboto" w:hAnsi="Times New Roman" w:cs="Times New Roman"/>
                <w:sz w:val="16"/>
                <w:szCs w:val="16"/>
                <w:lang w:val="ru" w:eastAsia="ru-RU"/>
              </w:rPr>
              <w:t xml:space="preserve"> на стыках поверхностей должно осуществляться в соответствии с колером отделки этих поверхностей. </w:t>
            </w:r>
          </w:p>
        </w:tc>
      </w:tr>
      <w:tr w:rsidR="00B1415A" w:rsidRPr="00B1415A" w14:paraId="51F368D1" w14:textId="77777777" w:rsidTr="00B1415A">
        <w:trPr>
          <w:trHeight w:val="330"/>
          <w:jc w:val="center"/>
        </w:trPr>
        <w:tc>
          <w:tcPr>
            <w:tcW w:w="421" w:type="dxa"/>
            <w:vMerge/>
            <w:shd w:val="clear" w:color="auto" w:fill="auto"/>
          </w:tcPr>
          <w:p w14:paraId="0122914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62B783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CB02E7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w:t>
            </w:r>
          </w:p>
          <w:p w14:paraId="3DF2CDE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70" w:type="dxa"/>
          </w:tcPr>
          <w:p w14:paraId="26D1EA2A" w14:textId="77777777" w:rsidR="00B1415A" w:rsidRPr="00B1415A"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5E111F87" w14:textId="77777777" w:rsidR="00B1415A" w:rsidRPr="00B1415A"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B1415A" w14:paraId="065FF7F8" w14:textId="77777777" w:rsidTr="00B1415A">
        <w:trPr>
          <w:trHeight w:val="330"/>
          <w:jc w:val="center"/>
        </w:trPr>
        <w:tc>
          <w:tcPr>
            <w:tcW w:w="421" w:type="dxa"/>
            <w:vMerge/>
            <w:shd w:val="clear" w:color="auto" w:fill="auto"/>
          </w:tcPr>
          <w:p w14:paraId="0208ED8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B8DE29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D3B50D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w:t>
            </w:r>
          </w:p>
          <w:p w14:paraId="6799349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70" w:type="dxa"/>
          </w:tcPr>
          <w:p w14:paraId="7B83D261" w14:textId="77777777" w:rsidR="00B1415A" w:rsidRPr="00B1415A"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0B2ADCA9" w14:textId="77777777" w:rsidR="00B1415A" w:rsidRPr="00B1415A"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B1415A">
              <w:rPr>
                <w:rFonts w:ascii="Times New Roman" w:eastAsia="Roboto" w:hAnsi="Times New Roman" w:cs="Times New Roman"/>
                <w:sz w:val="16"/>
                <w:szCs w:val="16"/>
                <w:lang w:eastAsia="ru-RU"/>
              </w:rPr>
              <w:t>.</w:t>
            </w:r>
          </w:p>
        </w:tc>
      </w:tr>
      <w:tr w:rsidR="00B1415A" w:rsidRPr="00B1415A" w14:paraId="0E047B44" w14:textId="77777777" w:rsidTr="00B1415A">
        <w:trPr>
          <w:trHeight w:val="330"/>
          <w:jc w:val="center"/>
        </w:trPr>
        <w:tc>
          <w:tcPr>
            <w:tcW w:w="421" w:type="dxa"/>
            <w:vMerge/>
            <w:shd w:val="clear" w:color="auto" w:fill="auto"/>
          </w:tcPr>
          <w:p w14:paraId="2AB89DE4"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78E018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DDD7FBE"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w:t>
            </w:r>
          </w:p>
          <w:p w14:paraId="657A84D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70" w:type="dxa"/>
          </w:tcPr>
          <w:p w14:paraId="2847572B"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53E7DA65" w14:textId="77777777" w:rsidR="00B1415A" w:rsidRPr="00B1415A"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00B2435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1CF052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B1415A" w14:paraId="5D8B1DA1" w14:textId="77777777" w:rsidTr="00B1415A">
        <w:trPr>
          <w:trHeight w:val="1231"/>
          <w:jc w:val="center"/>
        </w:trPr>
        <w:tc>
          <w:tcPr>
            <w:tcW w:w="421" w:type="dxa"/>
            <w:vMerge w:val="restart"/>
            <w:shd w:val="clear" w:color="auto" w:fill="auto"/>
          </w:tcPr>
          <w:p w14:paraId="5CF9881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w:t>
            </w:r>
          </w:p>
        </w:tc>
        <w:tc>
          <w:tcPr>
            <w:tcW w:w="1094" w:type="dxa"/>
            <w:vMerge w:val="restart"/>
            <w:shd w:val="clear" w:color="auto" w:fill="auto"/>
          </w:tcPr>
          <w:p w14:paraId="6BE6B08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p w14:paraId="0C0EDA2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0D4AD9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w:t>
            </w:r>
          </w:p>
          <w:p w14:paraId="6A135682"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Стены</w:t>
            </w:r>
          </w:p>
        </w:tc>
        <w:tc>
          <w:tcPr>
            <w:tcW w:w="5970" w:type="dxa"/>
            <w:shd w:val="clear" w:color="auto" w:fill="auto"/>
          </w:tcPr>
          <w:p w14:paraId="02EABA55"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01FB0116"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w:t>
            </w:r>
          </w:p>
          <w:p w14:paraId="156550EF"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6ADEA42E"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7A4D563D"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03F24E96" w14:textId="77777777" w:rsidR="00B1415A" w:rsidRPr="00B1415A"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01BD7DAE" w14:textId="77777777" w:rsidR="00B1415A" w:rsidRPr="00B1415A"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2AF2D8A8" w14:textId="77777777" w:rsidTr="00B1415A">
        <w:trPr>
          <w:trHeight w:val="375"/>
          <w:jc w:val="center"/>
        </w:trPr>
        <w:tc>
          <w:tcPr>
            <w:tcW w:w="421" w:type="dxa"/>
            <w:vMerge/>
            <w:shd w:val="clear" w:color="auto" w:fill="auto"/>
          </w:tcPr>
          <w:p w14:paraId="3CFC83C8"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E58556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DD1A17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w:t>
            </w:r>
          </w:p>
          <w:p w14:paraId="4E2C49E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Окна</w:t>
            </w:r>
          </w:p>
        </w:tc>
        <w:tc>
          <w:tcPr>
            <w:tcW w:w="5970" w:type="dxa"/>
            <w:shd w:val="clear" w:color="auto" w:fill="auto"/>
          </w:tcPr>
          <w:p w14:paraId="141B8CBE" w14:textId="77777777" w:rsidR="00B1415A" w:rsidRPr="00B1415A"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7FF3117D" w14:textId="77777777" w:rsidR="00B1415A" w:rsidRPr="00B1415A"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B1415A" w14:paraId="4B4454F9" w14:textId="77777777" w:rsidTr="00B1415A">
        <w:trPr>
          <w:trHeight w:val="273"/>
          <w:jc w:val="center"/>
        </w:trPr>
        <w:tc>
          <w:tcPr>
            <w:tcW w:w="421" w:type="dxa"/>
            <w:vMerge/>
            <w:shd w:val="clear" w:color="auto" w:fill="auto"/>
          </w:tcPr>
          <w:p w14:paraId="416E5C67"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DBBE2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261B874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w:t>
            </w:r>
          </w:p>
          <w:p w14:paraId="0920D0B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Остекление</w:t>
            </w:r>
          </w:p>
        </w:tc>
        <w:tc>
          <w:tcPr>
            <w:tcW w:w="5970" w:type="dxa"/>
            <w:shd w:val="clear" w:color="auto" w:fill="auto"/>
          </w:tcPr>
          <w:p w14:paraId="4AF29E05" w14:textId="77777777" w:rsidR="00B1415A" w:rsidRPr="00B1415A"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58A4F47D" w14:textId="77777777" w:rsidR="00B1415A" w:rsidRPr="00B1415A"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2.3.2 Не допускается использование тонированного</w:t>
            </w:r>
            <w:r w:rsidRPr="00B1415A">
              <w:rPr>
                <w:rFonts w:ascii="Times New Roman" w:eastAsia="Roboto" w:hAnsi="Times New Roman" w:cs="Times New Roman"/>
                <w:i/>
                <w:sz w:val="16"/>
                <w:szCs w:val="16"/>
                <w:lang w:val="ru" w:eastAsia="ru-RU"/>
              </w:rPr>
              <w:t xml:space="preserve"> </w:t>
            </w:r>
            <w:r w:rsidRPr="00B1415A">
              <w:rPr>
                <w:rFonts w:ascii="Times New Roman" w:eastAsia="Roboto" w:hAnsi="Times New Roman" w:cs="Times New Roman"/>
                <w:sz w:val="16"/>
                <w:szCs w:val="16"/>
                <w:lang w:val="ru" w:eastAsia="ru-RU"/>
              </w:rPr>
              <w:t xml:space="preserve">в массе, а также </w:t>
            </w:r>
            <w:proofErr w:type="spellStart"/>
            <w:r w:rsidRPr="00B1415A">
              <w:rPr>
                <w:rFonts w:ascii="Times New Roman" w:eastAsia="Roboto" w:hAnsi="Times New Roman" w:cs="Times New Roman"/>
                <w:sz w:val="16"/>
                <w:szCs w:val="16"/>
                <w:lang w:val="ru" w:eastAsia="ru-RU"/>
              </w:rPr>
              <w:t>непросматриваемого</w:t>
            </w:r>
            <w:proofErr w:type="spellEnd"/>
            <w:r w:rsidRPr="00B1415A">
              <w:rPr>
                <w:rFonts w:ascii="Times New Roman" w:eastAsia="Roboto" w:hAnsi="Times New Roman" w:cs="Times New Roman"/>
                <w:sz w:val="16"/>
                <w:szCs w:val="16"/>
                <w:lang w:val="ru" w:eastAsia="ru-RU"/>
              </w:rPr>
              <w:t xml:space="preserve"> зеркального остекления.</w:t>
            </w:r>
          </w:p>
        </w:tc>
      </w:tr>
      <w:tr w:rsidR="00B1415A" w:rsidRPr="00B1415A" w14:paraId="16EC8C25" w14:textId="77777777" w:rsidTr="00B1415A">
        <w:trPr>
          <w:trHeight w:val="952"/>
          <w:jc w:val="center"/>
        </w:trPr>
        <w:tc>
          <w:tcPr>
            <w:tcW w:w="421" w:type="dxa"/>
            <w:vMerge/>
            <w:shd w:val="clear" w:color="auto" w:fill="auto"/>
          </w:tcPr>
          <w:p w14:paraId="177CAE1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52ECBAC"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0F4844E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w:t>
            </w:r>
          </w:p>
          <w:p w14:paraId="6287127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Цоколь</w:t>
            </w:r>
          </w:p>
        </w:tc>
        <w:tc>
          <w:tcPr>
            <w:tcW w:w="5970" w:type="dxa"/>
            <w:shd w:val="clear" w:color="auto" w:fill="auto"/>
          </w:tcPr>
          <w:p w14:paraId="72DCA8A3"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63E58A6"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w:t>
            </w:r>
            <w:proofErr w:type="spellStart"/>
            <w:r w:rsidRPr="00B1415A">
              <w:rPr>
                <w:rFonts w:ascii="Times New Roman" w:eastAsia="Roboto" w:hAnsi="Times New Roman" w:cs="Times New Roman"/>
                <w:sz w:val="16"/>
                <w:szCs w:val="16"/>
                <w:lang w:val="ru" w:eastAsia="ru-RU"/>
              </w:rPr>
              <w:t>кляммерах</w:t>
            </w:r>
            <w:proofErr w:type="spellEnd"/>
            <w:r w:rsidRPr="00B1415A">
              <w:rPr>
                <w:rFonts w:ascii="Times New Roman" w:eastAsia="Roboto" w:hAnsi="Times New Roman" w:cs="Times New Roman"/>
                <w:sz w:val="16"/>
                <w:szCs w:val="16"/>
                <w:lang w:val="ru" w:eastAsia="ru-RU"/>
              </w:rPr>
              <w:t xml:space="preserve"> (открытые системы крепления). </w:t>
            </w:r>
          </w:p>
          <w:p w14:paraId="70DB8D47"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31C7C6BE"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8203ADE"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677F3A4D" w14:textId="77777777" w:rsidR="00B1415A" w:rsidRPr="00B1415A"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w:t>
            </w:r>
            <w:proofErr w:type="spellStart"/>
            <w:r w:rsidRPr="00B1415A">
              <w:rPr>
                <w:rFonts w:ascii="Times New Roman" w:eastAsia="Roboto" w:hAnsi="Times New Roman" w:cs="Times New Roman"/>
                <w:sz w:val="16"/>
                <w:szCs w:val="16"/>
                <w:lang w:val="ru" w:eastAsia="ru-RU"/>
              </w:rPr>
              <w:t>керамогранитные</w:t>
            </w:r>
            <w:proofErr w:type="spellEnd"/>
            <w:r w:rsidRPr="00B1415A">
              <w:rPr>
                <w:rFonts w:ascii="Times New Roman" w:eastAsia="Roboto" w:hAnsi="Times New Roman" w:cs="Times New Roman"/>
                <w:sz w:val="16"/>
                <w:szCs w:val="16"/>
                <w:lang w:val="ru" w:eastAsia="ru-RU"/>
              </w:rPr>
              <w:t xml:space="preserve"> плиты.</w:t>
            </w:r>
          </w:p>
        </w:tc>
      </w:tr>
      <w:tr w:rsidR="00B1415A" w:rsidRPr="00B1415A" w14:paraId="4BF0528D" w14:textId="77777777" w:rsidTr="00B1415A">
        <w:trPr>
          <w:trHeight w:val="315"/>
          <w:jc w:val="center"/>
        </w:trPr>
        <w:tc>
          <w:tcPr>
            <w:tcW w:w="421" w:type="dxa"/>
            <w:vMerge/>
            <w:shd w:val="clear" w:color="auto" w:fill="auto"/>
          </w:tcPr>
          <w:p w14:paraId="0BC917B3"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C9EE09B"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61B6517"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w:t>
            </w:r>
          </w:p>
          <w:p w14:paraId="5401E178"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Кровля</w:t>
            </w:r>
          </w:p>
        </w:tc>
        <w:tc>
          <w:tcPr>
            <w:tcW w:w="5970" w:type="dxa"/>
            <w:shd w:val="clear" w:color="auto" w:fill="auto"/>
          </w:tcPr>
          <w:p w14:paraId="6733A8AF" w14:textId="77777777" w:rsidR="00B1415A" w:rsidRPr="00B1415A" w:rsidRDefault="00B1415A" w:rsidP="001968BF">
            <w:pPr>
              <w:keepLines/>
              <w:numPr>
                <w:ilvl w:val="0"/>
                <w:numId w:val="6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43DB3796"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1DE47FCB" w14:textId="77777777" w:rsidTr="00B1415A">
        <w:trPr>
          <w:trHeight w:val="315"/>
          <w:jc w:val="center"/>
        </w:trPr>
        <w:tc>
          <w:tcPr>
            <w:tcW w:w="421" w:type="dxa"/>
            <w:vMerge/>
            <w:shd w:val="clear" w:color="auto" w:fill="auto"/>
          </w:tcPr>
          <w:p w14:paraId="5D9BDBFD"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F5360E9"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CB9A8FA"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w:t>
            </w:r>
          </w:p>
          <w:p w14:paraId="799472F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4F0B0FD2"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766ADE00"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p w14:paraId="7CD3A9B8"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5F2304A2"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5D75A061" w14:textId="77777777" w:rsidR="00B1415A" w:rsidRPr="00B1415A"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9687CD" w14:textId="77777777" w:rsidR="00B1415A" w:rsidRPr="00B1415A"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2.6.6 Необходимо предусматривать </w:t>
            </w:r>
            <w:proofErr w:type="spellStart"/>
            <w:r w:rsidRPr="00B1415A">
              <w:rPr>
                <w:rFonts w:ascii="Times New Roman" w:eastAsia="Roboto" w:hAnsi="Times New Roman" w:cs="Times New Roman"/>
                <w:sz w:val="16"/>
                <w:szCs w:val="16"/>
                <w:lang w:val="ru" w:eastAsia="ru-RU"/>
              </w:rPr>
              <w:t>придверные</w:t>
            </w:r>
            <w:proofErr w:type="spellEnd"/>
            <w:r w:rsidRPr="00B1415A">
              <w:rPr>
                <w:rFonts w:ascii="Times New Roman" w:eastAsia="Roboto" w:hAnsi="Times New Roman" w:cs="Times New Roman"/>
                <w:sz w:val="16"/>
                <w:szCs w:val="16"/>
                <w:lang w:val="ru" w:eastAsia="ru-RU"/>
              </w:rPr>
              <w:t xml:space="preserve"> грязезащитные системы.</w:t>
            </w:r>
          </w:p>
        </w:tc>
      </w:tr>
      <w:tr w:rsidR="00B1415A" w:rsidRPr="00B1415A" w14:paraId="4C1CA144" w14:textId="77777777" w:rsidTr="00B1415A">
        <w:trPr>
          <w:trHeight w:val="315"/>
          <w:jc w:val="center"/>
        </w:trPr>
        <w:tc>
          <w:tcPr>
            <w:tcW w:w="421" w:type="dxa"/>
            <w:vMerge/>
            <w:shd w:val="clear" w:color="auto" w:fill="auto"/>
          </w:tcPr>
          <w:p w14:paraId="62074AB0" w14:textId="77777777" w:rsidR="00B1415A" w:rsidRPr="00B1415A"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CC927C4"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C075E4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2.7</w:t>
            </w:r>
          </w:p>
          <w:p w14:paraId="21B875A1"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Ограждения</w:t>
            </w:r>
          </w:p>
        </w:tc>
        <w:tc>
          <w:tcPr>
            <w:tcW w:w="5970" w:type="dxa"/>
            <w:shd w:val="clear" w:color="auto" w:fill="auto"/>
          </w:tcPr>
          <w:p w14:paraId="3C855EEE" w14:textId="77777777" w:rsidR="00B1415A" w:rsidRPr="00B1415A"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w:t>
            </w:r>
            <w:proofErr w:type="spellStart"/>
            <w:r w:rsidRPr="00B1415A">
              <w:rPr>
                <w:rFonts w:ascii="Times New Roman" w:eastAsia="Roboto" w:hAnsi="Times New Roman" w:cs="Times New Roman"/>
                <w:sz w:val="16"/>
                <w:szCs w:val="16"/>
                <w:lang w:val="ru" w:eastAsia="ru-RU"/>
              </w:rPr>
              <w:t>стекломагнезитовые</w:t>
            </w:r>
            <w:proofErr w:type="spellEnd"/>
            <w:r w:rsidRPr="00B1415A">
              <w:rPr>
                <w:rFonts w:ascii="Times New Roman" w:eastAsia="Roboto" w:hAnsi="Times New Roman" w:cs="Times New Roman"/>
                <w:sz w:val="16"/>
                <w:szCs w:val="16"/>
                <w:lang w:val="ru" w:eastAsia="ru-RU"/>
              </w:rPr>
              <w:t xml:space="preserve"> листы, фанеру, вагонку. </w:t>
            </w:r>
          </w:p>
        </w:tc>
        <w:tc>
          <w:tcPr>
            <w:tcW w:w="6825" w:type="dxa"/>
            <w:shd w:val="clear" w:color="auto" w:fill="auto"/>
          </w:tcPr>
          <w:p w14:paraId="6397A833"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B1415A" w14:paraId="67AA9E63" w14:textId="77777777" w:rsidTr="00B1415A">
        <w:trPr>
          <w:trHeight w:val="579"/>
          <w:jc w:val="center"/>
        </w:trPr>
        <w:tc>
          <w:tcPr>
            <w:tcW w:w="421" w:type="dxa"/>
            <w:shd w:val="clear" w:color="auto" w:fill="auto"/>
          </w:tcPr>
          <w:p w14:paraId="01638765"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w:t>
            </w:r>
          </w:p>
        </w:tc>
        <w:tc>
          <w:tcPr>
            <w:tcW w:w="2084" w:type="dxa"/>
            <w:gridSpan w:val="2"/>
            <w:shd w:val="clear" w:color="auto" w:fill="auto"/>
          </w:tcPr>
          <w:p w14:paraId="624DF16D"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333C43B"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3.1 Элементы систем кондиционирования (наружные блоки систем кондиционирования и вентиляции, отверстия для монтажа </w:t>
            </w:r>
            <w:proofErr w:type="spellStart"/>
            <w:r w:rsidRPr="00B1415A">
              <w:rPr>
                <w:rFonts w:ascii="Times New Roman" w:eastAsia="Roboto" w:hAnsi="Times New Roman" w:cs="Times New Roman"/>
                <w:sz w:val="16"/>
                <w:szCs w:val="16"/>
                <w:lang w:val="ru" w:eastAsia="ru-RU"/>
              </w:rPr>
              <w:t>бризера</w:t>
            </w:r>
            <w:proofErr w:type="spellEnd"/>
            <w:r w:rsidRPr="00B1415A">
              <w:rPr>
                <w:rFonts w:ascii="Times New Roman" w:eastAsia="Roboto" w:hAnsi="Times New Roman" w:cs="Times New Roman"/>
                <w:sz w:val="16"/>
                <w:szCs w:val="16"/>
                <w:lang w:val="ru" w:eastAsia="ru-RU"/>
              </w:rPr>
              <w:t>), а также антенны должны:</w:t>
            </w:r>
          </w:p>
          <w:p w14:paraId="53FBE45F"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017501A8"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00CD4827" w14:textId="77777777" w:rsidR="00B1415A" w:rsidRPr="00B1415A"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E55A389" w14:textId="77777777" w:rsidR="00B1415A" w:rsidRPr="00B1415A"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3.2 Размещение элементов систем кондиционирования допускается:</w:t>
            </w:r>
          </w:p>
          <w:p w14:paraId="166F99EC"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кровле объекта (крышные кондиционеры с внутренними </w:t>
            </w:r>
            <w:proofErr w:type="spellStart"/>
            <w:r w:rsidRPr="00B1415A">
              <w:rPr>
                <w:rFonts w:ascii="Times New Roman" w:eastAsia="Roboto" w:hAnsi="Times New Roman" w:cs="Times New Roman"/>
                <w:sz w:val="16"/>
                <w:szCs w:val="16"/>
                <w:lang w:val="ru" w:eastAsia="ru-RU"/>
              </w:rPr>
              <w:t>воздуховодными</w:t>
            </w:r>
            <w:proofErr w:type="spellEnd"/>
            <w:r w:rsidRPr="00B1415A">
              <w:rPr>
                <w:rFonts w:ascii="Times New Roman" w:eastAsia="Roboto" w:hAnsi="Times New Roman" w:cs="Times New Roman"/>
                <w:sz w:val="16"/>
                <w:szCs w:val="16"/>
                <w:lang w:val="ru" w:eastAsia="ru-RU"/>
              </w:rPr>
              <w:t xml:space="preserve"> каналами);</w:t>
            </w:r>
          </w:p>
          <w:p w14:paraId="5270A11D"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5E1C015"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простенках между оконными и дверными проемами;</w:t>
            </w:r>
          </w:p>
          <w:p w14:paraId="0092CAB6"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 второстепенных фасадах, брандмауэрах;</w:t>
            </w:r>
          </w:p>
          <w:p w14:paraId="1A775CDF"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703285B1" w14:textId="77777777" w:rsidR="00B1415A" w:rsidRPr="00B1415A"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3.3 Размещение элементов систем кондиционирования не допускается:</w:t>
            </w:r>
          </w:p>
          <w:p w14:paraId="5D3FC2DC"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на поверхности главных фасадов; </w:t>
            </w:r>
          </w:p>
          <w:p w14:paraId="72235533"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50887937" w14:textId="77777777" w:rsidR="00B1415A" w:rsidRPr="00B1415A"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над пешеходными тротуарами.</w:t>
            </w:r>
          </w:p>
          <w:p w14:paraId="1E9F1E35" w14:textId="77777777" w:rsidR="00B1415A" w:rsidRPr="00B1415A"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595687F5" w14:textId="77777777" w:rsidR="00B1415A" w:rsidRPr="00B1415A"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B1415A" w14:paraId="2643A366" w14:textId="77777777" w:rsidTr="00B1415A">
        <w:trPr>
          <w:trHeight w:val="564"/>
          <w:jc w:val="center"/>
        </w:trPr>
        <w:tc>
          <w:tcPr>
            <w:tcW w:w="421" w:type="dxa"/>
            <w:shd w:val="clear" w:color="auto" w:fill="auto"/>
          </w:tcPr>
          <w:p w14:paraId="178B3ABF"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w:t>
            </w:r>
          </w:p>
        </w:tc>
        <w:tc>
          <w:tcPr>
            <w:tcW w:w="2084" w:type="dxa"/>
            <w:gridSpan w:val="2"/>
            <w:shd w:val="clear" w:color="auto" w:fill="auto"/>
          </w:tcPr>
          <w:p w14:paraId="535971C0" w14:textId="77777777" w:rsidR="00B1415A" w:rsidRPr="00B1415A"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296DADB7" w14:textId="77777777" w:rsidR="00B1415A" w:rsidRPr="00B1415A"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4.1 Входные группы должны иметь освещение. </w:t>
            </w:r>
          </w:p>
          <w:p w14:paraId="6FAE0C96" w14:textId="77777777" w:rsidR="00B1415A" w:rsidRPr="00B1415A"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0325BECC" w14:textId="77777777" w:rsidR="00B1415A" w:rsidRPr="00B1415A"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5A154597" w14:textId="77777777" w:rsidR="00B1415A" w:rsidRPr="00B1415A"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4.4 Подсветка осуществляется белым с цветовой температурой (</w:t>
            </w:r>
            <w:proofErr w:type="spellStart"/>
            <w:r w:rsidRPr="00B1415A">
              <w:rPr>
                <w:rFonts w:ascii="Times New Roman" w:eastAsia="Roboto" w:hAnsi="Times New Roman" w:cs="Times New Roman"/>
                <w:sz w:val="16"/>
                <w:szCs w:val="16"/>
                <w:lang w:val="ru" w:eastAsia="ru-RU"/>
              </w:rPr>
              <w:t>Тц</w:t>
            </w:r>
            <w:proofErr w:type="spellEnd"/>
            <w:r w:rsidRPr="00B1415A">
              <w:rPr>
                <w:rFonts w:ascii="Times New Roman" w:eastAsia="Roboto" w:hAnsi="Times New Roman" w:cs="Times New Roman"/>
                <w:sz w:val="16"/>
                <w:szCs w:val="16"/>
                <w:lang w:val="ru" w:eastAsia="ru-RU"/>
              </w:rPr>
              <w:t>) в диапазоне 2000-2700 К.</w:t>
            </w:r>
          </w:p>
          <w:p w14:paraId="7D1B9582" w14:textId="77777777" w:rsidR="00B1415A" w:rsidRPr="00B1415A"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B1415A">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4CBBBA46" w14:textId="637DDC55" w:rsidR="00407429" w:rsidRDefault="00407429" w:rsidP="00407429">
      <w:pPr>
        <w:pStyle w:val="affe"/>
      </w:pPr>
    </w:p>
    <w:p w14:paraId="077FF489" w14:textId="05CB8062" w:rsidR="00024959" w:rsidRDefault="00024959">
      <w:r>
        <w:br w:type="page"/>
      </w:r>
    </w:p>
    <w:p w14:paraId="6B08EC37" w14:textId="77777777" w:rsidR="00407429" w:rsidRDefault="00407429">
      <w:pPr>
        <w:sectPr w:rsidR="00407429" w:rsidSect="0096052E">
          <w:pgSz w:w="16838" w:h="11906" w:orient="landscape"/>
          <w:pgMar w:top="567" w:right="1134" w:bottom="1701" w:left="1134" w:header="709" w:footer="709" w:gutter="0"/>
          <w:cols w:space="708"/>
          <w:titlePg/>
          <w:docGrid w:linePitch="360"/>
        </w:sectPr>
      </w:pPr>
    </w:p>
    <w:p w14:paraId="6BB93A53" w14:textId="77777777" w:rsidR="00407429" w:rsidRPr="00407429" w:rsidRDefault="00407429" w:rsidP="00407429">
      <w:pPr>
        <w:pStyle w:val="13"/>
      </w:pPr>
      <w:bookmarkStart w:id="237" w:name="_Toc183782492"/>
      <w:bookmarkStart w:id="238" w:name="_Toc188428604"/>
      <w:r w:rsidRPr="00407429">
        <w:lastRenderedPageBreak/>
        <w:t>ЧАСТЬ II. КАРТА(Ы) ГРАДОСТРОИТЕЛЬНОГО ЗОНИРОВАНИЯ, КАРТА(Ы) ЗОН С ОСОБЫМИ УСЛОВИЯМИ ИСПОЛЬЗОВАНИЯ ТЕРРИТОРИИ</w:t>
      </w:r>
      <w:bookmarkEnd w:id="237"/>
      <w:bookmarkEnd w:id="238"/>
    </w:p>
    <w:p w14:paraId="4D4EFE52" w14:textId="0FCE16E2" w:rsidR="00200D24" w:rsidRDefault="00407429" w:rsidP="008E2F04">
      <w:pPr>
        <w:pStyle w:val="3"/>
      </w:pPr>
      <w:bookmarkStart w:id="239" w:name="_Toc183782493"/>
      <w:bookmarkStart w:id="240" w:name="_Toc188428605"/>
      <w:r w:rsidRPr="00CA0A60">
        <w:t xml:space="preserve">Статья 36. Карта(ы) градостроительного зонирования территории </w:t>
      </w:r>
      <w:proofErr w:type="spellStart"/>
      <w:r w:rsidR="00881E24">
        <w:t>Марьян</w:t>
      </w:r>
      <w:r>
        <w:t>ского</w:t>
      </w:r>
      <w:proofErr w:type="spellEnd"/>
      <w:r>
        <w:t xml:space="preserve"> сель</w:t>
      </w:r>
      <w:r w:rsidRPr="00CA0A60">
        <w:t xml:space="preserve">ского поселения </w:t>
      </w:r>
      <w:r>
        <w:t>Красноармей</w:t>
      </w:r>
      <w:r w:rsidRPr="00CA0A60">
        <w:t>ского района, карта(ы) зон с особыми условиями использования территории.</w:t>
      </w:r>
      <w:bookmarkEnd w:id="239"/>
      <w:bookmarkEnd w:id="240"/>
    </w:p>
    <w:p w14:paraId="7050908C" w14:textId="5DC650C1" w:rsidR="000B2F2D" w:rsidRDefault="000B2F2D" w:rsidP="000B2F2D"/>
    <w:p w14:paraId="1C14ECBC" w14:textId="69CA9BFF" w:rsidR="000B2F2D" w:rsidRDefault="000B2F2D" w:rsidP="000B2F2D"/>
    <w:p w14:paraId="1CCF6C37" w14:textId="77777777" w:rsidR="000B2F2D" w:rsidRPr="000B2F2D" w:rsidRDefault="000B2F2D" w:rsidP="000B2F2D"/>
    <w:p w14:paraId="065032A1" w14:textId="5C774701" w:rsidR="000B2F2D" w:rsidRDefault="000B2F2D" w:rsidP="000B2F2D">
      <w:pPr>
        <w:rPr>
          <w:noProof/>
        </w:rPr>
      </w:pPr>
      <w:r>
        <w:rPr>
          <w:noProof/>
        </w:rPr>
        <w:drawing>
          <wp:inline distT="0" distB="0" distL="0" distR="0" wp14:anchorId="2162E4DD" wp14:editId="3467DE76">
            <wp:extent cx="6120130" cy="48012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ГЗ_25000 (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4442" cy="4804618"/>
                    </a:xfrm>
                    <a:prstGeom prst="rect">
                      <a:avLst/>
                    </a:prstGeom>
                  </pic:spPr>
                </pic:pic>
              </a:graphicData>
            </a:graphic>
          </wp:inline>
        </w:drawing>
      </w:r>
    </w:p>
    <w:p w14:paraId="66EBE713" w14:textId="07D02C6D" w:rsidR="000B2F2D" w:rsidRDefault="000B2F2D" w:rsidP="000B2F2D">
      <w:pPr>
        <w:rPr>
          <w:noProof/>
        </w:rPr>
      </w:pPr>
    </w:p>
    <w:p w14:paraId="5844F5A3" w14:textId="142ACA33" w:rsidR="000B2F2D" w:rsidRDefault="000B2F2D" w:rsidP="000B2F2D">
      <w:pPr>
        <w:tabs>
          <w:tab w:val="left" w:pos="1166"/>
        </w:tabs>
      </w:pPr>
      <w:r>
        <w:tab/>
      </w:r>
    </w:p>
    <w:p w14:paraId="489BC4DE" w14:textId="77777777" w:rsidR="000B2F2D" w:rsidRDefault="000B2F2D">
      <w:r>
        <w:br w:type="page"/>
      </w:r>
    </w:p>
    <w:p w14:paraId="396CDBF7" w14:textId="77777777" w:rsidR="000B2F2D" w:rsidRDefault="000B2F2D" w:rsidP="000B2F2D">
      <w:pPr>
        <w:tabs>
          <w:tab w:val="left" w:pos="1166"/>
        </w:tabs>
      </w:pPr>
    </w:p>
    <w:p w14:paraId="3AD07EBF" w14:textId="77777777" w:rsidR="000B2F2D" w:rsidRDefault="000B2F2D" w:rsidP="000B2F2D">
      <w:pPr>
        <w:tabs>
          <w:tab w:val="left" w:pos="1166"/>
        </w:tabs>
      </w:pPr>
    </w:p>
    <w:p w14:paraId="66BDA333" w14:textId="203F6348" w:rsidR="000B2F2D" w:rsidRPr="000B2F2D" w:rsidRDefault="000B2F2D" w:rsidP="000B2F2D">
      <w:pPr>
        <w:tabs>
          <w:tab w:val="left" w:pos="1166"/>
        </w:tabs>
      </w:pPr>
      <w:r>
        <w:rPr>
          <w:noProof/>
        </w:rPr>
        <w:drawing>
          <wp:inline distT="0" distB="0" distL="0" distR="0" wp14:anchorId="23951306" wp14:editId="6F6ED8BD">
            <wp:extent cx="6120130" cy="480123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 (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4801235"/>
                    </a:xfrm>
                    <a:prstGeom prst="rect">
                      <a:avLst/>
                    </a:prstGeom>
                  </pic:spPr>
                </pic:pic>
              </a:graphicData>
            </a:graphic>
          </wp:inline>
        </w:drawing>
      </w:r>
    </w:p>
    <w:sectPr w:rsidR="000B2F2D" w:rsidRPr="000B2F2D" w:rsidSect="008D3414">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7AC40C" w14:textId="77777777" w:rsidR="00AE2CE3" w:rsidRDefault="00AE2CE3" w:rsidP="00FC0337">
      <w:pPr>
        <w:spacing w:after="0" w:line="240" w:lineRule="auto"/>
      </w:pPr>
      <w:r>
        <w:separator/>
      </w:r>
    </w:p>
  </w:endnote>
  <w:endnote w:type="continuationSeparator" w:id="0">
    <w:p w14:paraId="2BFD7564" w14:textId="77777777" w:rsidR="00AE2CE3" w:rsidRDefault="00AE2CE3" w:rsidP="00FC0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Peterburg">
    <w:altName w:val="Times New Roman"/>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Arial Unicode MS"/>
    <w:charset w:val="00"/>
    <w:family w:val="auto"/>
    <w:pitch w:val="variable"/>
  </w:font>
  <w:font w:name="Cambria">
    <w:panose1 w:val="02040503050406030204"/>
    <w:charset w:val="CC"/>
    <w:family w:val="roman"/>
    <w:pitch w:val="variable"/>
    <w:sig w:usb0="E00002FF" w:usb1="400004FF" w:usb2="00000000" w:usb3="00000000" w:csb0="0000019F" w:csb1="00000000"/>
  </w:font>
  <w:font w:name="Helvetica Neue Medium">
    <w:altName w:val="Arial"/>
    <w:charset w:val="00"/>
    <w:family w:val="swiss"/>
    <w:pitch w:val="variable"/>
    <w:sig w:usb0="A00002FF" w:usb1="5000205B" w:usb2="00000002" w:usb3="00000000" w:csb0="0000009B"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panose1 w:val="02030600000101010101"/>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StarSymbol">
    <w:altName w:val="Arial Unicode MS"/>
    <w:charset w:val="02"/>
    <w:family w:val="auto"/>
    <w:pitch w:val="default"/>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Nova Mono">
    <w:altName w:val="Times New Roman"/>
    <w:charset w:val="00"/>
    <w:family w:val="auto"/>
    <w:pitch w:val="default"/>
  </w:font>
  <w:font w:name="Roboto">
    <w:panose1 w:val="02000000000000000000"/>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7239D1" w14:textId="05E42DA1" w:rsidR="0063331E" w:rsidRPr="0096052E" w:rsidRDefault="0063331E">
    <w:pPr>
      <w:pStyle w:val="afa"/>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Pr>
        <w:caps/>
        <w:noProof/>
      </w:rPr>
      <w:t>64</w:t>
    </w:r>
    <w:r w:rsidRPr="0096052E">
      <w:rPr>
        <w:caps/>
      </w:rPr>
      <w:fldChar w:fldCharType="end"/>
    </w:r>
  </w:p>
  <w:p w14:paraId="5A231AFC" w14:textId="77777777" w:rsidR="0063331E" w:rsidRDefault="0063331E">
    <w:pPr>
      <w:pStyle w:val="a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5FABB" w14:textId="59F86AA7" w:rsidR="0063331E" w:rsidRPr="004438E3" w:rsidRDefault="0063331E" w:rsidP="004438E3">
    <w:pPr>
      <w:pStyle w:val="af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B2270A" w14:textId="77777777" w:rsidR="00AE2CE3" w:rsidRDefault="00AE2CE3" w:rsidP="00FC0337">
      <w:pPr>
        <w:spacing w:after="0" w:line="240" w:lineRule="auto"/>
      </w:pPr>
      <w:r>
        <w:separator/>
      </w:r>
    </w:p>
  </w:footnote>
  <w:footnote w:type="continuationSeparator" w:id="0">
    <w:p w14:paraId="581D5FD0" w14:textId="77777777" w:rsidR="00AE2CE3" w:rsidRDefault="00AE2CE3" w:rsidP="00FC0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8586DD0A"/>
    <w:lvl w:ilvl="0">
      <w:start w:val="1"/>
      <w:numFmt w:val="bullet"/>
      <w:pStyle w:val="9"/>
      <w:lvlText w:val=""/>
      <w:lvlJc w:val="left"/>
      <w:pPr>
        <w:tabs>
          <w:tab w:val="num" w:pos="1209"/>
        </w:tabs>
        <w:ind w:left="1209" w:hanging="360"/>
      </w:pPr>
      <w:rPr>
        <w:rFonts w:ascii="Symbol" w:hAnsi="Symbol" w:cs="Symbol" w:hint="default"/>
      </w:rPr>
    </w:lvl>
  </w:abstractNum>
  <w:abstractNum w:abstractNumId="1" w15:restartNumberingAfterBreak="0">
    <w:nsid w:val="FFFFFF89"/>
    <w:multiLevelType w:val="singleLevel"/>
    <w:tmpl w:val="1B9A21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2"/>
    <w:multiLevelType w:val="singleLevel"/>
    <w:tmpl w:val="00000002"/>
    <w:name w:val="WW8Num4"/>
    <w:lvl w:ilvl="0">
      <w:start w:val="1"/>
      <w:numFmt w:val="decimal"/>
      <w:lvlText w:val="%1."/>
      <w:lvlJc w:val="left"/>
      <w:pPr>
        <w:tabs>
          <w:tab w:val="num" w:pos="708"/>
        </w:tabs>
        <w:ind w:left="1211" w:hanging="360"/>
      </w:pPr>
    </w:lvl>
  </w:abstractNum>
  <w:abstractNum w:abstractNumId="3" w15:restartNumberingAfterBreak="0">
    <w:nsid w:val="00000003"/>
    <w:multiLevelType w:val="singleLevel"/>
    <w:tmpl w:val="00000003"/>
    <w:name w:val="WW8Num5"/>
    <w:lvl w:ilvl="0">
      <w:start w:val="1"/>
      <w:numFmt w:val="decimal"/>
      <w:suff w:val="space"/>
      <w:lvlText w:val="%1."/>
      <w:lvlJc w:val="left"/>
      <w:pPr>
        <w:tabs>
          <w:tab w:val="num" w:pos="0"/>
        </w:tabs>
        <w:ind w:left="510" w:hanging="340"/>
      </w:pPr>
      <w:rPr>
        <w:rFonts w:eastAsia="Calibri"/>
        <w:lang w:eastAsia="ru-RU"/>
      </w:rPr>
    </w:lvl>
  </w:abstractNum>
  <w:abstractNum w:abstractNumId="4"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4"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24"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27"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36"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7"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38"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1"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52"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55"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0123E45"/>
    <w:multiLevelType w:val="multilevel"/>
    <w:tmpl w:val="775ED996"/>
    <w:numStyleLink w:val="111111"/>
  </w:abstractNum>
  <w:abstractNum w:abstractNumId="73"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3"/>
  </w:num>
  <w:num w:numId="2">
    <w:abstractNumId w:val="0"/>
  </w:num>
  <w:num w:numId="3">
    <w:abstractNumId w:val="13"/>
  </w:num>
  <w:num w:numId="4">
    <w:abstractNumId w:val="22"/>
  </w:num>
  <w:num w:numId="5">
    <w:abstractNumId w:val="40"/>
  </w:num>
  <w:num w:numId="6">
    <w:abstractNumId w:val="5"/>
  </w:num>
  <w:num w:numId="7">
    <w:abstractNumId w:val="37"/>
  </w:num>
  <w:num w:numId="8">
    <w:abstractNumId w:val="11"/>
  </w:num>
  <w:num w:numId="9">
    <w:abstractNumId w:val="56"/>
  </w:num>
  <w:num w:numId="10">
    <w:abstractNumId w:val="1"/>
  </w:num>
  <w:num w:numId="11">
    <w:abstractNumId w:val="54"/>
  </w:num>
  <w:num w:numId="12">
    <w:abstractNumId w:val="72"/>
  </w:num>
  <w:num w:numId="13">
    <w:abstractNumId w:val="15"/>
  </w:num>
  <w:num w:numId="14">
    <w:abstractNumId w:val="7"/>
  </w:num>
  <w:num w:numId="15">
    <w:abstractNumId w:val="35"/>
  </w:num>
  <w:num w:numId="16">
    <w:abstractNumId w:val="63"/>
  </w:num>
  <w:num w:numId="17">
    <w:abstractNumId w:val="53"/>
  </w:num>
  <w:num w:numId="18">
    <w:abstractNumId w:val="41"/>
  </w:num>
  <w:num w:numId="19">
    <w:abstractNumId w:val="28"/>
  </w:num>
  <w:num w:numId="20">
    <w:abstractNumId w:val="17"/>
  </w:num>
  <w:num w:numId="21">
    <w:abstractNumId w:val="77"/>
  </w:num>
  <w:num w:numId="22">
    <w:abstractNumId w:val="60"/>
  </w:num>
  <w:num w:numId="23">
    <w:abstractNumId w:val="9"/>
  </w:num>
  <w:num w:numId="24">
    <w:abstractNumId w:val="70"/>
  </w:num>
  <w:num w:numId="25">
    <w:abstractNumId w:val="45"/>
  </w:num>
  <w:num w:numId="26">
    <w:abstractNumId w:val="43"/>
  </w:num>
  <w:num w:numId="27">
    <w:abstractNumId w:val="62"/>
  </w:num>
  <w:num w:numId="28">
    <w:abstractNumId w:val="25"/>
  </w:num>
  <w:num w:numId="29">
    <w:abstractNumId w:val="59"/>
  </w:num>
  <w:num w:numId="30">
    <w:abstractNumId w:val="32"/>
  </w:num>
  <w:num w:numId="31">
    <w:abstractNumId w:val="27"/>
  </w:num>
  <w:num w:numId="32">
    <w:abstractNumId w:val="52"/>
  </w:num>
  <w:num w:numId="33">
    <w:abstractNumId w:val="79"/>
  </w:num>
  <w:num w:numId="34">
    <w:abstractNumId w:val="29"/>
  </w:num>
  <w:num w:numId="35">
    <w:abstractNumId w:val="50"/>
  </w:num>
  <w:num w:numId="36">
    <w:abstractNumId w:val="42"/>
  </w:num>
  <w:num w:numId="37">
    <w:abstractNumId w:val="47"/>
  </w:num>
  <w:num w:numId="38">
    <w:abstractNumId w:val="61"/>
  </w:num>
  <w:num w:numId="39">
    <w:abstractNumId w:val="55"/>
  </w:num>
  <w:num w:numId="40">
    <w:abstractNumId w:val="4"/>
  </w:num>
  <w:num w:numId="41">
    <w:abstractNumId w:val="75"/>
  </w:num>
  <w:num w:numId="42">
    <w:abstractNumId w:val="31"/>
  </w:num>
  <w:num w:numId="43">
    <w:abstractNumId w:val="34"/>
  </w:num>
  <w:num w:numId="44">
    <w:abstractNumId w:val="73"/>
  </w:num>
  <w:num w:numId="45">
    <w:abstractNumId w:val="76"/>
  </w:num>
  <w:num w:numId="46">
    <w:abstractNumId w:val="16"/>
  </w:num>
  <w:num w:numId="47">
    <w:abstractNumId w:val="67"/>
  </w:num>
  <w:num w:numId="48">
    <w:abstractNumId w:val="78"/>
  </w:num>
  <w:num w:numId="49">
    <w:abstractNumId w:val="33"/>
  </w:num>
  <w:num w:numId="50">
    <w:abstractNumId w:val="65"/>
  </w:num>
  <w:num w:numId="51">
    <w:abstractNumId w:val="58"/>
  </w:num>
  <w:num w:numId="52">
    <w:abstractNumId w:val="12"/>
  </w:num>
  <w:num w:numId="53">
    <w:abstractNumId w:val="64"/>
  </w:num>
  <w:num w:numId="54">
    <w:abstractNumId w:val="69"/>
  </w:num>
  <w:num w:numId="55">
    <w:abstractNumId w:val="14"/>
  </w:num>
  <w:num w:numId="56">
    <w:abstractNumId w:val="30"/>
  </w:num>
  <w:num w:numId="57">
    <w:abstractNumId w:val="21"/>
  </w:num>
  <w:num w:numId="58">
    <w:abstractNumId w:val="49"/>
  </w:num>
  <w:num w:numId="59">
    <w:abstractNumId w:val="38"/>
  </w:num>
  <w:num w:numId="60">
    <w:abstractNumId w:val="57"/>
  </w:num>
  <w:num w:numId="61">
    <w:abstractNumId w:val="8"/>
  </w:num>
  <w:num w:numId="62">
    <w:abstractNumId w:val="46"/>
  </w:num>
  <w:num w:numId="63">
    <w:abstractNumId w:val="24"/>
  </w:num>
  <w:num w:numId="64">
    <w:abstractNumId w:val="44"/>
  </w:num>
  <w:num w:numId="65">
    <w:abstractNumId w:val="48"/>
  </w:num>
  <w:num w:numId="66">
    <w:abstractNumId w:val="19"/>
  </w:num>
  <w:num w:numId="67">
    <w:abstractNumId w:val="6"/>
  </w:num>
  <w:num w:numId="68">
    <w:abstractNumId w:val="74"/>
  </w:num>
  <w:num w:numId="69">
    <w:abstractNumId w:val="18"/>
  </w:num>
  <w:num w:numId="70">
    <w:abstractNumId w:val="20"/>
  </w:num>
  <w:num w:numId="71">
    <w:abstractNumId w:val="66"/>
  </w:num>
  <w:num w:numId="72">
    <w:abstractNumId w:val="68"/>
  </w:num>
  <w:num w:numId="73">
    <w:abstractNumId w:val="10"/>
  </w:num>
  <w:num w:numId="74">
    <w:abstractNumId w:val="71"/>
  </w:num>
  <w:num w:numId="75">
    <w:abstractNumId w:val="51"/>
  </w:num>
  <w:num w:numId="76">
    <w:abstractNumId w:val="39"/>
  </w:num>
  <w:num w:numId="77">
    <w:abstractNumId w:val="36"/>
  </w:num>
  <w:num w:numId="78">
    <w:abstractNumId w:val="26"/>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F75"/>
    <w:rsid w:val="00000B87"/>
    <w:rsid w:val="00000CF0"/>
    <w:rsid w:val="00001CD6"/>
    <w:rsid w:val="00001D79"/>
    <w:rsid w:val="000023A9"/>
    <w:rsid w:val="00004034"/>
    <w:rsid w:val="000040F4"/>
    <w:rsid w:val="000045C6"/>
    <w:rsid w:val="00004C96"/>
    <w:rsid w:val="000052D4"/>
    <w:rsid w:val="00005B44"/>
    <w:rsid w:val="000064D9"/>
    <w:rsid w:val="00011C01"/>
    <w:rsid w:val="000134BF"/>
    <w:rsid w:val="0001490A"/>
    <w:rsid w:val="00015E77"/>
    <w:rsid w:val="00015F19"/>
    <w:rsid w:val="000160D1"/>
    <w:rsid w:val="00016F1F"/>
    <w:rsid w:val="00017741"/>
    <w:rsid w:val="00022B12"/>
    <w:rsid w:val="00024914"/>
    <w:rsid w:val="00024959"/>
    <w:rsid w:val="000261A5"/>
    <w:rsid w:val="00030B11"/>
    <w:rsid w:val="00031682"/>
    <w:rsid w:val="00033F39"/>
    <w:rsid w:val="00035213"/>
    <w:rsid w:val="00036CC0"/>
    <w:rsid w:val="000371CF"/>
    <w:rsid w:val="00037A7D"/>
    <w:rsid w:val="00040900"/>
    <w:rsid w:val="00040917"/>
    <w:rsid w:val="00042496"/>
    <w:rsid w:val="00046F04"/>
    <w:rsid w:val="00047C48"/>
    <w:rsid w:val="00047C8D"/>
    <w:rsid w:val="00050324"/>
    <w:rsid w:val="00052032"/>
    <w:rsid w:val="000522B0"/>
    <w:rsid w:val="00052387"/>
    <w:rsid w:val="0005247E"/>
    <w:rsid w:val="00054866"/>
    <w:rsid w:val="000554D4"/>
    <w:rsid w:val="0005571B"/>
    <w:rsid w:val="00056C8A"/>
    <w:rsid w:val="00056CD3"/>
    <w:rsid w:val="000578F4"/>
    <w:rsid w:val="0006147C"/>
    <w:rsid w:val="000614B6"/>
    <w:rsid w:val="00062210"/>
    <w:rsid w:val="0006297F"/>
    <w:rsid w:val="00062E1B"/>
    <w:rsid w:val="00063893"/>
    <w:rsid w:val="0006460A"/>
    <w:rsid w:val="0006629C"/>
    <w:rsid w:val="0007028C"/>
    <w:rsid w:val="000707CE"/>
    <w:rsid w:val="00071131"/>
    <w:rsid w:val="00071C6B"/>
    <w:rsid w:val="00073B08"/>
    <w:rsid w:val="00074517"/>
    <w:rsid w:val="00074A42"/>
    <w:rsid w:val="0007610C"/>
    <w:rsid w:val="000766FB"/>
    <w:rsid w:val="0007781F"/>
    <w:rsid w:val="00077A6C"/>
    <w:rsid w:val="00077BD9"/>
    <w:rsid w:val="000829BB"/>
    <w:rsid w:val="00083A67"/>
    <w:rsid w:val="00084A63"/>
    <w:rsid w:val="00085742"/>
    <w:rsid w:val="00085C3F"/>
    <w:rsid w:val="00090FBC"/>
    <w:rsid w:val="000912BF"/>
    <w:rsid w:val="00091815"/>
    <w:rsid w:val="00092772"/>
    <w:rsid w:val="000927F5"/>
    <w:rsid w:val="00095266"/>
    <w:rsid w:val="00095BE7"/>
    <w:rsid w:val="00096FEC"/>
    <w:rsid w:val="00097F00"/>
    <w:rsid w:val="000A00EB"/>
    <w:rsid w:val="000A0886"/>
    <w:rsid w:val="000A1D13"/>
    <w:rsid w:val="000A31FD"/>
    <w:rsid w:val="000A46F3"/>
    <w:rsid w:val="000A540C"/>
    <w:rsid w:val="000A5E9F"/>
    <w:rsid w:val="000A7F71"/>
    <w:rsid w:val="000B0A33"/>
    <w:rsid w:val="000B1020"/>
    <w:rsid w:val="000B214F"/>
    <w:rsid w:val="000B23B4"/>
    <w:rsid w:val="000B2F2D"/>
    <w:rsid w:val="000B3A0A"/>
    <w:rsid w:val="000B4569"/>
    <w:rsid w:val="000B494E"/>
    <w:rsid w:val="000B57F1"/>
    <w:rsid w:val="000B5F75"/>
    <w:rsid w:val="000B76A3"/>
    <w:rsid w:val="000B7C0C"/>
    <w:rsid w:val="000C0B28"/>
    <w:rsid w:val="000C1375"/>
    <w:rsid w:val="000C2721"/>
    <w:rsid w:val="000C28E4"/>
    <w:rsid w:val="000C2D88"/>
    <w:rsid w:val="000C45EA"/>
    <w:rsid w:val="000C5185"/>
    <w:rsid w:val="000C5511"/>
    <w:rsid w:val="000C596F"/>
    <w:rsid w:val="000C67FD"/>
    <w:rsid w:val="000D0CA5"/>
    <w:rsid w:val="000D1D31"/>
    <w:rsid w:val="000D35FA"/>
    <w:rsid w:val="000D375B"/>
    <w:rsid w:val="000D4C3D"/>
    <w:rsid w:val="000D59BA"/>
    <w:rsid w:val="000D7A9E"/>
    <w:rsid w:val="000D7B35"/>
    <w:rsid w:val="000E00C0"/>
    <w:rsid w:val="000E1AEE"/>
    <w:rsid w:val="000E3467"/>
    <w:rsid w:val="000E3A9A"/>
    <w:rsid w:val="000E6058"/>
    <w:rsid w:val="000E6349"/>
    <w:rsid w:val="000E6624"/>
    <w:rsid w:val="000E6E28"/>
    <w:rsid w:val="000F0041"/>
    <w:rsid w:val="000F0186"/>
    <w:rsid w:val="000F32CA"/>
    <w:rsid w:val="000F3C60"/>
    <w:rsid w:val="000F43F2"/>
    <w:rsid w:val="000F4AC4"/>
    <w:rsid w:val="000F523B"/>
    <w:rsid w:val="000F5725"/>
    <w:rsid w:val="000F61E8"/>
    <w:rsid w:val="000F6E45"/>
    <w:rsid w:val="00102345"/>
    <w:rsid w:val="0010260F"/>
    <w:rsid w:val="00103341"/>
    <w:rsid w:val="00103A0E"/>
    <w:rsid w:val="001040E4"/>
    <w:rsid w:val="00104B99"/>
    <w:rsid w:val="001060BF"/>
    <w:rsid w:val="001062D2"/>
    <w:rsid w:val="0010644B"/>
    <w:rsid w:val="00107F26"/>
    <w:rsid w:val="001111F3"/>
    <w:rsid w:val="0011196D"/>
    <w:rsid w:val="001128C7"/>
    <w:rsid w:val="00114410"/>
    <w:rsid w:val="00114A7D"/>
    <w:rsid w:val="0011583F"/>
    <w:rsid w:val="00115CEF"/>
    <w:rsid w:val="00115F43"/>
    <w:rsid w:val="00116194"/>
    <w:rsid w:val="00116DAB"/>
    <w:rsid w:val="00117BC0"/>
    <w:rsid w:val="001210CE"/>
    <w:rsid w:val="00121396"/>
    <w:rsid w:val="00123936"/>
    <w:rsid w:val="001246CA"/>
    <w:rsid w:val="00125FD0"/>
    <w:rsid w:val="00126432"/>
    <w:rsid w:val="00126567"/>
    <w:rsid w:val="0012795B"/>
    <w:rsid w:val="00127E54"/>
    <w:rsid w:val="00130AD6"/>
    <w:rsid w:val="00130C82"/>
    <w:rsid w:val="001317E3"/>
    <w:rsid w:val="00131F0B"/>
    <w:rsid w:val="00132533"/>
    <w:rsid w:val="00132599"/>
    <w:rsid w:val="00132DB7"/>
    <w:rsid w:val="00133BCA"/>
    <w:rsid w:val="00133E52"/>
    <w:rsid w:val="0013517E"/>
    <w:rsid w:val="00136470"/>
    <w:rsid w:val="00136B16"/>
    <w:rsid w:val="00140051"/>
    <w:rsid w:val="00140062"/>
    <w:rsid w:val="00140F92"/>
    <w:rsid w:val="00141538"/>
    <w:rsid w:val="00141681"/>
    <w:rsid w:val="001423FA"/>
    <w:rsid w:val="00142B42"/>
    <w:rsid w:val="00142BEA"/>
    <w:rsid w:val="0014325F"/>
    <w:rsid w:val="0014488F"/>
    <w:rsid w:val="001459D7"/>
    <w:rsid w:val="00146E6B"/>
    <w:rsid w:val="001476F1"/>
    <w:rsid w:val="00150F44"/>
    <w:rsid w:val="00151CAF"/>
    <w:rsid w:val="00154C6A"/>
    <w:rsid w:val="00155ABB"/>
    <w:rsid w:val="001569B1"/>
    <w:rsid w:val="00156A4A"/>
    <w:rsid w:val="001573E9"/>
    <w:rsid w:val="00157C34"/>
    <w:rsid w:val="00157C75"/>
    <w:rsid w:val="00160A0A"/>
    <w:rsid w:val="001620E3"/>
    <w:rsid w:val="001625BE"/>
    <w:rsid w:val="001630CB"/>
    <w:rsid w:val="00163286"/>
    <w:rsid w:val="00165382"/>
    <w:rsid w:val="00165628"/>
    <w:rsid w:val="0016576C"/>
    <w:rsid w:val="00170519"/>
    <w:rsid w:val="0017115A"/>
    <w:rsid w:val="00172519"/>
    <w:rsid w:val="00173280"/>
    <w:rsid w:val="0017424D"/>
    <w:rsid w:val="001745E0"/>
    <w:rsid w:val="00174EC7"/>
    <w:rsid w:val="001753A8"/>
    <w:rsid w:val="00175CF0"/>
    <w:rsid w:val="00177134"/>
    <w:rsid w:val="00177C0E"/>
    <w:rsid w:val="00180077"/>
    <w:rsid w:val="001809B9"/>
    <w:rsid w:val="001816E8"/>
    <w:rsid w:val="001824CF"/>
    <w:rsid w:val="00184746"/>
    <w:rsid w:val="001859D8"/>
    <w:rsid w:val="00186CD3"/>
    <w:rsid w:val="00187F00"/>
    <w:rsid w:val="001902AF"/>
    <w:rsid w:val="00190D1D"/>
    <w:rsid w:val="00191299"/>
    <w:rsid w:val="0019357C"/>
    <w:rsid w:val="001950EC"/>
    <w:rsid w:val="00195152"/>
    <w:rsid w:val="00195BE8"/>
    <w:rsid w:val="001968BF"/>
    <w:rsid w:val="001973AC"/>
    <w:rsid w:val="001A0FA7"/>
    <w:rsid w:val="001A2F22"/>
    <w:rsid w:val="001A5AB0"/>
    <w:rsid w:val="001A77AD"/>
    <w:rsid w:val="001A7915"/>
    <w:rsid w:val="001B1C3A"/>
    <w:rsid w:val="001B2234"/>
    <w:rsid w:val="001B2A02"/>
    <w:rsid w:val="001B4BF5"/>
    <w:rsid w:val="001B4C60"/>
    <w:rsid w:val="001B5174"/>
    <w:rsid w:val="001B5DA9"/>
    <w:rsid w:val="001B6B1D"/>
    <w:rsid w:val="001B7C3E"/>
    <w:rsid w:val="001C02E6"/>
    <w:rsid w:val="001C1585"/>
    <w:rsid w:val="001C3201"/>
    <w:rsid w:val="001C3C78"/>
    <w:rsid w:val="001C3CBB"/>
    <w:rsid w:val="001C6C02"/>
    <w:rsid w:val="001D0165"/>
    <w:rsid w:val="001D052C"/>
    <w:rsid w:val="001D0984"/>
    <w:rsid w:val="001D0A7F"/>
    <w:rsid w:val="001D110A"/>
    <w:rsid w:val="001D1C10"/>
    <w:rsid w:val="001D221C"/>
    <w:rsid w:val="001D240C"/>
    <w:rsid w:val="001D3227"/>
    <w:rsid w:val="001D3F86"/>
    <w:rsid w:val="001D6135"/>
    <w:rsid w:val="001D6270"/>
    <w:rsid w:val="001D69C5"/>
    <w:rsid w:val="001E193F"/>
    <w:rsid w:val="001E233E"/>
    <w:rsid w:val="001E2C95"/>
    <w:rsid w:val="001E5716"/>
    <w:rsid w:val="001E5BC9"/>
    <w:rsid w:val="001E6FA7"/>
    <w:rsid w:val="001F015A"/>
    <w:rsid w:val="001F025E"/>
    <w:rsid w:val="001F0D7C"/>
    <w:rsid w:val="001F16BB"/>
    <w:rsid w:val="001F18E9"/>
    <w:rsid w:val="001F1D31"/>
    <w:rsid w:val="001F3247"/>
    <w:rsid w:val="001F3BFC"/>
    <w:rsid w:val="001F3CD0"/>
    <w:rsid w:val="001F4B7D"/>
    <w:rsid w:val="001F6B7D"/>
    <w:rsid w:val="001F759E"/>
    <w:rsid w:val="001F789F"/>
    <w:rsid w:val="00200AD7"/>
    <w:rsid w:val="00200D24"/>
    <w:rsid w:val="002038A3"/>
    <w:rsid w:val="00207E36"/>
    <w:rsid w:val="00207F64"/>
    <w:rsid w:val="002123A1"/>
    <w:rsid w:val="00215C7C"/>
    <w:rsid w:val="00216FAC"/>
    <w:rsid w:val="00221A9B"/>
    <w:rsid w:val="00222471"/>
    <w:rsid w:val="00222586"/>
    <w:rsid w:val="00223F2B"/>
    <w:rsid w:val="00224EAE"/>
    <w:rsid w:val="002264C8"/>
    <w:rsid w:val="002266E6"/>
    <w:rsid w:val="00227607"/>
    <w:rsid w:val="002316F1"/>
    <w:rsid w:val="00231D6B"/>
    <w:rsid w:val="00233BB2"/>
    <w:rsid w:val="00237669"/>
    <w:rsid w:val="00240144"/>
    <w:rsid w:val="0024121C"/>
    <w:rsid w:val="0024170F"/>
    <w:rsid w:val="00241E34"/>
    <w:rsid w:val="00242D54"/>
    <w:rsid w:val="00243DFB"/>
    <w:rsid w:val="002449D1"/>
    <w:rsid w:val="00245728"/>
    <w:rsid w:val="00245A17"/>
    <w:rsid w:val="0024686F"/>
    <w:rsid w:val="00247B3F"/>
    <w:rsid w:val="00252BFB"/>
    <w:rsid w:val="002540FC"/>
    <w:rsid w:val="002541CF"/>
    <w:rsid w:val="00254DED"/>
    <w:rsid w:val="002550FC"/>
    <w:rsid w:val="00255535"/>
    <w:rsid w:val="00256111"/>
    <w:rsid w:val="0025691D"/>
    <w:rsid w:val="00260955"/>
    <w:rsid w:val="00261BE7"/>
    <w:rsid w:val="00262E08"/>
    <w:rsid w:val="00263DEF"/>
    <w:rsid w:val="00265A05"/>
    <w:rsid w:val="002667EA"/>
    <w:rsid w:val="00266A13"/>
    <w:rsid w:val="00266F4D"/>
    <w:rsid w:val="0027134F"/>
    <w:rsid w:val="00271478"/>
    <w:rsid w:val="00272A47"/>
    <w:rsid w:val="0027335E"/>
    <w:rsid w:val="00274E78"/>
    <w:rsid w:val="0028199E"/>
    <w:rsid w:val="0028382C"/>
    <w:rsid w:val="00285AC6"/>
    <w:rsid w:val="00290B34"/>
    <w:rsid w:val="0029383C"/>
    <w:rsid w:val="00293C71"/>
    <w:rsid w:val="00293E8A"/>
    <w:rsid w:val="00294BE4"/>
    <w:rsid w:val="002951F1"/>
    <w:rsid w:val="00295230"/>
    <w:rsid w:val="002954AE"/>
    <w:rsid w:val="002954C8"/>
    <w:rsid w:val="00295731"/>
    <w:rsid w:val="00295AF8"/>
    <w:rsid w:val="002A17DC"/>
    <w:rsid w:val="002A19DB"/>
    <w:rsid w:val="002A2805"/>
    <w:rsid w:val="002A288F"/>
    <w:rsid w:val="002A39BB"/>
    <w:rsid w:val="002A3DEF"/>
    <w:rsid w:val="002A4568"/>
    <w:rsid w:val="002A6B4E"/>
    <w:rsid w:val="002A71F3"/>
    <w:rsid w:val="002A72BE"/>
    <w:rsid w:val="002A75B4"/>
    <w:rsid w:val="002B0432"/>
    <w:rsid w:val="002B5261"/>
    <w:rsid w:val="002B79F5"/>
    <w:rsid w:val="002B7B74"/>
    <w:rsid w:val="002C14C4"/>
    <w:rsid w:val="002C1AE2"/>
    <w:rsid w:val="002C24C8"/>
    <w:rsid w:val="002C2D79"/>
    <w:rsid w:val="002C3E5E"/>
    <w:rsid w:val="002C620C"/>
    <w:rsid w:val="002C66C8"/>
    <w:rsid w:val="002C67BB"/>
    <w:rsid w:val="002C7304"/>
    <w:rsid w:val="002C7AAA"/>
    <w:rsid w:val="002D24A4"/>
    <w:rsid w:val="002D2B4D"/>
    <w:rsid w:val="002D4B3C"/>
    <w:rsid w:val="002D4DB4"/>
    <w:rsid w:val="002D66C7"/>
    <w:rsid w:val="002D75BC"/>
    <w:rsid w:val="002D7E48"/>
    <w:rsid w:val="002E16B2"/>
    <w:rsid w:val="002E4C29"/>
    <w:rsid w:val="002E4DFC"/>
    <w:rsid w:val="002E5697"/>
    <w:rsid w:val="002E664B"/>
    <w:rsid w:val="002E7B20"/>
    <w:rsid w:val="002F052D"/>
    <w:rsid w:val="002F15B4"/>
    <w:rsid w:val="002F162F"/>
    <w:rsid w:val="002F2854"/>
    <w:rsid w:val="002F3D59"/>
    <w:rsid w:val="002F4060"/>
    <w:rsid w:val="002F42D9"/>
    <w:rsid w:val="002F42EC"/>
    <w:rsid w:val="002F4FDC"/>
    <w:rsid w:val="002F52B8"/>
    <w:rsid w:val="002F6432"/>
    <w:rsid w:val="00300749"/>
    <w:rsid w:val="00301A3C"/>
    <w:rsid w:val="00303258"/>
    <w:rsid w:val="00303DAA"/>
    <w:rsid w:val="00304F7C"/>
    <w:rsid w:val="00305985"/>
    <w:rsid w:val="00305A49"/>
    <w:rsid w:val="003063E5"/>
    <w:rsid w:val="003071B3"/>
    <w:rsid w:val="003073DC"/>
    <w:rsid w:val="00307A4B"/>
    <w:rsid w:val="00310F62"/>
    <w:rsid w:val="00311CE6"/>
    <w:rsid w:val="00313161"/>
    <w:rsid w:val="003131A6"/>
    <w:rsid w:val="00313FF1"/>
    <w:rsid w:val="003156D8"/>
    <w:rsid w:val="003157C2"/>
    <w:rsid w:val="003164E8"/>
    <w:rsid w:val="00320309"/>
    <w:rsid w:val="0032279B"/>
    <w:rsid w:val="00323B2F"/>
    <w:rsid w:val="00324A49"/>
    <w:rsid w:val="00326379"/>
    <w:rsid w:val="003302D1"/>
    <w:rsid w:val="00331026"/>
    <w:rsid w:val="003314B0"/>
    <w:rsid w:val="00331A44"/>
    <w:rsid w:val="0033310F"/>
    <w:rsid w:val="00333AE6"/>
    <w:rsid w:val="00334B94"/>
    <w:rsid w:val="00334DA2"/>
    <w:rsid w:val="003427BC"/>
    <w:rsid w:val="00342E93"/>
    <w:rsid w:val="003435BD"/>
    <w:rsid w:val="00344245"/>
    <w:rsid w:val="00344271"/>
    <w:rsid w:val="00344962"/>
    <w:rsid w:val="00344F6D"/>
    <w:rsid w:val="00345095"/>
    <w:rsid w:val="00346C30"/>
    <w:rsid w:val="00350BAC"/>
    <w:rsid w:val="00351D92"/>
    <w:rsid w:val="0035289D"/>
    <w:rsid w:val="0035491E"/>
    <w:rsid w:val="0035517D"/>
    <w:rsid w:val="00355C26"/>
    <w:rsid w:val="00357ABB"/>
    <w:rsid w:val="0036007D"/>
    <w:rsid w:val="00360358"/>
    <w:rsid w:val="0036035D"/>
    <w:rsid w:val="003617F6"/>
    <w:rsid w:val="00361C37"/>
    <w:rsid w:val="00361DB1"/>
    <w:rsid w:val="00363528"/>
    <w:rsid w:val="00363685"/>
    <w:rsid w:val="0036372E"/>
    <w:rsid w:val="00363EA1"/>
    <w:rsid w:val="00363F26"/>
    <w:rsid w:val="00371E87"/>
    <w:rsid w:val="00373412"/>
    <w:rsid w:val="0037350E"/>
    <w:rsid w:val="00373D8F"/>
    <w:rsid w:val="003752A5"/>
    <w:rsid w:val="003762C9"/>
    <w:rsid w:val="003800E6"/>
    <w:rsid w:val="0038090E"/>
    <w:rsid w:val="00382D2A"/>
    <w:rsid w:val="00383978"/>
    <w:rsid w:val="003839DF"/>
    <w:rsid w:val="00384CC4"/>
    <w:rsid w:val="003857BC"/>
    <w:rsid w:val="00385E47"/>
    <w:rsid w:val="003910DE"/>
    <w:rsid w:val="00392458"/>
    <w:rsid w:val="003924E2"/>
    <w:rsid w:val="0039465D"/>
    <w:rsid w:val="00394ED6"/>
    <w:rsid w:val="003973A7"/>
    <w:rsid w:val="00397B01"/>
    <w:rsid w:val="003A0277"/>
    <w:rsid w:val="003A0F0E"/>
    <w:rsid w:val="003A10BC"/>
    <w:rsid w:val="003A59D6"/>
    <w:rsid w:val="003A7287"/>
    <w:rsid w:val="003A7825"/>
    <w:rsid w:val="003B149C"/>
    <w:rsid w:val="003B23AA"/>
    <w:rsid w:val="003B241D"/>
    <w:rsid w:val="003B28CE"/>
    <w:rsid w:val="003B2CE7"/>
    <w:rsid w:val="003B4060"/>
    <w:rsid w:val="003B517A"/>
    <w:rsid w:val="003B6960"/>
    <w:rsid w:val="003B7431"/>
    <w:rsid w:val="003C1AEF"/>
    <w:rsid w:val="003C1F38"/>
    <w:rsid w:val="003C2524"/>
    <w:rsid w:val="003C28D6"/>
    <w:rsid w:val="003C427B"/>
    <w:rsid w:val="003C42A4"/>
    <w:rsid w:val="003C4E81"/>
    <w:rsid w:val="003C62E8"/>
    <w:rsid w:val="003C64FA"/>
    <w:rsid w:val="003D07E8"/>
    <w:rsid w:val="003D09C6"/>
    <w:rsid w:val="003D1838"/>
    <w:rsid w:val="003D1E17"/>
    <w:rsid w:val="003D3714"/>
    <w:rsid w:val="003D4357"/>
    <w:rsid w:val="003D60A0"/>
    <w:rsid w:val="003E00C7"/>
    <w:rsid w:val="003E1101"/>
    <w:rsid w:val="003E19FA"/>
    <w:rsid w:val="003E1E76"/>
    <w:rsid w:val="003E2BD8"/>
    <w:rsid w:val="003E3DA7"/>
    <w:rsid w:val="003E5C76"/>
    <w:rsid w:val="003E64D5"/>
    <w:rsid w:val="003E6894"/>
    <w:rsid w:val="003E6B61"/>
    <w:rsid w:val="003E6B7F"/>
    <w:rsid w:val="003E75DC"/>
    <w:rsid w:val="003E7B7C"/>
    <w:rsid w:val="003F0990"/>
    <w:rsid w:val="003F0F0A"/>
    <w:rsid w:val="003F21E2"/>
    <w:rsid w:val="003F2EC1"/>
    <w:rsid w:val="003F4282"/>
    <w:rsid w:val="003F7388"/>
    <w:rsid w:val="003F7BF4"/>
    <w:rsid w:val="00400170"/>
    <w:rsid w:val="004007D8"/>
    <w:rsid w:val="00400EC4"/>
    <w:rsid w:val="00401C35"/>
    <w:rsid w:val="00401E55"/>
    <w:rsid w:val="00402606"/>
    <w:rsid w:val="00404258"/>
    <w:rsid w:val="00404ED8"/>
    <w:rsid w:val="00406024"/>
    <w:rsid w:val="0040650F"/>
    <w:rsid w:val="00406DAE"/>
    <w:rsid w:val="00407429"/>
    <w:rsid w:val="00412B46"/>
    <w:rsid w:val="0041313F"/>
    <w:rsid w:val="00413691"/>
    <w:rsid w:val="00413970"/>
    <w:rsid w:val="00413E99"/>
    <w:rsid w:val="00413EBC"/>
    <w:rsid w:val="00415031"/>
    <w:rsid w:val="004156CC"/>
    <w:rsid w:val="00415F20"/>
    <w:rsid w:val="004174CD"/>
    <w:rsid w:val="0041781A"/>
    <w:rsid w:val="00417B0F"/>
    <w:rsid w:val="004218FC"/>
    <w:rsid w:val="0042298C"/>
    <w:rsid w:val="00422AD7"/>
    <w:rsid w:val="00423716"/>
    <w:rsid w:val="004250DD"/>
    <w:rsid w:val="004264EB"/>
    <w:rsid w:val="00427E11"/>
    <w:rsid w:val="00427E77"/>
    <w:rsid w:val="0043425A"/>
    <w:rsid w:val="00434A09"/>
    <w:rsid w:val="004372EE"/>
    <w:rsid w:val="004402A2"/>
    <w:rsid w:val="00440F27"/>
    <w:rsid w:val="00440FAE"/>
    <w:rsid w:val="00443332"/>
    <w:rsid w:val="004435D9"/>
    <w:rsid w:val="004438E3"/>
    <w:rsid w:val="00444523"/>
    <w:rsid w:val="0044457C"/>
    <w:rsid w:val="00445693"/>
    <w:rsid w:val="00445F6E"/>
    <w:rsid w:val="00445F7B"/>
    <w:rsid w:val="004519A1"/>
    <w:rsid w:val="00451BC2"/>
    <w:rsid w:val="00451D0F"/>
    <w:rsid w:val="00452A73"/>
    <w:rsid w:val="00453C96"/>
    <w:rsid w:val="0045548A"/>
    <w:rsid w:val="00460806"/>
    <w:rsid w:val="00462F91"/>
    <w:rsid w:val="004651A0"/>
    <w:rsid w:val="004676BC"/>
    <w:rsid w:val="0047000A"/>
    <w:rsid w:val="0047053A"/>
    <w:rsid w:val="004716EF"/>
    <w:rsid w:val="00471F56"/>
    <w:rsid w:val="00472303"/>
    <w:rsid w:val="00473A99"/>
    <w:rsid w:val="00473B51"/>
    <w:rsid w:val="0047498E"/>
    <w:rsid w:val="004752E9"/>
    <w:rsid w:val="00477121"/>
    <w:rsid w:val="00477F9D"/>
    <w:rsid w:val="004802E7"/>
    <w:rsid w:val="00480C94"/>
    <w:rsid w:val="004816B1"/>
    <w:rsid w:val="00485443"/>
    <w:rsid w:val="00485B3F"/>
    <w:rsid w:val="0048605B"/>
    <w:rsid w:val="004865E3"/>
    <w:rsid w:val="004872CB"/>
    <w:rsid w:val="00487BB3"/>
    <w:rsid w:val="00491C93"/>
    <w:rsid w:val="00493259"/>
    <w:rsid w:val="00493B05"/>
    <w:rsid w:val="0049411F"/>
    <w:rsid w:val="00494C0E"/>
    <w:rsid w:val="004963DF"/>
    <w:rsid w:val="00497D01"/>
    <w:rsid w:val="004A19E6"/>
    <w:rsid w:val="004A29DA"/>
    <w:rsid w:val="004A347F"/>
    <w:rsid w:val="004A4EFF"/>
    <w:rsid w:val="004A5B4D"/>
    <w:rsid w:val="004A5EB9"/>
    <w:rsid w:val="004A5EF6"/>
    <w:rsid w:val="004B0DC5"/>
    <w:rsid w:val="004B3880"/>
    <w:rsid w:val="004B41AD"/>
    <w:rsid w:val="004B4D39"/>
    <w:rsid w:val="004B661A"/>
    <w:rsid w:val="004B6864"/>
    <w:rsid w:val="004B6A91"/>
    <w:rsid w:val="004B7E43"/>
    <w:rsid w:val="004C001A"/>
    <w:rsid w:val="004C16B1"/>
    <w:rsid w:val="004D05B5"/>
    <w:rsid w:val="004D0C2C"/>
    <w:rsid w:val="004D1855"/>
    <w:rsid w:val="004D1979"/>
    <w:rsid w:val="004D3F32"/>
    <w:rsid w:val="004D4740"/>
    <w:rsid w:val="004D6742"/>
    <w:rsid w:val="004D748E"/>
    <w:rsid w:val="004E00BC"/>
    <w:rsid w:val="004E03CF"/>
    <w:rsid w:val="004E2828"/>
    <w:rsid w:val="004E3256"/>
    <w:rsid w:val="004E3D0A"/>
    <w:rsid w:val="004E47B5"/>
    <w:rsid w:val="004E5643"/>
    <w:rsid w:val="004E62C4"/>
    <w:rsid w:val="004F0753"/>
    <w:rsid w:val="004F0DD9"/>
    <w:rsid w:val="004F2207"/>
    <w:rsid w:val="004F2B3C"/>
    <w:rsid w:val="004F37EC"/>
    <w:rsid w:val="004F541B"/>
    <w:rsid w:val="004F6294"/>
    <w:rsid w:val="00501064"/>
    <w:rsid w:val="00503539"/>
    <w:rsid w:val="00504344"/>
    <w:rsid w:val="00505391"/>
    <w:rsid w:val="005055CA"/>
    <w:rsid w:val="00505EB5"/>
    <w:rsid w:val="00506838"/>
    <w:rsid w:val="00507146"/>
    <w:rsid w:val="0050745E"/>
    <w:rsid w:val="00507F3D"/>
    <w:rsid w:val="00513096"/>
    <w:rsid w:val="005148F1"/>
    <w:rsid w:val="00515F30"/>
    <w:rsid w:val="00517C55"/>
    <w:rsid w:val="00517CEA"/>
    <w:rsid w:val="005237D7"/>
    <w:rsid w:val="00525BA7"/>
    <w:rsid w:val="005264BF"/>
    <w:rsid w:val="00526930"/>
    <w:rsid w:val="00526F14"/>
    <w:rsid w:val="00527C3D"/>
    <w:rsid w:val="00530C69"/>
    <w:rsid w:val="005313F6"/>
    <w:rsid w:val="00531C57"/>
    <w:rsid w:val="00534334"/>
    <w:rsid w:val="005347EA"/>
    <w:rsid w:val="00534C67"/>
    <w:rsid w:val="005366E1"/>
    <w:rsid w:val="00536846"/>
    <w:rsid w:val="00536911"/>
    <w:rsid w:val="0054080F"/>
    <w:rsid w:val="0054127C"/>
    <w:rsid w:val="00542AA4"/>
    <w:rsid w:val="00543476"/>
    <w:rsid w:val="005439C7"/>
    <w:rsid w:val="00543E1E"/>
    <w:rsid w:val="0054677E"/>
    <w:rsid w:val="00547B4C"/>
    <w:rsid w:val="0055120C"/>
    <w:rsid w:val="0055177D"/>
    <w:rsid w:val="00552C01"/>
    <w:rsid w:val="005538B4"/>
    <w:rsid w:val="005543A0"/>
    <w:rsid w:val="005577AC"/>
    <w:rsid w:val="00560F34"/>
    <w:rsid w:val="00560F3D"/>
    <w:rsid w:val="00563B2A"/>
    <w:rsid w:val="00563D41"/>
    <w:rsid w:val="005646B7"/>
    <w:rsid w:val="00564E49"/>
    <w:rsid w:val="00565A74"/>
    <w:rsid w:val="00566371"/>
    <w:rsid w:val="00567F3E"/>
    <w:rsid w:val="00573105"/>
    <w:rsid w:val="00573749"/>
    <w:rsid w:val="00573958"/>
    <w:rsid w:val="005741F8"/>
    <w:rsid w:val="005748D9"/>
    <w:rsid w:val="0057557E"/>
    <w:rsid w:val="00575E00"/>
    <w:rsid w:val="005761AA"/>
    <w:rsid w:val="00577CA1"/>
    <w:rsid w:val="0058078A"/>
    <w:rsid w:val="00580DD4"/>
    <w:rsid w:val="00580FB3"/>
    <w:rsid w:val="005819DA"/>
    <w:rsid w:val="00582731"/>
    <w:rsid w:val="00582E0E"/>
    <w:rsid w:val="0058363F"/>
    <w:rsid w:val="00583C9E"/>
    <w:rsid w:val="00590218"/>
    <w:rsid w:val="0059059A"/>
    <w:rsid w:val="00590B3D"/>
    <w:rsid w:val="00591324"/>
    <w:rsid w:val="005913F7"/>
    <w:rsid w:val="005914F4"/>
    <w:rsid w:val="005944A9"/>
    <w:rsid w:val="005949C1"/>
    <w:rsid w:val="005949EB"/>
    <w:rsid w:val="00594B50"/>
    <w:rsid w:val="00594D8D"/>
    <w:rsid w:val="0059666D"/>
    <w:rsid w:val="005966EF"/>
    <w:rsid w:val="00597DAD"/>
    <w:rsid w:val="00597F79"/>
    <w:rsid w:val="005A2701"/>
    <w:rsid w:val="005A2703"/>
    <w:rsid w:val="005A605F"/>
    <w:rsid w:val="005A6F0D"/>
    <w:rsid w:val="005A7CBB"/>
    <w:rsid w:val="005A7E56"/>
    <w:rsid w:val="005B11A6"/>
    <w:rsid w:val="005B25CE"/>
    <w:rsid w:val="005B460E"/>
    <w:rsid w:val="005B5171"/>
    <w:rsid w:val="005B6231"/>
    <w:rsid w:val="005B71E8"/>
    <w:rsid w:val="005B7D5B"/>
    <w:rsid w:val="005C1B85"/>
    <w:rsid w:val="005C1E8F"/>
    <w:rsid w:val="005C2CA2"/>
    <w:rsid w:val="005C360E"/>
    <w:rsid w:val="005C4E18"/>
    <w:rsid w:val="005C58C9"/>
    <w:rsid w:val="005C77A4"/>
    <w:rsid w:val="005D200A"/>
    <w:rsid w:val="005D3265"/>
    <w:rsid w:val="005D3799"/>
    <w:rsid w:val="005D46A7"/>
    <w:rsid w:val="005D6248"/>
    <w:rsid w:val="005D6F9E"/>
    <w:rsid w:val="005D7FAF"/>
    <w:rsid w:val="005E17A1"/>
    <w:rsid w:val="005E33D1"/>
    <w:rsid w:val="005E3FA2"/>
    <w:rsid w:val="005F03A4"/>
    <w:rsid w:val="005F0C98"/>
    <w:rsid w:val="005F1515"/>
    <w:rsid w:val="005F2B2B"/>
    <w:rsid w:val="005F2C1C"/>
    <w:rsid w:val="005F31D2"/>
    <w:rsid w:val="005F3D2D"/>
    <w:rsid w:val="005F45DF"/>
    <w:rsid w:val="005F4B94"/>
    <w:rsid w:val="005F5A6C"/>
    <w:rsid w:val="005F5C1D"/>
    <w:rsid w:val="005F6BE2"/>
    <w:rsid w:val="005F7BC6"/>
    <w:rsid w:val="00600038"/>
    <w:rsid w:val="00600B51"/>
    <w:rsid w:val="00602A23"/>
    <w:rsid w:val="006034B0"/>
    <w:rsid w:val="00603608"/>
    <w:rsid w:val="00607694"/>
    <w:rsid w:val="0061015F"/>
    <w:rsid w:val="0061027A"/>
    <w:rsid w:val="00610F04"/>
    <w:rsid w:val="0061142B"/>
    <w:rsid w:val="00612829"/>
    <w:rsid w:val="00612D40"/>
    <w:rsid w:val="0061403D"/>
    <w:rsid w:val="00615781"/>
    <w:rsid w:val="006163C6"/>
    <w:rsid w:val="00616418"/>
    <w:rsid w:val="00616519"/>
    <w:rsid w:val="00616BA4"/>
    <w:rsid w:val="00621040"/>
    <w:rsid w:val="0062236A"/>
    <w:rsid w:val="00622A3D"/>
    <w:rsid w:val="0062424F"/>
    <w:rsid w:val="00624435"/>
    <w:rsid w:val="00624D52"/>
    <w:rsid w:val="00625FD0"/>
    <w:rsid w:val="006265AC"/>
    <w:rsid w:val="0062734C"/>
    <w:rsid w:val="00627DD9"/>
    <w:rsid w:val="00630E49"/>
    <w:rsid w:val="006312C6"/>
    <w:rsid w:val="00631652"/>
    <w:rsid w:val="00631BA6"/>
    <w:rsid w:val="0063331E"/>
    <w:rsid w:val="00634009"/>
    <w:rsid w:val="00634554"/>
    <w:rsid w:val="00634CDE"/>
    <w:rsid w:val="006350C8"/>
    <w:rsid w:val="00635522"/>
    <w:rsid w:val="00635899"/>
    <w:rsid w:val="00636748"/>
    <w:rsid w:val="00636FCF"/>
    <w:rsid w:val="00640014"/>
    <w:rsid w:val="006423BD"/>
    <w:rsid w:val="00646F62"/>
    <w:rsid w:val="00647976"/>
    <w:rsid w:val="00650068"/>
    <w:rsid w:val="006516E7"/>
    <w:rsid w:val="00651893"/>
    <w:rsid w:val="006522E3"/>
    <w:rsid w:val="0065234B"/>
    <w:rsid w:val="00652CDB"/>
    <w:rsid w:val="006531EA"/>
    <w:rsid w:val="006546CE"/>
    <w:rsid w:val="00656823"/>
    <w:rsid w:val="00656D9A"/>
    <w:rsid w:val="00656EE5"/>
    <w:rsid w:val="006576F4"/>
    <w:rsid w:val="006606F4"/>
    <w:rsid w:val="00660D64"/>
    <w:rsid w:val="00661339"/>
    <w:rsid w:val="00662474"/>
    <w:rsid w:val="00662AB1"/>
    <w:rsid w:val="0066372E"/>
    <w:rsid w:val="00663B79"/>
    <w:rsid w:val="00663D4D"/>
    <w:rsid w:val="00670A36"/>
    <w:rsid w:val="00670DC4"/>
    <w:rsid w:val="006714E4"/>
    <w:rsid w:val="006715C0"/>
    <w:rsid w:val="00671AC0"/>
    <w:rsid w:val="00672689"/>
    <w:rsid w:val="00673248"/>
    <w:rsid w:val="0067327E"/>
    <w:rsid w:val="00673C7F"/>
    <w:rsid w:val="006745A2"/>
    <w:rsid w:val="00675EF4"/>
    <w:rsid w:val="0067783E"/>
    <w:rsid w:val="0068004E"/>
    <w:rsid w:val="006800F8"/>
    <w:rsid w:val="00680B64"/>
    <w:rsid w:val="0068113E"/>
    <w:rsid w:val="0068790D"/>
    <w:rsid w:val="00687A1E"/>
    <w:rsid w:val="00691384"/>
    <w:rsid w:val="00692027"/>
    <w:rsid w:val="0069202A"/>
    <w:rsid w:val="00692BD8"/>
    <w:rsid w:val="00693525"/>
    <w:rsid w:val="0069367F"/>
    <w:rsid w:val="006940FF"/>
    <w:rsid w:val="006947C8"/>
    <w:rsid w:val="00696F9E"/>
    <w:rsid w:val="00697C09"/>
    <w:rsid w:val="006A176C"/>
    <w:rsid w:val="006A5353"/>
    <w:rsid w:val="006A650B"/>
    <w:rsid w:val="006A7B9F"/>
    <w:rsid w:val="006A7CA3"/>
    <w:rsid w:val="006B0825"/>
    <w:rsid w:val="006B1371"/>
    <w:rsid w:val="006B1F8D"/>
    <w:rsid w:val="006B2EE6"/>
    <w:rsid w:val="006B618F"/>
    <w:rsid w:val="006B70CD"/>
    <w:rsid w:val="006B7721"/>
    <w:rsid w:val="006C02AD"/>
    <w:rsid w:val="006C044C"/>
    <w:rsid w:val="006C0951"/>
    <w:rsid w:val="006C1519"/>
    <w:rsid w:val="006C1B12"/>
    <w:rsid w:val="006C30BA"/>
    <w:rsid w:val="006C339B"/>
    <w:rsid w:val="006C376E"/>
    <w:rsid w:val="006C3F9D"/>
    <w:rsid w:val="006C4C37"/>
    <w:rsid w:val="006C527A"/>
    <w:rsid w:val="006C67BB"/>
    <w:rsid w:val="006C6FC9"/>
    <w:rsid w:val="006C7661"/>
    <w:rsid w:val="006C7AC1"/>
    <w:rsid w:val="006D1DDC"/>
    <w:rsid w:val="006D2A77"/>
    <w:rsid w:val="006D34B7"/>
    <w:rsid w:val="006D388B"/>
    <w:rsid w:val="006D66A9"/>
    <w:rsid w:val="006D67EB"/>
    <w:rsid w:val="006D7EB2"/>
    <w:rsid w:val="006E06BA"/>
    <w:rsid w:val="006E0B4D"/>
    <w:rsid w:val="006E13E4"/>
    <w:rsid w:val="006E1C36"/>
    <w:rsid w:val="006E1F0C"/>
    <w:rsid w:val="006E3B25"/>
    <w:rsid w:val="006E69F0"/>
    <w:rsid w:val="006F26CC"/>
    <w:rsid w:val="006F4A46"/>
    <w:rsid w:val="006F4AFC"/>
    <w:rsid w:val="006F5430"/>
    <w:rsid w:val="006F5C0F"/>
    <w:rsid w:val="006F7EA6"/>
    <w:rsid w:val="007000BA"/>
    <w:rsid w:val="007002DB"/>
    <w:rsid w:val="0070340A"/>
    <w:rsid w:val="00704205"/>
    <w:rsid w:val="00704879"/>
    <w:rsid w:val="00711717"/>
    <w:rsid w:val="007122F6"/>
    <w:rsid w:val="007140B6"/>
    <w:rsid w:val="00715665"/>
    <w:rsid w:val="00715F84"/>
    <w:rsid w:val="00717166"/>
    <w:rsid w:val="0071792F"/>
    <w:rsid w:val="007227B1"/>
    <w:rsid w:val="0072402F"/>
    <w:rsid w:val="007243FF"/>
    <w:rsid w:val="007257DA"/>
    <w:rsid w:val="00727622"/>
    <w:rsid w:val="007279D0"/>
    <w:rsid w:val="0073146E"/>
    <w:rsid w:val="00732A56"/>
    <w:rsid w:val="007337F6"/>
    <w:rsid w:val="00734282"/>
    <w:rsid w:val="0073454E"/>
    <w:rsid w:val="00734899"/>
    <w:rsid w:val="0073596F"/>
    <w:rsid w:val="007365F2"/>
    <w:rsid w:val="00737C7F"/>
    <w:rsid w:val="00740928"/>
    <w:rsid w:val="007422C7"/>
    <w:rsid w:val="007424D4"/>
    <w:rsid w:val="00742ED0"/>
    <w:rsid w:val="00743071"/>
    <w:rsid w:val="00743B0D"/>
    <w:rsid w:val="0074644B"/>
    <w:rsid w:val="0075290E"/>
    <w:rsid w:val="00753A91"/>
    <w:rsid w:val="00754FDF"/>
    <w:rsid w:val="00756000"/>
    <w:rsid w:val="00757819"/>
    <w:rsid w:val="007606EC"/>
    <w:rsid w:val="00760B75"/>
    <w:rsid w:val="00761772"/>
    <w:rsid w:val="007642C9"/>
    <w:rsid w:val="00764B51"/>
    <w:rsid w:val="00767051"/>
    <w:rsid w:val="00767224"/>
    <w:rsid w:val="00767759"/>
    <w:rsid w:val="00770F1B"/>
    <w:rsid w:val="0077107D"/>
    <w:rsid w:val="007717E5"/>
    <w:rsid w:val="007725A9"/>
    <w:rsid w:val="007733B1"/>
    <w:rsid w:val="00773D82"/>
    <w:rsid w:val="00781A36"/>
    <w:rsid w:val="00784064"/>
    <w:rsid w:val="007864FC"/>
    <w:rsid w:val="00787C4B"/>
    <w:rsid w:val="00790CC2"/>
    <w:rsid w:val="007914A0"/>
    <w:rsid w:val="00791CE0"/>
    <w:rsid w:val="00795B65"/>
    <w:rsid w:val="0079742B"/>
    <w:rsid w:val="007A0F22"/>
    <w:rsid w:val="007A1242"/>
    <w:rsid w:val="007A12CF"/>
    <w:rsid w:val="007A14F8"/>
    <w:rsid w:val="007A48A6"/>
    <w:rsid w:val="007A4A9A"/>
    <w:rsid w:val="007A4BBE"/>
    <w:rsid w:val="007A4CA8"/>
    <w:rsid w:val="007A50F5"/>
    <w:rsid w:val="007A6F94"/>
    <w:rsid w:val="007A72D6"/>
    <w:rsid w:val="007B1AC4"/>
    <w:rsid w:val="007B1E1A"/>
    <w:rsid w:val="007B28DB"/>
    <w:rsid w:val="007B3705"/>
    <w:rsid w:val="007B4219"/>
    <w:rsid w:val="007B4B76"/>
    <w:rsid w:val="007B4B8C"/>
    <w:rsid w:val="007B7184"/>
    <w:rsid w:val="007B76B7"/>
    <w:rsid w:val="007B7EEE"/>
    <w:rsid w:val="007C0057"/>
    <w:rsid w:val="007C05A0"/>
    <w:rsid w:val="007C2BFF"/>
    <w:rsid w:val="007C4A5C"/>
    <w:rsid w:val="007C59D6"/>
    <w:rsid w:val="007D199E"/>
    <w:rsid w:val="007D26D3"/>
    <w:rsid w:val="007D279C"/>
    <w:rsid w:val="007D32B3"/>
    <w:rsid w:val="007D3451"/>
    <w:rsid w:val="007D6008"/>
    <w:rsid w:val="007D63BA"/>
    <w:rsid w:val="007D729F"/>
    <w:rsid w:val="007D7344"/>
    <w:rsid w:val="007E0EAA"/>
    <w:rsid w:val="007E2366"/>
    <w:rsid w:val="007E4938"/>
    <w:rsid w:val="007E5910"/>
    <w:rsid w:val="007E6367"/>
    <w:rsid w:val="007E636D"/>
    <w:rsid w:val="007E69B8"/>
    <w:rsid w:val="007F2F55"/>
    <w:rsid w:val="007F3592"/>
    <w:rsid w:val="007F3836"/>
    <w:rsid w:val="007F420D"/>
    <w:rsid w:val="007F591C"/>
    <w:rsid w:val="007F7851"/>
    <w:rsid w:val="007F7E09"/>
    <w:rsid w:val="00800EEB"/>
    <w:rsid w:val="008028B3"/>
    <w:rsid w:val="00802A2E"/>
    <w:rsid w:val="00803B1A"/>
    <w:rsid w:val="008040FA"/>
    <w:rsid w:val="00806310"/>
    <w:rsid w:val="00807158"/>
    <w:rsid w:val="008104A0"/>
    <w:rsid w:val="008105F4"/>
    <w:rsid w:val="00810602"/>
    <w:rsid w:val="008108E6"/>
    <w:rsid w:val="00811C28"/>
    <w:rsid w:val="00811C67"/>
    <w:rsid w:val="00811CDB"/>
    <w:rsid w:val="00811DD4"/>
    <w:rsid w:val="00812565"/>
    <w:rsid w:val="008126C9"/>
    <w:rsid w:val="00812B35"/>
    <w:rsid w:val="00813E9B"/>
    <w:rsid w:val="00814044"/>
    <w:rsid w:val="008149AB"/>
    <w:rsid w:val="00814B83"/>
    <w:rsid w:val="008151DE"/>
    <w:rsid w:val="00815AC1"/>
    <w:rsid w:val="00815B51"/>
    <w:rsid w:val="00815DCB"/>
    <w:rsid w:val="00816B4D"/>
    <w:rsid w:val="00820981"/>
    <w:rsid w:val="00820BD2"/>
    <w:rsid w:val="00821BE4"/>
    <w:rsid w:val="00821EBB"/>
    <w:rsid w:val="00822DB1"/>
    <w:rsid w:val="008247D0"/>
    <w:rsid w:val="00825849"/>
    <w:rsid w:val="00827108"/>
    <w:rsid w:val="00830087"/>
    <w:rsid w:val="00830347"/>
    <w:rsid w:val="0083053B"/>
    <w:rsid w:val="008326E9"/>
    <w:rsid w:val="00833576"/>
    <w:rsid w:val="00833F9F"/>
    <w:rsid w:val="008347DD"/>
    <w:rsid w:val="00836AEC"/>
    <w:rsid w:val="008376CF"/>
    <w:rsid w:val="00837FAF"/>
    <w:rsid w:val="00841520"/>
    <w:rsid w:val="00841659"/>
    <w:rsid w:val="00842810"/>
    <w:rsid w:val="00844F74"/>
    <w:rsid w:val="0084665E"/>
    <w:rsid w:val="00847D44"/>
    <w:rsid w:val="00850592"/>
    <w:rsid w:val="008516C0"/>
    <w:rsid w:val="00852972"/>
    <w:rsid w:val="008536EA"/>
    <w:rsid w:val="00853895"/>
    <w:rsid w:val="00854177"/>
    <w:rsid w:val="008541D5"/>
    <w:rsid w:val="00856404"/>
    <w:rsid w:val="00856A1C"/>
    <w:rsid w:val="00856EB6"/>
    <w:rsid w:val="00856FB0"/>
    <w:rsid w:val="0085740D"/>
    <w:rsid w:val="00857639"/>
    <w:rsid w:val="00860E40"/>
    <w:rsid w:val="008625AC"/>
    <w:rsid w:val="008628BF"/>
    <w:rsid w:val="00862E8C"/>
    <w:rsid w:val="00862EA3"/>
    <w:rsid w:val="00863978"/>
    <w:rsid w:val="00863B9E"/>
    <w:rsid w:val="00863DF8"/>
    <w:rsid w:val="008666B8"/>
    <w:rsid w:val="00867ED2"/>
    <w:rsid w:val="00870AC3"/>
    <w:rsid w:val="00870E88"/>
    <w:rsid w:val="00871CB6"/>
    <w:rsid w:val="00872064"/>
    <w:rsid w:val="00872504"/>
    <w:rsid w:val="008730DA"/>
    <w:rsid w:val="00873852"/>
    <w:rsid w:val="008739B3"/>
    <w:rsid w:val="00873A19"/>
    <w:rsid w:val="008759B1"/>
    <w:rsid w:val="00880C39"/>
    <w:rsid w:val="00881E24"/>
    <w:rsid w:val="00883450"/>
    <w:rsid w:val="0088348E"/>
    <w:rsid w:val="00884E09"/>
    <w:rsid w:val="0088683A"/>
    <w:rsid w:val="00890072"/>
    <w:rsid w:val="00890636"/>
    <w:rsid w:val="00892165"/>
    <w:rsid w:val="008957B9"/>
    <w:rsid w:val="00895AC6"/>
    <w:rsid w:val="0089682F"/>
    <w:rsid w:val="008A08D3"/>
    <w:rsid w:val="008A1F9B"/>
    <w:rsid w:val="008A4DD4"/>
    <w:rsid w:val="008A5505"/>
    <w:rsid w:val="008A691E"/>
    <w:rsid w:val="008A696A"/>
    <w:rsid w:val="008A6B22"/>
    <w:rsid w:val="008A7B26"/>
    <w:rsid w:val="008A7E30"/>
    <w:rsid w:val="008B304A"/>
    <w:rsid w:val="008B3869"/>
    <w:rsid w:val="008B3B77"/>
    <w:rsid w:val="008B563E"/>
    <w:rsid w:val="008B5E34"/>
    <w:rsid w:val="008B6EF1"/>
    <w:rsid w:val="008B73A6"/>
    <w:rsid w:val="008B7BA2"/>
    <w:rsid w:val="008C1FC4"/>
    <w:rsid w:val="008C2FDC"/>
    <w:rsid w:val="008C34C8"/>
    <w:rsid w:val="008C34E8"/>
    <w:rsid w:val="008C42D2"/>
    <w:rsid w:val="008C63A5"/>
    <w:rsid w:val="008C6516"/>
    <w:rsid w:val="008D00F3"/>
    <w:rsid w:val="008D220A"/>
    <w:rsid w:val="008D3414"/>
    <w:rsid w:val="008D34F0"/>
    <w:rsid w:val="008D4B16"/>
    <w:rsid w:val="008D57F4"/>
    <w:rsid w:val="008D64FF"/>
    <w:rsid w:val="008E160C"/>
    <w:rsid w:val="008E22DD"/>
    <w:rsid w:val="008E2F04"/>
    <w:rsid w:val="008E3344"/>
    <w:rsid w:val="008E5145"/>
    <w:rsid w:val="008E60A7"/>
    <w:rsid w:val="008E64B1"/>
    <w:rsid w:val="008F1465"/>
    <w:rsid w:val="008F243A"/>
    <w:rsid w:val="008F26F0"/>
    <w:rsid w:val="008F2E1A"/>
    <w:rsid w:val="008F2E95"/>
    <w:rsid w:val="008F31AB"/>
    <w:rsid w:val="008F44B8"/>
    <w:rsid w:val="008F5F7C"/>
    <w:rsid w:val="008F62E2"/>
    <w:rsid w:val="008F63F2"/>
    <w:rsid w:val="008F6DA2"/>
    <w:rsid w:val="009000E4"/>
    <w:rsid w:val="0090157F"/>
    <w:rsid w:val="009016B0"/>
    <w:rsid w:val="009026D8"/>
    <w:rsid w:val="00903EE3"/>
    <w:rsid w:val="00904DEE"/>
    <w:rsid w:val="00905629"/>
    <w:rsid w:val="009059B8"/>
    <w:rsid w:val="00905D2D"/>
    <w:rsid w:val="00905EC2"/>
    <w:rsid w:val="00907388"/>
    <w:rsid w:val="00907D16"/>
    <w:rsid w:val="009109D4"/>
    <w:rsid w:val="0091147A"/>
    <w:rsid w:val="00911B4C"/>
    <w:rsid w:val="00915690"/>
    <w:rsid w:val="0092178D"/>
    <w:rsid w:val="0092239F"/>
    <w:rsid w:val="009226CC"/>
    <w:rsid w:val="00922FDE"/>
    <w:rsid w:val="00923B57"/>
    <w:rsid w:val="0092686C"/>
    <w:rsid w:val="00926B2C"/>
    <w:rsid w:val="00927D09"/>
    <w:rsid w:val="00930BAF"/>
    <w:rsid w:val="009321F7"/>
    <w:rsid w:val="009334DD"/>
    <w:rsid w:val="00934924"/>
    <w:rsid w:val="00936A17"/>
    <w:rsid w:val="00937D2B"/>
    <w:rsid w:val="00940D38"/>
    <w:rsid w:val="00941180"/>
    <w:rsid w:val="00941468"/>
    <w:rsid w:val="00941798"/>
    <w:rsid w:val="00943063"/>
    <w:rsid w:val="00943C71"/>
    <w:rsid w:val="00945310"/>
    <w:rsid w:val="00945D7E"/>
    <w:rsid w:val="0094648F"/>
    <w:rsid w:val="00950B7E"/>
    <w:rsid w:val="009517CE"/>
    <w:rsid w:val="0096052E"/>
    <w:rsid w:val="00961ABA"/>
    <w:rsid w:val="0096241D"/>
    <w:rsid w:val="00962636"/>
    <w:rsid w:val="009626CC"/>
    <w:rsid w:val="00962C12"/>
    <w:rsid w:val="009632E4"/>
    <w:rsid w:val="00963A61"/>
    <w:rsid w:val="00964589"/>
    <w:rsid w:val="00965C1A"/>
    <w:rsid w:val="00966443"/>
    <w:rsid w:val="00966D8F"/>
    <w:rsid w:val="0096794E"/>
    <w:rsid w:val="00971099"/>
    <w:rsid w:val="00971223"/>
    <w:rsid w:val="009721BD"/>
    <w:rsid w:val="009728E9"/>
    <w:rsid w:val="0097417D"/>
    <w:rsid w:val="00975BD6"/>
    <w:rsid w:val="009776B5"/>
    <w:rsid w:val="0098103F"/>
    <w:rsid w:val="00982A5E"/>
    <w:rsid w:val="009834AA"/>
    <w:rsid w:val="00983627"/>
    <w:rsid w:val="00986A34"/>
    <w:rsid w:val="009902E3"/>
    <w:rsid w:val="00990E50"/>
    <w:rsid w:val="00991601"/>
    <w:rsid w:val="009916C2"/>
    <w:rsid w:val="009939F6"/>
    <w:rsid w:val="00993DFD"/>
    <w:rsid w:val="009946A8"/>
    <w:rsid w:val="00995870"/>
    <w:rsid w:val="00996088"/>
    <w:rsid w:val="009962AC"/>
    <w:rsid w:val="009A0C1B"/>
    <w:rsid w:val="009A1736"/>
    <w:rsid w:val="009A209D"/>
    <w:rsid w:val="009A225A"/>
    <w:rsid w:val="009A5D1C"/>
    <w:rsid w:val="009A64C3"/>
    <w:rsid w:val="009B1537"/>
    <w:rsid w:val="009B5346"/>
    <w:rsid w:val="009B7584"/>
    <w:rsid w:val="009C0E04"/>
    <w:rsid w:val="009C2D20"/>
    <w:rsid w:val="009C3224"/>
    <w:rsid w:val="009C3395"/>
    <w:rsid w:val="009C4898"/>
    <w:rsid w:val="009C48BF"/>
    <w:rsid w:val="009C5FA6"/>
    <w:rsid w:val="009D08FA"/>
    <w:rsid w:val="009D27DB"/>
    <w:rsid w:val="009D300A"/>
    <w:rsid w:val="009D3AB2"/>
    <w:rsid w:val="009D4751"/>
    <w:rsid w:val="009D553D"/>
    <w:rsid w:val="009D63EE"/>
    <w:rsid w:val="009D6B65"/>
    <w:rsid w:val="009D6E44"/>
    <w:rsid w:val="009D70CC"/>
    <w:rsid w:val="009D71AB"/>
    <w:rsid w:val="009E1449"/>
    <w:rsid w:val="009E21B6"/>
    <w:rsid w:val="009E43D3"/>
    <w:rsid w:val="009E73DF"/>
    <w:rsid w:val="009E76F9"/>
    <w:rsid w:val="009E774B"/>
    <w:rsid w:val="009F0F44"/>
    <w:rsid w:val="009F28E9"/>
    <w:rsid w:val="009F43A3"/>
    <w:rsid w:val="009F590A"/>
    <w:rsid w:val="009F5E40"/>
    <w:rsid w:val="009F5E52"/>
    <w:rsid w:val="009F7058"/>
    <w:rsid w:val="009F70FD"/>
    <w:rsid w:val="009F7CDD"/>
    <w:rsid w:val="00A00D6B"/>
    <w:rsid w:val="00A02841"/>
    <w:rsid w:val="00A02A39"/>
    <w:rsid w:val="00A10E36"/>
    <w:rsid w:val="00A11649"/>
    <w:rsid w:val="00A12AF5"/>
    <w:rsid w:val="00A171A3"/>
    <w:rsid w:val="00A173F1"/>
    <w:rsid w:val="00A17899"/>
    <w:rsid w:val="00A20BDB"/>
    <w:rsid w:val="00A212BC"/>
    <w:rsid w:val="00A21B34"/>
    <w:rsid w:val="00A221EA"/>
    <w:rsid w:val="00A23ED3"/>
    <w:rsid w:val="00A25764"/>
    <w:rsid w:val="00A25ED1"/>
    <w:rsid w:val="00A3097A"/>
    <w:rsid w:val="00A315A4"/>
    <w:rsid w:val="00A32239"/>
    <w:rsid w:val="00A33EDA"/>
    <w:rsid w:val="00A34480"/>
    <w:rsid w:val="00A348FD"/>
    <w:rsid w:val="00A34B69"/>
    <w:rsid w:val="00A34C61"/>
    <w:rsid w:val="00A364B5"/>
    <w:rsid w:val="00A36536"/>
    <w:rsid w:val="00A37CC3"/>
    <w:rsid w:val="00A40C97"/>
    <w:rsid w:val="00A40CFA"/>
    <w:rsid w:val="00A412F2"/>
    <w:rsid w:val="00A420DC"/>
    <w:rsid w:val="00A435C2"/>
    <w:rsid w:val="00A452AA"/>
    <w:rsid w:val="00A47223"/>
    <w:rsid w:val="00A47FE5"/>
    <w:rsid w:val="00A50184"/>
    <w:rsid w:val="00A51614"/>
    <w:rsid w:val="00A51DF2"/>
    <w:rsid w:val="00A543DE"/>
    <w:rsid w:val="00A54453"/>
    <w:rsid w:val="00A55A17"/>
    <w:rsid w:val="00A55C28"/>
    <w:rsid w:val="00A57BDF"/>
    <w:rsid w:val="00A6161A"/>
    <w:rsid w:val="00A61DA8"/>
    <w:rsid w:val="00A630DD"/>
    <w:rsid w:val="00A63329"/>
    <w:rsid w:val="00A64B88"/>
    <w:rsid w:val="00A65180"/>
    <w:rsid w:val="00A6543F"/>
    <w:rsid w:val="00A66151"/>
    <w:rsid w:val="00A711AB"/>
    <w:rsid w:val="00A71FC5"/>
    <w:rsid w:val="00A73A06"/>
    <w:rsid w:val="00A73E6B"/>
    <w:rsid w:val="00A77879"/>
    <w:rsid w:val="00A81302"/>
    <w:rsid w:val="00A838FA"/>
    <w:rsid w:val="00A83B5E"/>
    <w:rsid w:val="00A857D7"/>
    <w:rsid w:val="00A871C7"/>
    <w:rsid w:val="00A872C2"/>
    <w:rsid w:val="00A878E5"/>
    <w:rsid w:val="00A87C48"/>
    <w:rsid w:val="00A90609"/>
    <w:rsid w:val="00A90668"/>
    <w:rsid w:val="00A90790"/>
    <w:rsid w:val="00A90D17"/>
    <w:rsid w:val="00A93ABE"/>
    <w:rsid w:val="00A93ED6"/>
    <w:rsid w:val="00A94C7E"/>
    <w:rsid w:val="00A95D9D"/>
    <w:rsid w:val="00A96D9F"/>
    <w:rsid w:val="00A96DB3"/>
    <w:rsid w:val="00A96F83"/>
    <w:rsid w:val="00AA00CD"/>
    <w:rsid w:val="00AA021A"/>
    <w:rsid w:val="00AA0BE3"/>
    <w:rsid w:val="00AA2D94"/>
    <w:rsid w:val="00AA30E2"/>
    <w:rsid w:val="00AA3712"/>
    <w:rsid w:val="00AA41E8"/>
    <w:rsid w:val="00AA63F8"/>
    <w:rsid w:val="00AA6E9C"/>
    <w:rsid w:val="00AA71A8"/>
    <w:rsid w:val="00AA7262"/>
    <w:rsid w:val="00AB0358"/>
    <w:rsid w:val="00AB0496"/>
    <w:rsid w:val="00AB0E3D"/>
    <w:rsid w:val="00AB14C3"/>
    <w:rsid w:val="00AB339A"/>
    <w:rsid w:val="00AB5575"/>
    <w:rsid w:val="00AB5ED8"/>
    <w:rsid w:val="00AB65C5"/>
    <w:rsid w:val="00AB6B9F"/>
    <w:rsid w:val="00AC0D9D"/>
    <w:rsid w:val="00AC4ACE"/>
    <w:rsid w:val="00AC4BD0"/>
    <w:rsid w:val="00AC504F"/>
    <w:rsid w:val="00AD0060"/>
    <w:rsid w:val="00AD05C9"/>
    <w:rsid w:val="00AD0B37"/>
    <w:rsid w:val="00AD0BAC"/>
    <w:rsid w:val="00AD1944"/>
    <w:rsid w:val="00AD2C01"/>
    <w:rsid w:val="00AD2C0D"/>
    <w:rsid w:val="00AD4A6F"/>
    <w:rsid w:val="00AD553B"/>
    <w:rsid w:val="00AD56A9"/>
    <w:rsid w:val="00AD7524"/>
    <w:rsid w:val="00AD7C70"/>
    <w:rsid w:val="00AD7D8C"/>
    <w:rsid w:val="00AD7E9A"/>
    <w:rsid w:val="00AE1205"/>
    <w:rsid w:val="00AE2A9A"/>
    <w:rsid w:val="00AE2CE3"/>
    <w:rsid w:val="00AE5335"/>
    <w:rsid w:val="00AE6887"/>
    <w:rsid w:val="00AE724E"/>
    <w:rsid w:val="00AE785A"/>
    <w:rsid w:val="00AF020F"/>
    <w:rsid w:val="00AF1BAD"/>
    <w:rsid w:val="00AF29D5"/>
    <w:rsid w:val="00AF401B"/>
    <w:rsid w:val="00AF6E25"/>
    <w:rsid w:val="00AF78AD"/>
    <w:rsid w:val="00AF7CFC"/>
    <w:rsid w:val="00B011BE"/>
    <w:rsid w:val="00B03EA5"/>
    <w:rsid w:val="00B046E8"/>
    <w:rsid w:val="00B05C30"/>
    <w:rsid w:val="00B05F65"/>
    <w:rsid w:val="00B0650A"/>
    <w:rsid w:val="00B06F1B"/>
    <w:rsid w:val="00B07BBA"/>
    <w:rsid w:val="00B07C73"/>
    <w:rsid w:val="00B1075F"/>
    <w:rsid w:val="00B11C1A"/>
    <w:rsid w:val="00B11D9F"/>
    <w:rsid w:val="00B1202A"/>
    <w:rsid w:val="00B12619"/>
    <w:rsid w:val="00B13364"/>
    <w:rsid w:val="00B1345C"/>
    <w:rsid w:val="00B1415A"/>
    <w:rsid w:val="00B14534"/>
    <w:rsid w:val="00B1514E"/>
    <w:rsid w:val="00B15BDF"/>
    <w:rsid w:val="00B16DB4"/>
    <w:rsid w:val="00B16E9F"/>
    <w:rsid w:val="00B2031E"/>
    <w:rsid w:val="00B22B77"/>
    <w:rsid w:val="00B22D1B"/>
    <w:rsid w:val="00B23D45"/>
    <w:rsid w:val="00B253C1"/>
    <w:rsid w:val="00B2639C"/>
    <w:rsid w:val="00B3155A"/>
    <w:rsid w:val="00B318D9"/>
    <w:rsid w:val="00B31C08"/>
    <w:rsid w:val="00B351CD"/>
    <w:rsid w:val="00B35ACF"/>
    <w:rsid w:val="00B36731"/>
    <w:rsid w:val="00B409B6"/>
    <w:rsid w:val="00B42450"/>
    <w:rsid w:val="00B451BA"/>
    <w:rsid w:val="00B45823"/>
    <w:rsid w:val="00B466A3"/>
    <w:rsid w:val="00B504D9"/>
    <w:rsid w:val="00B530DA"/>
    <w:rsid w:val="00B54C3B"/>
    <w:rsid w:val="00B54CD4"/>
    <w:rsid w:val="00B55D5D"/>
    <w:rsid w:val="00B56092"/>
    <w:rsid w:val="00B56C7D"/>
    <w:rsid w:val="00B57205"/>
    <w:rsid w:val="00B574C0"/>
    <w:rsid w:val="00B62734"/>
    <w:rsid w:val="00B62F68"/>
    <w:rsid w:val="00B63C5D"/>
    <w:rsid w:val="00B656F0"/>
    <w:rsid w:val="00B67052"/>
    <w:rsid w:val="00B67CBF"/>
    <w:rsid w:val="00B710AA"/>
    <w:rsid w:val="00B713B5"/>
    <w:rsid w:val="00B715E1"/>
    <w:rsid w:val="00B7292F"/>
    <w:rsid w:val="00B738CC"/>
    <w:rsid w:val="00B7410B"/>
    <w:rsid w:val="00B74EDE"/>
    <w:rsid w:val="00B759F1"/>
    <w:rsid w:val="00B76D15"/>
    <w:rsid w:val="00B84743"/>
    <w:rsid w:val="00B853A6"/>
    <w:rsid w:val="00B85852"/>
    <w:rsid w:val="00B9070D"/>
    <w:rsid w:val="00B91FD5"/>
    <w:rsid w:val="00B92485"/>
    <w:rsid w:val="00B92C65"/>
    <w:rsid w:val="00B93F47"/>
    <w:rsid w:val="00B94B62"/>
    <w:rsid w:val="00B97625"/>
    <w:rsid w:val="00BA2D18"/>
    <w:rsid w:val="00BA2EBE"/>
    <w:rsid w:val="00BA605D"/>
    <w:rsid w:val="00BA656B"/>
    <w:rsid w:val="00BA6946"/>
    <w:rsid w:val="00BA6E59"/>
    <w:rsid w:val="00BA70EB"/>
    <w:rsid w:val="00BA7465"/>
    <w:rsid w:val="00BB01F6"/>
    <w:rsid w:val="00BB0ACC"/>
    <w:rsid w:val="00BB10F8"/>
    <w:rsid w:val="00BB1BD7"/>
    <w:rsid w:val="00BB2B57"/>
    <w:rsid w:val="00BB2C5E"/>
    <w:rsid w:val="00BB5CEE"/>
    <w:rsid w:val="00BB63BF"/>
    <w:rsid w:val="00BB7E6D"/>
    <w:rsid w:val="00BC2677"/>
    <w:rsid w:val="00BC3510"/>
    <w:rsid w:val="00BC4EA8"/>
    <w:rsid w:val="00BC5196"/>
    <w:rsid w:val="00BC5AE7"/>
    <w:rsid w:val="00BC5F29"/>
    <w:rsid w:val="00BC6D92"/>
    <w:rsid w:val="00BC73D0"/>
    <w:rsid w:val="00BC794D"/>
    <w:rsid w:val="00BD1571"/>
    <w:rsid w:val="00BD3CC1"/>
    <w:rsid w:val="00BD47A6"/>
    <w:rsid w:val="00BD47BD"/>
    <w:rsid w:val="00BD4FE5"/>
    <w:rsid w:val="00BD51C9"/>
    <w:rsid w:val="00BE01FF"/>
    <w:rsid w:val="00BE0F96"/>
    <w:rsid w:val="00BE197C"/>
    <w:rsid w:val="00BE1D3E"/>
    <w:rsid w:val="00BE45B6"/>
    <w:rsid w:val="00BE4C6C"/>
    <w:rsid w:val="00BE550E"/>
    <w:rsid w:val="00BE5A58"/>
    <w:rsid w:val="00BF0ACC"/>
    <w:rsid w:val="00BF1463"/>
    <w:rsid w:val="00BF1CDB"/>
    <w:rsid w:val="00BF2223"/>
    <w:rsid w:val="00BF235C"/>
    <w:rsid w:val="00BF3128"/>
    <w:rsid w:val="00BF39A3"/>
    <w:rsid w:val="00BF3BA2"/>
    <w:rsid w:val="00BF3DC4"/>
    <w:rsid w:val="00BF3FD4"/>
    <w:rsid w:val="00BF4CF0"/>
    <w:rsid w:val="00BF55A8"/>
    <w:rsid w:val="00BF6100"/>
    <w:rsid w:val="00BF61C7"/>
    <w:rsid w:val="00BF6394"/>
    <w:rsid w:val="00BF7228"/>
    <w:rsid w:val="00BF729F"/>
    <w:rsid w:val="00BF74A3"/>
    <w:rsid w:val="00BF79BF"/>
    <w:rsid w:val="00C00EAF"/>
    <w:rsid w:val="00C01C06"/>
    <w:rsid w:val="00C040CD"/>
    <w:rsid w:val="00C04D04"/>
    <w:rsid w:val="00C07130"/>
    <w:rsid w:val="00C10AAA"/>
    <w:rsid w:val="00C12223"/>
    <w:rsid w:val="00C13C1F"/>
    <w:rsid w:val="00C13FCB"/>
    <w:rsid w:val="00C1522A"/>
    <w:rsid w:val="00C155F9"/>
    <w:rsid w:val="00C15BE7"/>
    <w:rsid w:val="00C162EB"/>
    <w:rsid w:val="00C1637B"/>
    <w:rsid w:val="00C1727C"/>
    <w:rsid w:val="00C20F45"/>
    <w:rsid w:val="00C21441"/>
    <w:rsid w:val="00C21B30"/>
    <w:rsid w:val="00C23648"/>
    <w:rsid w:val="00C23C4C"/>
    <w:rsid w:val="00C2471B"/>
    <w:rsid w:val="00C24925"/>
    <w:rsid w:val="00C25176"/>
    <w:rsid w:val="00C252DD"/>
    <w:rsid w:val="00C26839"/>
    <w:rsid w:val="00C27BFE"/>
    <w:rsid w:val="00C32806"/>
    <w:rsid w:val="00C32FC1"/>
    <w:rsid w:val="00C3319C"/>
    <w:rsid w:val="00C337A4"/>
    <w:rsid w:val="00C33B29"/>
    <w:rsid w:val="00C3561C"/>
    <w:rsid w:val="00C35814"/>
    <w:rsid w:val="00C368C4"/>
    <w:rsid w:val="00C37548"/>
    <w:rsid w:val="00C3771F"/>
    <w:rsid w:val="00C377C7"/>
    <w:rsid w:val="00C379A4"/>
    <w:rsid w:val="00C404E0"/>
    <w:rsid w:val="00C407C1"/>
    <w:rsid w:val="00C44F3F"/>
    <w:rsid w:val="00C45B42"/>
    <w:rsid w:val="00C45F2E"/>
    <w:rsid w:val="00C46231"/>
    <w:rsid w:val="00C462B3"/>
    <w:rsid w:val="00C46C14"/>
    <w:rsid w:val="00C47F5C"/>
    <w:rsid w:val="00C53767"/>
    <w:rsid w:val="00C545D4"/>
    <w:rsid w:val="00C5707F"/>
    <w:rsid w:val="00C61B66"/>
    <w:rsid w:val="00C66B2E"/>
    <w:rsid w:val="00C6776C"/>
    <w:rsid w:val="00C70075"/>
    <w:rsid w:val="00C70A8B"/>
    <w:rsid w:val="00C72A1D"/>
    <w:rsid w:val="00C73A93"/>
    <w:rsid w:val="00C7557C"/>
    <w:rsid w:val="00C77033"/>
    <w:rsid w:val="00C775B1"/>
    <w:rsid w:val="00C80241"/>
    <w:rsid w:val="00C825FC"/>
    <w:rsid w:val="00C83B7C"/>
    <w:rsid w:val="00C84C62"/>
    <w:rsid w:val="00C8568C"/>
    <w:rsid w:val="00C868BB"/>
    <w:rsid w:val="00C86F59"/>
    <w:rsid w:val="00C9002D"/>
    <w:rsid w:val="00C90734"/>
    <w:rsid w:val="00C90982"/>
    <w:rsid w:val="00C90ABB"/>
    <w:rsid w:val="00C912B1"/>
    <w:rsid w:val="00C92EE4"/>
    <w:rsid w:val="00C93003"/>
    <w:rsid w:val="00C9550F"/>
    <w:rsid w:val="00C95DDE"/>
    <w:rsid w:val="00C96533"/>
    <w:rsid w:val="00C970EF"/>
    <w:rsid w:val="00CA158A"/>
    <w:rsid w:val="00CA1782"/>
    <w:rsid w:val="00CA34FB"/>
    <w:rsid w:val="00CA363F"/>
    <w:rsid w:val="00CA4CCE"/>
    <w:rsid w:val="00CA5101"/>
    <w:rsid w:val="00CA560C"/>
    <w:rsid w:val="00CA6EB1"/>
    <w:rsid w:val="00CA7958"/>
    <w:rsid w:val="00CB0632"/>
    <w:rsid w:val="00CB09BB"/>
    <w:rsid w:val="00CB1FFA"/>
    <w:rsid w:val="00CB3F6D"/>
    <w:rsid w:val="00CB3F7E"/>
    <w:rsid w:val="00CB41A0"/>
    <w:rsid w:val="00CB588E"/>
    <w:rsid w:val="00CC015B"/>
    <w:rsid w:val="00CC0F0E"/>
    <w:rsid w:val="00CC15FB"/>
    <w:rsid w:val="00CC17BB"/>
    <w:rsid w:val="00CC1B30"/>
    <w:rsid w:val="00CC1BF1"/>
    <w:rsid w:val="00CC1E35"/>
    <w:rsid w:val="00CC213D"/>
    <w:rsid w:val="00CC3DB0"/>
    <w:rsid w:val="00CC41B3"/>
    <w:rsid w:val="00CC4852"/>
    <w:rsid w:val="00CC4FFE"/>
    <w:rsid w:val="00CC62F9"/>
    <w:rsid w:val="00CD0784"/>
    <w:rsid w:val="00CD1518"/>
    <w:rsid w:val="00CD19F7"/>
    <w:rsid w:val="00CD1CEB"/>
    <w:rsid w:val="00CD4F02"/>
    <w:rsid w:val="00CD5055"/>
    <w:rsid w:val="00CD54C0"/>
    <w:rsid w:val="00CD5679"/>
    <w:rsid w:val="00CD5F33"/>
    <w:rsid w:val="00CD6C52"/>
    <w:rsid w:val="00CD7150"/>
    <w:rsid w:val="00CE0639"/>
    <w:rsid w:val="00CE191D"/>
    <w:rsid w:val="00CE204B"/>
    <w:rsid w:val="00CE2585"/>
    <w:rsid w:val="00CE2897"/>
    <w:rsid w:val="00CE443D"/>
    <w:rsid w:val="00CE48E8"/>
    <w:rsid w:val="00CE492A"/>
    <w:rsid w:val="00CE6353"/>
    <w:rsid w:val="00CF0AA0"/>
    <w:rsid w:val="00CF1333"/>
    <w:rsid w:val="00CF14CA"/>
    <w:rsid w:val="00CF18B5"/>
    <w:rsid w:val="00CF1AB8"/>
    <w:rsid w:val="00CF2930"/>
    <w:rsid w:val="00CF3CDA"/>
    <w:rsid w:val="00CF4CFE"/>
    <w:rsid w:val="00CF51CA"/>
    <w:rsid w:val="00CF6958"/>
    <w:rsid w:val="00D0135C"/>
    <w:rsid w:val="00D01C93"/>
    <w:rsid w:val="00D027E4"/>
    <w:rsid w:val="00D032EF"/>
    <w:rsid w:val="00D037BE"/>
    <w:rsid w:val="00D04F42"/>
    <w:rsid w:val="00D0521B"/>
    <w:rsid w:val="00D078C8"/>
    <w:rsid w:val="00D1155C"/>
    <w:rsid w:val="00D11596"/>
    <w:rsid w:val="00D11A96"/>
    <w:rsid w:val="00D158E2"/>
    <w:rsid w:val="00D15CDE"/>
    <w:rsid w:val="00D176B7"/>
    <w:rsid w:val="00D20827"/>
    <w:rsid w:val="00D213BA"/>
    <w:rsid w:val="00D22418"/>
    <w:rsid w:val="00D231E6"/>
    <w:rsid w:val="00D24BB1"/>
    <w:rsid w:val="00D27237"/>
    <w:rsid w:val="00D31C9A"/>
    <w:rsid w:val="00D323D1"/>
    <w:rsid w:val="00D32794"/>
    <w:rsid w:val="00D3460E"/>
    <w:rsid w:val="00D3542D"/>
    <w:rsid w:val="00D35492"/>
    <w:rsid w:val="00D35603"/>
    <w:rsid w:val="00D365A1"/>
    <w:rsid w:val="00D36F03"/>
    <w:rsid w:val="00D3717F"/>
    <w:rsid w:val="00D43F56"/>
    <w:rsid w:val="00D452DF"/>
    <w:rsid w:val="00D476A6"/>
    <w:rsid w:val="00D47DB8"/>
    <w:rsid w:val="00D47DDB"/>
    <w:rsid w:val="00D53A4E"/>
    <w:rsid w:val="00D541B0"/>
    <w:rsid w:val="00D54C0F"/>
    <w:rsid w:val="00D5592D"/>
    <w:rsid w:val="00D573C5"/>
    <w:rsid w:val="00D60025"/>
    <w:rsid w:val="00D61251"/>
    <w:rsid w:val="00D62EB0"/>
    <w:rsid w:val="00D643BD"/>
    <w:rsid w:val="00D6467B"/>
    <w:rsid w:val="00D65A01"/>
    <w:rsid w:val="00D67E3A"/>
    <w:rsid w:val="00D70A27"/>
    <w:rsid w:val="00D72896"/>
    <w:rsid w:val="00D73D05"/>
    <w:rsid w:val="00D76E02"/>
    <w:rsid w:val="00D772BC"/>
    <w:rsid w:val="00D773EF"/>
    <w:rsid w:val="00D80114"/>
    <w:rsid w:val="00D80482"/>
    <w:rsid w:val="00D8270D"/>
    <w:rsid w:val="00D84268"/>
    <w:rsid w:val="00D851CC"/>
    <w:rsid w:val="00D87059"/>
    <w:rsid w:val="00D87F37"/>
    <w:rsid w:val="00D91568"/>
    <w:rsid w:val="00D92A83"/>
    <w:rsid w:val="00D92E24"/>
    <w:rsid w:val="00D93435"/>
    <w:rsid w:val="00D93488"/>
    <w:rsid w:val="00D934F3"/>
    <w:rsid w:val="00D93E95"/>
    <w:rsid w:val="00D93FC1"/>
    <w:rsid w:val="00D94401"/>
    <w:rsid w:val="00D947B4"/>
    <w:rsid w:val="00D948ED"/>
    <w:rsid w:val="00D95C15"/>
    <w:rsid w:val="00D9665F"/>
    <w:rsid w:val="00D96D41"/>
    <w:rsid w:val="00D96E0D"/>
    <w:rsid w:val="00DA01BD"/>
    <w:rsid w:val="00DA04E5"/>
    <w:rsid w:val="00DA0F90"/>
    <w:rsid w:val="00DA1624"/>
    <w:rsid w:val="00DA1ABA"/>
    <w:rsid w:val="00DA1B41"/>
    <w:rsid w:val="00DA21FA"/>
    <w:rsid w:val="00DA3664"/>
    <w:rsid w:val="00DA3A25"/>
    <w:rsid w:val="00DA5397"/>
    <w:rsid w:val="00DA55E7"/>
    <w:rsid w:val="00DA637A"/>
    <w:rsid w:val="00DA6589"/>
    <w:rsid w:val="00DA67AE"/>
    <w:rsid w:val="00DA7609"/>
    <w:rsid w:val="00DB03E5"/>
    <w:rsid w:val="00DB0D2B"/>
    <w:rsid w:val="00DB3389"/>
    <w:rsid w:val="00DB4ECC"/>
    <w:rsid w:val="00DB642D"/>
    <w:rsid w:val="00DB7259"/>
    <w:rsid w:val="00DC07B2"/>
    <w:rsid w:val="00DC083B"/>
    <w:rsid w:val="00DC31DD"/>
    <w:rsid w:val="00DC485D"/>
    <w:rsid w:val="00DC5E35"/>
    <w:rsid w:val="00DC67FF"/>
    <w:rsid w:val="00DD09B0"/>
    <w:rsid w:val="00DD0FFE"/>
    <w:rsid w:val="00DD1008"/>
    <w:rsid w:val="00DD1536"/>
    <w:rsid w:val="00DD30A7"/>
    <w:rsid w:val="00DD396C"/>
    <w:rsid w:val="00DD46F1"/>
    <w:rsid w:val="00DD5BE5"/>
    <w:rsid w:val="00DD7E47"/>
    <w:rsid w:val="00DE021C"/>
    <w:rsid w:val="00DE0238"/>
    <w:rsid w:val="00DE039B"/>
    <w:rsid w:val="00DE1A6B"/>
    <w:rsid w:val="00DE1F26"/>
    <w:rsid w:val="00DE4117"/>
    <w:rsid w:val="00DE6AE1"/>
    <w:rsid w:val="00DF0893"/>
    <w:rsid w:val="00DF0959"/>
    <w:rsid w:val="00DF226B"/>
    <w:rsid w:val="00DF355B"/>
    <w:rsid w:val="00DF492C"/>
    <w:rsid w:val="00DF5E70"/>
    <w:rsid w:val="00DF6045"/>
    <w:rsid w:val="00DF74F6"/>
    <w:rsid w:val="00E0071B"/>
    <w:rsid w:val="00E0098F"/>
    <w:rsid w:val="00E013B2"/>
    <w:rsid w:val="00E0151E"/>
    <w:rsid w:val="00E01A0E"/>
    <w:rsid w:val="00E02F51"/>
    <w:rsid w:val="00E02F5E"/>
    <w:rsid w:val="00E02FAC"/>
    <w:rsid w:val="00E037B5"/>
    <w:rsid w:val="00E03B1D"/>
    <w:rsid w:val="00E044B3"/>
    <w:rsid w:val="00E05ACC"/>
    <w:rsid w:val="00E06565"/>
    <w:rsid w:val="00E06BA4"/>
    <w:rsid w:val="00E06E19"/>
    <w:rsid w:val="00E072C4"/>
    <w:rsid w:val="00E109C5"/>
    <w:rsid w:val="00E140A2"/>
    <w:rsid w:val="00E15958"/>
    <w:rsid w:val="00E16A42"/>
    <w:rsid w:val="00E16A69"/>
    <w:rsid w:val="00E2172F"/>
    <w:rsid w:val="00E22325"/>
    <w:rsid w:val="00E2328E"/>
    <w:rsid w:val="00E23443"/>
    <w:rsid w:val="00E24134"/>
    <w:rsid w:val="00E24450"/>
    <w:rsid w:val="00E2509C"/>
    <w:rsid w:val="00E254B0"/>
    <w:rsid w:val="00E27F6F"/>
    <w:rsid w:val="00E300C5"/>
    <w:rsid w:val="00E3248F"/>
    <w:rsid w:val="00E325B9"/>
    <w:rsid w:val="00E3290D"/>
    <w:rsid w:val="00E329AE"/>
    <w:rsid w:val="00E33B86"/>
    <w:rsid w:val="00E356A8"/>
    <w:rsid w:val="00E35B79"/>
    <w:rsid w:val="00E40C33"/>
    <w:rsid w:val="00E41F74"/>
    <w:rsid w:val="00E4564A"/>
    <w:rsid w:val="00E45697"/>
    <w:rsid w:val="00E45C0D"/>
    <w:rsid w:val="00E4653A"/>
    <w:rsid w:val="00E4668B"/>
    <w:rsid w:val="00E478A2"/>
    <w:rsid w:val="00E504C6"/>
    <w:rsid w:val="00E50CE8"/>
    <w:rsid w:val="00E50EE9"/>
    <w:rsid w:val="00E51111"/>
    <w:rsid w:val="00E526C1"/>
    <w:rsid w:val="00E5504B"/>
    <w:rsid w:val="00E55C0A"/>
    <w:rsid w:val="00E55E47"/>
    <w:rsid w:val="00E5629B"/>
    <w:rsid w:val="00E63C08"/>
    <w:rsid w:val="00E63CA1"/>
    <w:rsid w:val="00E6658B"/>
    <w:rsid w:val="00E669BF"/>
    <w:rsid w:val="00E676AC"/>
    <w:rsid w:val="00E7033F"/>
    <w:rsid w:val="00E7083B"/>
    <w:rsid w:val="00E708B6"/>
    <w:rsid w:val="00E71F28"/>
    <w:rsid w:val="00E724F5"/>
    <w:rsid w:val="00E73014"/>
    <w:rsid w:val="00E74EF3"/>
    <w:rsid w:val="00E75545"/>
    <w:rsid w:val="00E75F38"/>
    <w:rsid w:val="00E76AC0"/>
    <w:rsid w:val="00E771FC"/>
    <w:rsid w:val="00E77C15"/>
    <w:rsid w:val="00E80739"/>
    <w:rsid w:val="00E80A88"/>
    <w:rsid w:val="00E823DA"/>
    <w:rsid w:val="00E83E03"/>
    <w:rsid w:val="00E83FAA"/>
    <w:rsid w:val="00E8407A"/>
    <w:rsid w:val="00E87FAA"/>
    <w:rsid w:val="00E900F2"/>
    <w:rsid w:val="00E91366"/>
    <w:rsid w:val="00E916D9"/>
    <w:rsid w:val="00E93340"/>
    <w:rsid w:val="00E947DE"/>
    <w:rsid w:val="00E94980"/>
    <w:rsid w:val="00E95314"/>
    <w:rsid w:val="00E968A7"/>
    <w:rsid w:val="00E976F5"/>
    <w:rsid w:val="00E97EA3"/>
    <w:rsid w:val="00EA0655"/>
    <w:rsid w:val="00EA12AE"/>
    <w:rsid w:val="00EA2700"/>
    <w:rsid w:val="00EA461C"/>
    <w:rsid w:val="00EA5DFF"/>
    <w:rsid w:val="00EB1258"/>
    <w:rsid w:val="00EB1C02"/>
    <w:rsid w:val="00EB1DC1"/>
    <w:rsid w:val="00EB35C3"/>
    <w:rsid w:val="00EB3A34"/>
    <w:rsid w:val="00EB4A77"/>
    <w:rsid w:val="00EB4DFA"/>
    <w:rsid w:val="00EB59CE"/>
    <w:rsid w:val="00EB72A9"/>
    <w:rsid w:val="00EB789A"/>
    <w:rsid w:val="00EB7A74"/>
    <w:rsid w:val="00EC083A"/>
    <w:rsid w:val="00EC165C"/>
    <w:rsid w:val="00EC1766"/>
    <w:rsid w:val="00EC4363"/>
    <w:rsid w:val="00EC4AA1"/>
    <w:rsid w:val="00EC5279"/>
    <w:rsid w:val="00EC6BB2"/>
    <w:rsid w:val="00EC6C2F"/>
    <w:rsid w:val="00EC7C55"/>
    <w:rsid w:val="00ED081D"/>
    <w:rsid w:val="00ED1E7C"/>
    <w:rsid w:val="00ED2568"/>
    <w:rsid w:val="00ED3BCB"/>
    <w:rsid w:val="00ED4404"/>
    <w:rsid w:val="00ED4BE8"/>
    <w:rsid w:val="00ED5636"/>
    <w:rsid w:val="00EE1DC9"/>
    <w:rsid w:val="00EE26E7"/>
    <w:rsid w:val="00EE4175"/>
    <w:rsid w:val="00EE5A3F"/>
    <w:rsid w:val="00EE66A1"/>
    <w:rsid w:val="00EE6B40"/>
    <w:rsid w:val="00EE72BF"/>
    <w:rsid w:val="00EF0D32"/>
    <w:rsid w:val="00EF18F6"/>
    <w:rsid w:val="00EF2161"/>
    <w:rsid w:val="00EF25AB"/>
    <w:rsid w:val="00EF2A43"/>
    <w:rsid w:val="00EF3666"/>
    <w:rsid w:val="00EF39F3"/>
    <w:rsid w:val="00EF405C"/>
    <w:rsid w:val="00EF4E20"/>
    <w:rsid w:val="00F0031D"/>
    <w:rsid w:val="00F02968"/>
    <w:rsid w:val="00F0400E"/>
    <w:rsid w:val="00F04213"/>
    <w:rsid w:val="00F04DC5"/>
    <w:rsid w:val="00F04F47"/>
    <w:rsid w:val="00F075CD"/>
    <w:rsid w:val="00F10610"/>
    <w:rsid w:val="00F10F75"/>
    <w:rsid w:val="00F13FF5"/>
    <w:rsid w:val="00F1640B"/>
    <w:rsid w:val="00F20AA7"/>
    <w:rsid w:val="00F21CB4"/>
    <w:rsid w:val="00F254C3"/>
    <w:rsid w:val="00F3247B"/>
    <w:rsid w:val="00F35890"/>
    <w:rsid w:val="00F3685F"/>
    <w:rsid w:val="00F435BA"/>
    <w:rsid w:val="00F44027"/>
    <w:rsid w:val="00F44897"/>
    <w:rsid w:val="00F44C54"/>
    <w:rsid w:val="00F455EA"/>
    <w:rsid w:val="00F47147"/>
    <w:rsid w:val="00F51C3D"/>
    <w:rsid w:val="00F523A4"/>
    <w:rsid w:val="00F53F98"/>
    <w:rsid w:val="00F5631B"/>
    <w:rsid w:val="00F6073D"/>
    <w:rsid w:val="00F6078A"/>
    <w:rsid w:val="00F6228F"/>
    <w:rsid w:val="00F629CF"/>
    <w:rsid w:val="00F64EAC"/>
    <w:rsid w:val="00F65605"/>
    <w:rsid w:val="00F74293"/>
    <w:rsid w:val="00F75BDC"/>
    <w:rsid w:val="00F7656E"/>
    <w:rsid w:val="00F76B1A"/>
    <w:rsid w:val="00F76B8D"/>
    <w:rsid w:val="00F820BC"/>
    <w:rsid w:val="00F82603"/>
    <w:rsid w:val="00F82D0C"/>
    <w:rsid w:val="00F837FE"/>
    <w:rsid w:val="00F90019"/>
    <w:rsid w:val="00F90916"/>
    <w:rsid w:val="00F90C6B"/>
    <w:rsid w:val="00F9256F"/>
    <w:rsid w:val="00F932D4"/>
    <w:rsid w:val="00F93DA8"/>
    <w:rsid w:val="00F940C8"/>
    <w:rsid w:val="00F944EE"/>
    <w:rsid w:val="00F963B1"/>
    <w:rsid w:val="00F9679A"/>
    <w:rsid w:val="00F968AC"/>
    <w:rsid w:val="00FA0DD0"/>
    <w:rsid w:val="00FA24B1"/>
    <w:rsid w:val="00FA3964"/>
    <w:rsid w:val="00FA3B4A"/>
    <w:rsid w:val="00FA4F3A"/>
    <w:rsid w:val="00FA6581"/>
    <w:rsid w:val="00FA7175"/>
    <w:rsid w:val="00FA77F3"/>
    <w:rsid w:val="00FB2750"/>
    <w:rsid w:val="00FB2EA0"/>
    <w:rsid w:val="00FB31C0"/>
    <w:rsid w:val="00FB436D"/>
    <w:rsid w:val="00FB49C0"/>
    <w:rsid w:val="00FB547B"/>
    <w:rsid w:val="00FB5FC5"/>
    <w:rsid w:val="00FB7650"/>
    <w:rsid w:val="00FC0337"/>
    <w:rsid w:val="00FC0456"/>
    <w:rsid w:val="00FC0CA1"/>
    <w:rsid w:val="00FC143C"/>
    <w:rsid w:val="00FC15CC"/>
    <w:rsid w:val="00FC1B1D"/>
    <w:rsid w:val="00FC1BBD"/>
    <w:rsid w:val="00FC36E3"/>
    <w:rsid w:val="00FC3C8D"/>
    <w:rsid w:val="00FC4A7F"/>
    <w:rsid w:val="00FC4D37"/>
    <w:rsid w:val="00FC5487"/>
    <w:rsid w:val="00FC5A5F"/>
    <w:rsid w:val="00FC6857"/>
    <w:rsid w:val="00FC6F81"/>
    <w:rsid w:val="00FC7259"/>
    <w:rsid w:val="00FD2B79"/>
    <w:rsid w:val="00FD375F"/>
    <w:rsid w:val="00FD414E"/>
    <w:rsid w:val="00FD6B11"/>
    <w:rsid w:val="00FD6D02"/>
    <w:rsid w:val="00FD7170"/>
    <w:rsid w:val="00FD768A"/>
    <w:rsid w:val="00FD7D65"/>
    <w:rsid w:val="00FE1C53"/>
    <w:rsid w:val="00FE4952"/>
    <w:rsid w:val="00FE4CF2"/>
    <w:rsid w:val="00FE78CF"/>
    <w:rsid w:val="00FF085C"/>
    <w:rsid w:val="00FF10D0"/>
    <w:rsid w:val="00FF13D3"/>
    <w:rsid w:val="00FF16F7"/>
    <w:rsid w:val="00FF178F"/>
    <w:rsid w:val="00FF17C1"/>
    <w:rsid w:val="00FF2E72"/>
    <w:rsid w:val="00FF3618"/>
    <w:rsid w:val="00FF4A10"/>
    <w:rsid w:val="00FF5AF5"/>
    <w:rsid w:val="00FF64A5"/>
    <w:rsid w:val="00FF65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820728"/>
  <w15:docId w15:val="{E6DC733A-C11D-4636-98FB-C14B8DB36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2A39BB"/>
  </w:style>
  <w:style w:type="paragraph" w:styleId="13">
    <w:name w:val="heading 1"/>
    <w:basedOn w:val="a6"/>
    <w:link w:val="14"/>
    <w:uiPriority w:val="9"/>
    <w:qFormat/>
    <w:rsid w:val="00ED3BCB"/>
    <w:pPr>
      <w:spacing w:before="100" w:beforeAutospacing="1" w:after="100" w:afterAutospacing="1"/>
      <w:outlineLvl w:val="0"/>
    </w:pPr>
    <w:rPr>
      <w:rFonts w:ascii="Times New Roman" w:eastAsia="Times New Roman" w:hAnsi="Times New Roman"/>
      <w:b/>
      <w:bCs/>
      <w:kern w:val="36"/>
      <w:sz w:val="32"/>
      <w:szCs w:val="48"/>
      <w:lang w:eastAsia="ru-RU"/>
    </w:rPr>
  </w:style>
  <w:style w:type="paragraph" w:styleId="20">
    <w:name w:val="heading 2"/>
    <w:basedOn w:val="a6"/>
    <w:next w:val="a6"/>
    <w:link w:val="22"/>
    <w:uiPriority w:val="9"/>
    <w:unhideWhenUsed/>
    <w:qFormat/>
    <w:rsid w:val="00ED3BCB"/>
    <w:pPr>
      <w:keepNext/>
      <w:widowControl w:val="0"/>
      <w:suppressAutoHyphens/>
      <w:spacing w:before="240" w:after="60"/>
      <w:outlineLvl w:val="1"/>
    </w:pPr>
    <w:rPr>
      <w:rFonts w:ascii="Times New Roman" w:eastAsia="Times New Roman" w:hAnsi="Times New Roman"/>
      <w:b/>
      <w:bCs/>
      <w:iCs/>
      <w:kern w:val="1"/>
      <w:sz w:val="32"/>
      <w:szCs w:val="28"/>
    </w:rPr>
  </w:style>
  <w:style w:type="paragraph" w:styleId="3">
    <w:name w:val="heading 3"/>
    <w:basedOn w:val="a6"/>
    <w:next w:val="a6"/>
    <w:link w:val="30"/>
    <w:uiPriority w:val="9"/>
    <w:unhideWhenUsed/>
    <w:qFormat/>
    <w:rsid w:val="00ED3BCB"/>
    <w:pPr>
      <w:keepNext/>
      <w:widowControl w:val="0"/>
      <w:suppressAutoHyphens/>
      <w:spacing w:before="240" w:after="60"/>
      <w:outlineLvl w:val="2"/>
    </w:pPr>
    <w:rPr>
      <w:rFonts w:ascii="Times New Roman" w:eastAsia="Times New Roman" w:hAnsi="Times New Roman"/>
      <w:b/>
      <w:bCs/>
      <w:kern w:val="1"/>
      <w:sz w:val="28"/>
      <w:szCs w:val="26"/>
    </w:rPr>
  </w:style>
  <w:style w:type="paragraph" w:styleId="4">
    <w:name w:val="heading 4"/>
    <w:basedOn w:val="a6"/>
    <w:next w:val="a6"/>
    <w:link w:val="40"/>
    <w:autoRedefine/>
    <w:uiPriority w:val="9"/>
    <w:unhideWhenUsed/>
    <w:qFormat/>
    <w:rsid w:val="00ED3BCB"/>
    <w:pPr>
      <w:keepNext/>
      <w:keepLines/>
      <w:numPr>
        <w:ilvl w:val="3"/>
        <w:numId w:val="2"/>
      </w:numPr>
      <w:suppressAutoHyphens/>
      <w:spacing w:after="0" w:line="240" w:lineRule="auto"/>
      <w:outlineLvl w:val="3"/>
    </w:pPr>
    <w:rPr>
      <w:rFonts w:ascii="Times New Roman" w:eastAsia="Times New Roman" w:hAnsi="Times New Roman"/>
      <w:b/>
      <w:bCs/>
      <w:i/>
      <w:kern w:val="1"/>
      <w:sz w:val="28"/>
      <w:szCs w:val="28"/>
    </w:rPr>
  </w:style>
  <w:style w:type="paragraph" w:styleId="5">
    <w:name w:val="heading 5"/>
    <w:basedOn w:val="a6"/>
    <w:next w:val="a6"/>
    <w:link w:val="50"/>
    <w:uiPriority w:val="9"/>
    <w:unhideWhenUsed/>
    <w:qFormat/>
    <w:rsid w:val="002A39BB"/>
    <w:pPr>
      <w:widowControl w:val="0"/>
      <w:numPr>
        <w:ilvl w:val="4"/>
        <w:numId w:val="2"/>
      </w:numPr>
      <w:suppressAutoHyphens/>
      <w:spacing w:before="240" w:after="60"/>
      <w:outlineLvl w:val="4"/>
    </w:pPr>
    <w:rPr>
      <w:rFonts w:eastAsia="Times New Roman"/>
      <w:b/>
      <w:bCs/>
      <w:i/>
      <w:iCs/>
      <w:kern w:val="1"/>
      <w:sz w:val="26"/>
      <w:szCs w:val="26"/>
      <w:u w:val="single"/>
    </w:rPr>
  </w:style>
  <w:style w:type="paragraph" w:styleId="6">
    <w:name w:val="heading 6"/>
    <w:basedOn w:val="a6"/>
    <w:next w:val="a6"/>
    <w:link w:val="60"/>
    <w:uiPriority w:val="9"/>
    <w:qFormat/>
    <w:rsid w:val="0098103F"/>
    <w:pPr>
      <w:numPr>
        <w:ilvl w:val="5"/>
        <w:numId w:val="2"/>
      </w:numPr>
      <w:spacing w:before="240" w:after="60"/>
      <w:jc w:val="center"/>
      <w:outlineLvl w:val="5"/>
    </w:pPr>
    <w:rPr>
      <w:rFonts w:ascii="Times New Roman" w:eastAsia="Times New Roman" w:hAnsi="Times New Roman"/>
      <w:b/>
      <w:bCs/>
      <w:sz w:val="32"/>
      <w:lang w:eastAsia="ru-RU"/>
    </w:rPr>
  </w:style>
  <w:style w:type="paragraph" w:styleId="7">
    <w:name w:val="heading 7"/>
    <w:basedOn w:val="a6"/>
    <w:next w:val="a6"/>
    <w:link w:val="70"/>
    <w:uiPriority w:val="1"/>
    <w:qFormat/>
    <w:rsid w:val="0098103F"/>
    <w:pPr>
      <w:keepNext/>
      <w:numPr>
        <w:ilvl w:val="6"/>
        <w:numId w:val="2"/>
      </w:numPr>
      <w:jc w:val="center"/>
      <w:outlineLvl w:val="6"/>
    </w:pPr>
    <w:rPr>
      <w:rFonts w:ascii="Times New Roman" w:eastAsia="Times New Roman" w:hAnsi="Times New Roman"/>
      <w:b/>
      <w:sz w:val="32"/>
      <w:u w:val="single"/>
      <w:lang w:eastAsia="ru-RU"/>
    </w:rPr>
  </w:style>
  <w:style w:type="paragraph" w:styleId="8">
    <w:name w:val="heading 8"/>
    <w:basedOn w:val="a6"/>
    <w:next w:val="a6"/>
    <w:link w:val="80"/>
    <w:uiPriority w:val="1"/>
    <w:qFormat/>
    <w:rsid w:val="002A39BB"/>
    <w:pPr>
      <w:numPr>
        <w:ilvl w:val="7"/>
        <w:numId w:val="2"/>
      </w:numPr>
      <w:spacing w:before="240" w:after="60"/>
      <w:outlineLvl w:val="7"/>
    </w:pPr>
    <w:rPr>
      <w:rFonts w:eastAsia="Times New Roman"/>
      <w:i/>
      <w:iCs/>
      <w:sz w:val="24"/>
      <w:szCs w:val="24"/>
      <w:lang w:eastAsia="ru-RU"/>
    </w:rPr>
  </w:style>
  <w:style w:type="paragraph" w:styleId="9">
    <w:name w:val="heading 9"/>
    <w:basedOn w:val="a6"/>
    <w:next w:val="a6"/>
    <w:link w:val="90"/>
    <w:uiPriority w:val="1"/>
    <w:qFormat/>
    <w:rsid w:val="00FD768A"/>
    <w:pPr>
      <w:numPr>
        <w:ilvl w:val="8"/>
        <w:numId w:val="2"/>
      </w:numPr>
      <w:spacing w:before="240" w:after="60" w:line="240" w:lineRule="auto"/>
      <w:jc w:val="center"/>
      <w:outlineLvl w:val="8"/>
    </w:pPr>
    <w:rPr>
      <w:rFonts w:ascii="Times New Roman" w:eastAsia="Times New Roman" w:hAnsi="Times New Roman" w:cs="Arial"/>
      <w:b/>
      <w:sz w:val="36"/>
      <w:lang w:eastAsia="zh-CN"/>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4">
    <w:name w:val="Заголовок 1 Знак"/>
    <w:link w:val="13"/>
    <w:uiPriority w:val="9"/>
    <w:rsid w:val="00ED3BCB"/>
    <w:rPr>
      <w:rFonts w:ascii="Times New Roman" w:eastAsia="Times New Roman" w:hAnsi="Times New Roman"/>
      <w:b/>
      <w:bCs/>
      <w:kern w:val="36"/>
      <w:sz w:val="32"/>
      <w:szCs w:val="48"/>
      <w:lang w:eastAsia="ru-RU"/>
    </w:rPr>
  </w:style>
  <w:style w:type="character" w:customStyle="1" w:styleId="22">
    <w:name w:val="Заголовок 2 Знак"/>
    <w:link w:val="20"/>
    <w:uiPriority w:val="9"/>
    <w:rsid w:val="00ED3BCB"/>
    <w:rPr>
      <w:rFonts w:ascii="Times New Roman" w:eastAsia="Times New Roman" w:hAnsi="Times New Roman"/>
      <w:b/>
      <w:bCs/>
      <w:iCs/>
      <w:kern w:val="1"/>
      <w:sz w:val="32"/>
      <w:szCs w:val="28"/>
    </w:rPr>
  </w:style>
  <w:style w:type="character" w:customStyle="1" w:styleId="40">
    <w:name w:val="Заголовок 4 Знак"/>
    <w:link w:val="4"/>
    <w:uiPriority w:val="9"/>
    <w:rsid w:val="00ED3BCB"/>
    <w:rPr>
      <w:rFonts w:ascii="Times New Roman" w:eastAsia="Times New Roman" w:hAnsi="Times New Roman"/>
      <w:b/>
      <w:bCs/>
      <w:i/>
      <w:kern w:val="1"/>
      <w:sz w:val="28"/>
      <w:szCs w:val="28"/>
    </w:rPr>
  </w:style>
  <w:style w:type="character" w:customStyle="1" w:styleId="50">
    <w:name w:val="Заголовок 5 Знак"/>
    <w:link w:val="5"/>
    <w:uiPriority w:val="9"/>
    <w:rsid w:val="002A39BB"/>
    <w:rPr>
      <w:rFonts w:eastAsia="Times New Roman"/>
      <w:b/>
      <w:bCs/>
      <w:i/>
      <w:iCs/>
      <w:kern w:val="1"/>
      <w:sz w:val="26"/>
      <w:szCs w:val="26"/>
      <w:u w:val="single"/>
    </w:rPr>
  </w:style>
  <w:style w:type="character" w:customStyle="1" w:styleId="90">
    <w:name w:val="Заголовок 9 Знак"/>
    <w:basedOn w:val="a7"/>
    <w:link w:val="9"/>
    <w:uiPriority w:val="1"/>
    <w:rsid w:val="00FD768A"/>
    <w:rPr>
      <w:rFonts w:ascii="Times New Roman" w:eastAsia="Times New Roman" w:hAnsi="Times New Roman" w:cs="Arial"/>
      <w:b/>
      <w:sz w:val="36"/>
      <w:lang w:eastAsia="zh-CN"/>
    </w:rPr>
  </w:style>
  <w:style w:type="numbering" w:customStyle="1" w:styleId="15">
    <w:name w:val="Нет списка1"/>
    <w:next w:val="a9"/>
    <w:uiPriority w:val="99"/>
    <w:semiHidden/>
    <w:unhideWhenUsed/>
    <w:rsid w:val="00200D24"/>
  </w:style>
  <w:style w:type="character" w:customStyle="1" w:styleId="WW8Num1z0">
    <w:name w:val="WW8Num1z0"/>
    <w:rsid w:val="00200D24"/>
  </w:style>
  <w:style w:type="character" w:customStyle="1" w:styleId="WW8Num1z1">
    <w:name w:val="WW8Num1z1"/>
    <w:rsid w:val="00200D24"/>
  </w:style>
  <w:style w:type="character" w:customStyle="1" w:styleId="WW8Num1z2">
    <w:name w:val="WW8Num1z2"/>
    <w:rsid w:val="00200D24"/>
  </w:style>
  <w:style w:type="character" w:customStyle="1" w:styleId="WW8Num1z3">
    <w:name w:val="WW8Num1z3"/>
    <w:rsid w:val="00200D24"/>
  </w:style>
  <w:style w:type="character" w:customStyle="1" w:styleId="WW8Num1z4">
    <w:name w:val="WW8Num1z4"/>
    <w:rsid w:val="00200D24"/>
  </w:style>
  <w:style w:type="character" w:customStyle="1" w:styleId="WW8Num1z5">
    <w:name w:val="WW8Num1z5"/>
    <w:rsid w:val="00200D24"/>
  </w:style>
  <w:style w:type="character" w:customStyle="1" w:styleId="WW8Num1z6">
    <w:name w:val="WW8Num1z6"/>
    <w:rsid w:val="00200D24"/>
  </w:style>
  <w:style w:type="character" w:customStyle="1" w:styleId="WW8Num1z7">
    <w:name w:val="WW8Num1z7"/>
    <w:rsid w:val="00200D24"/>
  </w:style>
  <w:style w:type="character" w:customStyle="1" w:styleId="WW8Num1z8">
    <w:name w:val="WW8Num1z8"/>
    <w:rsid w:val="00200D24"/>
  </w:style>
  <w:style w:type="character" w:customStyle="1" w:styleId="WW8Num2z0">
    <w:name w:val="WW8Num2z0"/>
    <w:rsid w:val="00200D24"/>
  </w:style>
  <w:style w:type="character" w:customStyle="1" w:styleId="WW8Num2z1">
    <w:name w:val="WW8Num2z1"/>
    <w:rsid w:val="00200D24"/>
  </w:style>
  <w:style w:type="character" w:customStyle="1" w:styleId="WW8Num2z2">
    <w:name w:val="WW8Num2z2"/>
    <w:rsid w:val="00200D24"/>
  </w:style>
  <w:style w:type="character" w:customStyle="1" w:styleId="WW8Num2z3">
    <w:name w:val="WW8Num2z3"/>
    <w:rsid w:val="00200D24"/>
  </w:style>
  <w:style w:type="character" w:customStyle="1" w:styleId="WW8Num2z4">
    <w:name w:val="WW8Num2z4"/>
    <w:rsid w:val="00200D24"/>
  </w:style>
  <w:style w:type="character" w:customStyle="1" w:styleId="WW8Num2z5">
    <w:name w:val="WW8Num2z5"/>
    <w:rsid w:val="00200D24"/>
  </w:style>
  <w:style w:type="character" w:customStyle="1" w:styleId="WW8Num2z6">
    <w:name w:val="WW8Num2z6"/>
    <w:rsid w:val="00200D24"/>
  </w:style>
  <w:style w:type="character" w:customStyle="1" w:styleId="WW8Num2z7">
    <w:name w:val="WW8Num2z7"/>
    <w:rsid w:val="00200D24"/>
  </w:style>
  <w:style w:type="character" w:customStyle="1" w:styleId="WW8Num2z8">
    <w:name w:val="WW8Num2z8"/>
    <w:rsid w:val="00200D24"/>
  </w:style>
  <w:style w:type="character" w:customStyle="1" w:styleId="WW8Num3z0">
    <w:name w:val="WW8Num3z0"/>
    <w:rsid w:val="00200D24"/>
    <w:rPr>
      <w:rFonts w:ascii="Wingdings" w:hAnsi="Wingdings" w:cs="Wingdings" w:hint="default"/>
    </w:rPr>
  </w:style>
  <w:style w:type="character" w:customStyle="1" w:styleId="WW8Num3z1">
    <w:name w:val="WW8Num3z1"/>
    <w:rsid w:val="00200D24"/>
    <w:rPr>
      <w:rFonts w:ascii="Courier New" w:hAnsi="Courier New" w:cs="Courier New" w:hint="default"/>
    </w:rPr>
  </w:style>
  <w:style w:type="character" w:customStyle="1" w:styleId="WW8Num3z3">
    <w:name w:val="WW8Num3z3"/>
    <w:rsid w:val="00200D24"/>
    <w:rPr>
      <w:rFonts w:ascii="Symbol" w:hAnsi="Symbol" w:cs="Symbol" w:hint="default"/>
    </w:rPr>
  </w:style>
  <w:style w:type="character" w:customStyle="1" w:styleId="WW8Num4z0">
    <w:name w:val="WW8Num4z0"/>
    <w:rsid w:val="00200D24"/>
  </w:style>
  <w:style w:type="character" w:customStyle="1" w:styleId="WW8Num4z1">
    <w:name w:val="WW8Num4z1"/>
    <w:rsid w:val="00200D24"/>
  </w:style>
  <w:style w:type="character" w:customStyle="1" w:styleId="WW8Num4z2">
    <w:name w:val="WW8Num4z2"/>
    <w:rsid w:val="00200D24"/>
  </w:style>
  <w:style w:type="character" w:customStyle="1" w:styleId="WW8Num4z3">
    <w:name w:val="WW8Num4z3"/>
    <w:rsid w:val="00200D24"/>
  </w:style>
  <w:style w:type="character" w:customStyle="1" w:styleId="WW8Num4z4">
    <w:name w:val="WW8Num4z4"/>
    <w:rsid w:val="00200D24"/>
  </w:style>
  <w:style w:type="character" w:customStyle="1" w:styleId="WW8Num4z5">
    <w:name w:val="WW8Num4z5"/>
    <w:rsid w:val="00200D24"/>
  </w:style>
  <w:style w:type="character" w:customStyle="1" w:styleId="WW8Num4z6">
    <w:name w:val="WW8Num4z6"/>
    <w:rsid w:val="00200D24"/>
  </w:style>
  <w:style w:type="character" w:customStyle="1" w:styleId="WW8Num4z7">
    <w:name w:val="WW8Num4z7"/>
    <w:rsid w:val="00200D24"/>
  </w:style>
  <w:style w:type="character" w:customStyle="1" w:styleId="WW8Num4z8">
    <w:name w:val="WW8Num4z8"/>
    <w:rsid w:val="00200D24"/>
  </w:style>
  <w:style w:type="character" w:customStyle="1" w:styleId="WW8Num5z0">
    <w:name w:val="WW8Num5z0"/>
    <w:rsid w:val="00200D24"/>
    <w:rPr>
      <w:rFonts w:eastAsia="Calibri"/>
      <w:lang w:eastAsia="ru-RU"/>
    </w:rPr>
  </w:style>
  <w:style w:type="character" w:customStyle="1" w:styleId="WW8Num5z1">
    <w:name w:val="WW8Num5z1"/>
    <w:rsid w:val="00200D24"/>
  </w:style>
  <w:style w:type="character" w:customStyle="1" w:styleId="WW8Num5z2">
    <w:name w:val="WW8Num5z2"/>
    <w:rsid w:val="00200D24"/>
  </w:style>
  <w:style w:type="character" w:customStyle="1" w:styleId="WW8Num5z3">
    <w:name w:val="WW8Num5z3"/>
    <w:rsid w:val="00200D24"/>
  </w:style>
  <w:style w:type="character" w:customStyle="1" w:styleId="WW8Num5z4">
    <w:name w:val="WW8Num5z4"/>
    <w:rsid w:val="00200D24"/>
  </w:style>
  <w:style w:type="character" w:customStyle="1" w:styleId="WW8Num5z5">
    <w:name w:val="WW8Num5z5"/>
    <w:rsid w:val="00200D24"/>
  </w:style>
  <w:style w:type="character" w:customStyle="1" w:styleId="WW8Num5z6">
    <w:name w:val="WW8Num5z6"/>
    <w:rsid w:val="00200D24"/>
  </w:style>
  <w:style w:type="character" w:customStyle="1" w:styleId="WW8Num5z7">
    <w:name w:val="WW8Num5z7"/>
    <w:rsid w:val="00200D24"/>
  </w:style>
  <w:style w:type="character" w:customStyle="1" w:styleId="WW8Num5z8">
    <w:name w:val="WW8Num5z8"/>
    <w:rsid w:val="00200D24"/>
  </w:style>
  <w:style w:type="character" w:customStyle="1" w:styleId="41">
    <w:name w:val="Основной шрифт абзаца4"/>
    <w:rsid w:val="00200D24"/>
  </w:style>
  <w:style w:type="character" w:customStyle="1" w:styleId="31">
    <w:name w:val="Основной шрифт абзаца3"/>
    <w:rsid w:val="00200D24"/>
  </w:style>
  <w:style w:type="character" w:customStyle="1" w:styleId="23">
    <w:name w:val="Основной шрифт абзаца2"/>
    <w:rsid w:val="00200D24"/>
  </w:style>
  <w:style w:type="character" w:customStyle="1" w:styleId="16">
    <w:name w:val="Основной шрифт абзаца1"/>
    <w:rsid w:val="00200D24"/>
  </w:style>
  <w:style w:type="character" w:customStyle="1" w:styleId="aa">
    <w:name w:val="Текст выноски Знак"/>
    <w:rsid w:val="00200D24"/>
    <w:rPr>
      <w:rFonts w:ascii="Tahoma" w:hAnsi="Tahoma" w:cs="Tahoma"/>
      <w:sz w:val="16"/>
      <w:szCs w:val="16"/>
    </w:rPr>
  </w:style>
  <w:style w:type="character" w:styleId="ab">
    <w:name w:val="page number"/>
    <w:basedOn w:val="41"/>
    <w:rsid w:val="00200D24"/>
  </w:style>
  <w:style w:type="character" w:styleId="ac">
    <w:name w:val="Hyperlink"/>
    <w:uiPriority w:val="99"/>
    <w:rsid w:val="00200D24"/>
    <w:rPr>
      <w:color w:val="0000FF"/>
      <w:u w:val="single"/>
    </w:rPr>
  </w:style>
  <w:style w:type="character" w:customStyle="1" w:styleId="ad">
    <w:name w:val="Гипертекстовая ссылка"/>
    <w:uiPriority w:val="99"/>
    <w:rsid w:val="00200D24"/>
    <w:rPr>
      <w:color w:val="106BBE"/>
    </w:rPr>
  </w:style>
  <w:style w:type="character" w:customStyle="1" w:styleId="ae">
    <w:name w:val="Цветовое выделение"/>
    <w:uiPriority w:val="99"/>
    <w:rsid w:val="00200D24"/>
    <w:rPr>
      <w:b/>
      <w:color w:val="26282F"/>
    </w:rPr>
  </w:style>
  <w:style w:type="character" w:customStyle="1" w:styleId="ep">
    <w:name w:val="ep"/>
    <w:rsid w:val="00200D24"/>
  </w:style>
  <w:style w:type="character" w:customStyle="1" w:styleId="32">
    <w:name w:val="Основной текст с отступом 3 Знак"/>
    <w:link w:val="33"/>
    <w:rsid w:val="00200D24"/>
    <w:rPr>
      <w:sz w:val="16"/>
      <w:szCs w:val="16"/>
    </w:rPr>
  </w:style>
  <w:style w:type="paragraph" w:customStyle="1" w:styleId="17">
    <w:name w:val="Заголовок1"/>
    <w:basedOn w:val="a6"/>
    <w:next w:val="af"/>
    <w:link w:val="18"/>
    <w:qFormat/>
    <w:rsid w:val="00FD768A"/>
    <w:pPr>
      <w:keepNext/>
      <w:spacing w:before="240" w:after="120" w:line="240" w:lineRule="auto"/>
    </w:pPr>
    <w:rPr>
      <w:rFonts w:ascii="Times New Roman" w:eastAsia="Lucida Sans Unicode" w:hAnsi="Times New Roman" w:cs="Tahoma"/>
      <w:b/>
      <w:sz w:val="28"/>
      <w:szCs w:val="28"/>
      <w:u w:val="single"/>
      <w:lang w:eastAsia="zh-CN"/>
    </w:rPr>
  </w:style>
  <w:style w:type="paragraph" w:styleId="af">
    <w:name w:val="Body Text"/>
    <w:aliases w:val="Основной текст Знак Знак Знак"/>
    <w:basedOn w:val="a6"/>
    <w:link w:val="af0"/>
    <w:uiPriority w:val="1"/>
    <w:qFormat/>
    <w:rsid w:val="00200D24"/>
    <w:pPr>
      <w:spacing w:after="0" w:line="240" w:lineRule="auto"/>
      <w:jc w:val="center"/>
    </w:pPr>
    <w:rPr>
      <w:rFonts w:ascii="Times New Roman" w:eastAsia="Times New Roman" w:hAnsi="Times New Roman" w:cs="Times New Roman"/>
      <w:sz w:val="28"/>
      <w:szCs w:val="24"/>
      <w:lang w:eastAsia="zh-CN"/>
    </w:rPr>
  </w:style>
  <w:style w:type="character" w:customStyle="1" w:styleId="af0">
    <w:name w:val="Основной текст Знак"/>
    <w:aliases w:val="Основной текст Знак Знак Знак Знак1"/>
    <w:basedOn w:val="a7"/>
    <w:link w:val="af"/>
    <w:uiPriority w:val="1"/>
    <w:rsid w:val="00200D24"/>
    <w:rPr>
      <w:rFonts w:ascii="Times New Roman" w:eastAsia="Times New Roman" w:hAnsi="Times New Roman" w:cs="Times New Roman"/>
      <w:sz w:val="28"/>
      <w:szCs w:val="24"/>
      <w:lang w:eastAsia="zh-CN"/>
    </w:rPr>
  </w:style>
  <w:style w:type="paragraph" w:styleId="af1">
    <w:name w:val="List"/>
    <w:basedOn w:val="af"/>
    <w:rsid w:val="00200D24"/>
    <w:rPr>
      <w:rFonts w:cs="Tahoma"/>
    </w:rPr>
  </w:style>
  <w:style w:type="paragraph" w:styleId="af2">
    <w:name w:val="caption"/>
    <w:basedOn w:val="a6"/>
    <w:uiPriority w:val="35"/>
    <w:qFormat/>
    <w:rsid w:val="00200D24"/>
    <w:pPr>
      <w:suppressLineNumbers/>
      <w:spacing w:before="120" w:after="120" w:line="240" w:lineRule="auto"/>
    </w:pPr>
    <w:rPr>
      <w:rFonts w:ascii="Times New Roman" w:eastAsia="Times New Roman" w:hAnsi="Times New Roman" w:cs="Mangal"/>
      <w:i/>
      <w:iCs/>
      <w:sz w:val="24"/>
      <w:szCs w:val="24"/>
      <w:lang w:eastAsia="zh-CN"/>
    </w:rPr>
  </w:style>
  <w:style w:type="paragraph" w:customStyle="1" w:styleId="42">
    <w:name w:val="Указатель4"/>
    <w:basedOn w:val="a6"/>
    <w:rsid w:val="00200D24"/>
    <w:pPr>
      <w:suppressLineNumbers/>
      <w:spacing w:after="0" w:line="240" w:lineRule="auto"/>
    </w:pPr>
    <w:rPr>
      <w:rFonts w:ascii="Times New Roman" w:eastAsia="Times New Roman" w:hAnsi="Times New Roman" w:cs="Mangal"/>
      <w:sz w:val="24"/>
      <w:szCs w:val="24"/>
      <w:lang w:eastAsia="zh-CN"/>
    </w:rPr>
  </w:style>
  <w:style w:type="paragraph" w:customStyle="1" w:styleId="34">
    <w:name w:val="Название3"/>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35">
    <w:name w:val="Указатель3"/>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24">
    <w:name w:val="Название2"/>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25">
    <w:name w:val="Указатель2"/>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19">
    <w:name w:val="Название1"/>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1a">
    <w:name w:val="Указатель1"/>
    <w:basedOn w:val="a6"/>
    <w:rsid w:val="00200D24"/>
    <w:pPr>
      <w:suppressLineNumbers/>
      <w:spacing w:after="0" w:line="240" w:lineRule="auto"/>
    </w:pPr>
    <w:rPr>
      <w:rFonts w:ascii="Times New Roman" w:eastAsia="Times New Roman" w:hAnsi="Times New Roman" w:cs="Tahoma"/>
      <w:sz w:val="24"/>
      <w:szCs w:val="24"/>
      <w:lang w:eastAsia="zh-CN"/>
    </w:rPr>
  </w:style>
  <w:style w:type="paragraph" w:styleId="af3">
    <w:name w:val="Subtitle"/>
    <w:basedOn w:val="a6"/>
    <w:next w:val="af"/>
    <w:link w:val="af4"/>
    <w:qFormat/>
    <w:rsid w:val="00200D24"/>
    <w:pPr>
      <w:spacing w:after="0" w:line="240" w:lineRule="auto"/>
      <w:jc w:val="center"/>
    </w:pPr>
    <w:rPr>
      <w:rFonts w:ascii="Times New Roman" w:eastAsia="Times New Roman" w:hAnsi="Times New Roman" w:cs="Times New Roman"/>
      <w:sz w:val="24"/>
      <w:szCs w:val="20"/>
      <w:lang w:eastAsia="zh-CN"/>
    </w:rPr>
  </w:style>
  <w:style w:type="character" w:customStyle="1" w:styleId="af4">
    <w:name w:val="Подзаголовок Знак"/>
    <w:basedOn w:val="a7"/>
    <w:link w:val="af3"/>
    <w:rsid w:val="00200D24"/>
    <w:rPr>
      <w:rFonts w:ascii="Times New Roman" w:eastAsia="Times New Roman" w:hAnsi="Times New Roman" w:cs="Times New Roman"/>
      <w:sz w:val="24"/>
      <w:szCs w:val="20"/>
      <w:lang w:eastAsia="zh-CN"/>
    </w:rPr>
  </w:style>
  <w:style w:type="paragraph" w:customStyle="1" w:styleId="210">
    <w:name w:val="Основной текст 21"/>
    <w:basedOn w:val="a6"/>
    <w:rsid w:val="00200D24"/>
    <w:pPr>
      <w:spacing w:after="0" w:line="240" w:lineRule="auto"/>
      <w:jc w:val="center"/>
    </w:pPr>
    <w:rPr>
      <w:rFonts w:ascii="Times New Roman" w:eastAsia="Times New Roman" w:hAnsi="Times New Roman" w:cs="Times New Roman"/>
      <w:sz w:val="28"/>
      <w:szCs w:val="24"/>
      <w:lang w:eastAsia="zh-CN"/>
    </w:rPr>
  </w:style>
  <w:style w:type="paragraph" w:styleId="af5">
    <w:name w:val="Balloon Text"/>
    <w:basedOn w:val="a6"/>
    <w:link w:val="1b"/>
    <w:rsid w:val="00200D24"/>
    <w:pPr>
      <w:spacing w:after="0" w:line="240" w:lineRule="auto"/>
    </w:pPr>
    <w:rPr>
      <w:rFonts w:ascii="Tahoma" w:eastAsia="Times New Roman" w:hAnsi="Tahoma" w:cs="Tahoma"/>
      <w:sz w:val="16"/>
      <w:szCs w:val="16"/>
      <w:lang w:eastAsia="zh-CN"/>
    </w:rPr>
  </w:style>
  <w:style w:type="character" w:customStyle="1" w:styleId="1b">
    <w:name w:val="Текст выноски Знак1"/>
    <w:basedOn w:val="a7"/>
    <w:link w:val="af5"/>
    <w:rsid w:val="00200D24"/>
    <w:rPr>
      <w:rFonts w:ascii="Tahoma" w:eastAsia="Times New Roman" w:hAnsi="Tahoma" w:cs="Tahoma"/>
      <w:sz w:val="16"/>
      <w:szCs w:val="16"/>
      <w:lang w:eastAsia="zh-CN"/>
    </w:rPr>
  </w:style>
  <w:style w:type="paragraph" w:customStyle="1" w:styleId="af6">
    <w:name w:val="Содержимое таблицы"/>
    <w:basedOn w:val="a6"/>
    <w:rsid w:val="00200D24"/>
    <w:pPr>
      <w:suppressLineNumbers/>
      <w:spacing w:after="0" w:line="240" w:lineRule="auto"/>
    </w:pPr>
    <w:rPr>
      <w:rFonts w:ascii="Times New Roman" w:eastAsia="Times New Roman" w:hAnsi="Times New Roman" w:cs="Times New Roman"/>
      <w:sz w:val="24"/>
      <w:szCs w:val="24"/>
      <w:lang w:eastAsia="zh-CN"/>
    </w:rPr>
  </w:style>
  <w:style w:type="paragraph" w:customStyle="1" w:styleId="af7">
    <w:name w:val="Заголовок таблицы"/>
    <w:basedOn w:val="af6"/>
    <w:rsid w:val="00200D24"/>
    <w:pPr>
      <w:jc w:val="center"/>
    </w:pPr>
    <w:rPr>
      <w:b/>
      <w:bCs/>
    </w:rPr>
  </w:style>
  <w:style w:type="paragraph" w:styleId="af8">
    <w:name w:val="header"/>
    <w:aliases w:val="??????? ??????????,ВерхКолонтитул Знак,ВерхКолонтитул,Верхний колонтитул Знак Знак,Знак6 Знак Знак, Знак6 Знак Знак,Aa?oiee eieiioeooe,I.L.T."/>
    <w:basedOn w:val="a6"/>
    <w:link w:val="af9"/>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9">
    <w:name w:val="Верхний колонтитул Знак"/>
    <w:aliases w:val="??????? ?????????? Знак,ВерхКолонтитул Знак Знак,ВерхКолонтитул Знак1,Верхний колонтитул Знак Знак Знак,Знак6 Знак Знак Знак, Знак6 Знак Знак Знак,Aa?oiee eieiioeooe Знак,I.L.T. Знак"/>
    <w:basedOn w:val="a7"/>
    <w:link w:val="af8"/>
    <w:uiPriority w:val="99"/>
    <w:rsid w:val="00200D24"/>
    <w:rPr>
      <w:rFonts w:ascii="Times New Roman" w:eastAsia="Times New Roman" w:hAnsi="Times New Roman" w:cs="Times New Roman"/>
      <w:sz w:val="24"/>
      <w:szCs w:val="24"/>
      <w:lang w:eastAsia="zh-CN"/>
    </w:rPr>
  </w:style>
  <w:style w:type="paragraph" w:styleId="afa">
    <w:name w:val="footer"/>
    <w:aliases w:val=" Знак"/>
    <w:basedOn w:val="a6"/>
    <w:link w:val="afb"/>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b">
    <w:name w:val="Нижний колонтитул Знак"/>
    <w:aliases w:val=" Знак Знак"/>
    <w:basedOn w:val="a7"/>
    <w:link w:val="afa"/>
    <w:uiPriority w:val="99"/>
    <w:rsid w:val="00200D24"/>
    <w:rPr>
      <w:rFonts w:ascii="Times New Roman" w:eastAsia="Times New Roman" w:hAnsi="Times New Roman" w:cs="Times New Roman"/>
      <w:sz w:val="24"/>
      <w:szCs w:val="24"/>
      <w:lang w:eastAsia="zh-CN"/>
    </w:rPr>
  </w:style>
  <w:style w:type="paragraph" w:styleId="afc">
    <w:name w:val="Body Text Indent"/>
    <w:basedOn w:val="a6"/>
    <w:link w:val="afd"/>
    <w:rsid w:val="00200D24"/>
    <w:pPr>
      <w:spacing w:after="120" w:line="240" w:lineRule="auto"/>
      <w:ind w:left="283"/>
    </w:pPr>
    <w:rPr>
      <w:rFonts w:ascii="Times New Roman" w:eastAsia="Times New Roman" w:hAnsi="Times New Roman" w:cs="Times New Roman"/>
      <w:sz w:val="24"/>
      <w:szCs w:val="24"/>
      <w:lang w:eastAsia="zh-CN"/>
    </w:rPr>
  </w:style>
  <w:style w:type="character" w:customStyle="1" w:styleId="afd">
    <w:name w:val="Основной текст с отступом Знак"/>
    <w:basedOn w:val="a7"/>
    <w:link w:val="afc"/>
    <w:rsid w:val="00200D24"/>
    <w:rPr>
      <w:rFonts w:ascii="Times New Roman" w:eastAsia="Times New Roman" w:hAnsi="Times New Roman" w:cs="Times New Roman"/>
      <w:sz w:val="24"/>
      <w:szCs w:val="24"/>
      <w:lang w:eastAsia="zh-CN"/>
    </w:rPr>
  </w:style>
  <w:style w:type="paragraph" w:customStyle="1" w:styleId="normal32">
    <w:name w:val="normal32"/>
    <w:basedOn w:val="a6"/>
    <w:rsid w:val="00200D24"/>
    <w:pPr>
      <w:spacing w:after="0" w:line="240" w:lineRule="auto"/>
      <w:jc w:val="center"/>
    </w:pPr>
    <w:rPr>
      <w:rFonts w:ascii="Arial" w:eastAsia="Times New Roman" w:hAnsi="Arial" w:cs="Arial"/>
      <w:sz w:val="34"/>
      <w:szCs w:val="34"/>
      <w:lang w:eastAsia="zh-CN"/>
    </w:rPr>
  </w:style>
  <w:style w:type="paragraph" w:customStyle="1" w:styleId="ConsNormal">
    <w:name w:val="ConsNormal"/>
    <w:rsid w:val="00200D24"/>
    <w:pPr>
      <w:suppressAutoHyphens/>
      <w:autoSpaceDE w:val="0"/>
      <w:spacing w:after="0" w:line="240" w:lineRule="auto"/>
      <w:ind w:firstLine="720"/>
    </w:pPr>
    <w:rPr>
      <w:rFonts w:ascii="Arial" w:eastAsia="Times New Roman" w:hAnsi="Arial" w:cs="Arial"/>
      <w:sz w:val="20"/>
      <w:szCs w:val="20"/>
      <w:lang w:eastAsia="zh-CN"/>
    </w:rPr>
  </w:style>
  <w:style w:type="paragraph" w:customStyle="1" w:styleId="consnormal0">
    <w:name w:val="consnormal"/>
    <w:basedOn w:val="a6"/>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1c">
    <w:name w:val="Текст1"/>
    <w:basedOn w:val="a6"/>
    <w:rsid w:val="00200D24"/>
    <w:pPr>
      <w:spacing w:after="0" w:line="240" w:lineRule="auto"/>
    </w:pPr>
    <w:rPr>
      <w:rFonts w:ascii="Courier New" w:eastAsia="Times New Roman" w:hAnsi="Courier New" w:cs="Courier New"/>
      <w:sz w:val="20"/>
      <w:szCs w:val="24"/>
      <w:lang w:eastAsia="zh-CN"/>
    </w:rPr>
  </w:style>
  <w:style w:type="paragraph" w:customStyle="1" w:styleId="220">
    <w:name w:val="Основной текст 22"/>
    <w:basedOn w:val="a6"/>
    <w:uiPriority w:val="99"/>
    <w:rsid w:val="00200D24"/>
    <w:pPr>
      <w:spacing w:after="120" w:line="480" w:lineRule="auto"/>
    </w:pPr>
    <w:rPr>
      <w:rFonts w:ascii="Times New Roman" w:eastAsia="Times New Roman" w:hAnsi="Times New Roman" w:cs="Times New Roman"/>
      <w:sz w:val="24"/>
      <w:szCs w:val="24"/>
      <w:lang w:eastAsia="zh-CN"/>
    </w:rPr>
  </w:style>
  <w:style w:type="paragraph" w:customStyle="1" w:styleId="ConsPlusTitle">
    <w:name w:val="ConsPlusTitle"/>
    <w:rsid w:val="00200D24"/>
    <w:pPr>
      <w:widowControl w:val="0"/>
      <w:suppressAutoHyphens/>
      <w:autoSpaceDE w:val="0"/>
      <w:spacing w:after="0" w:line="240" w:lineRule="auto"/>
    </w:pPr>
    <w:rPr>
      <w:rFonts w:ascii="Times New Roman" w:eastAsia="Times New Roman" w:hAnsi="Times New Roman" w:cs="Times New Roman"/>
      <w:b/>
      <w:bCs/>
      <w:sz w:val="24"/>
      <w:szCs w:val="24"/>
      <w:lang w:eastAsia="zh-CN"/>
    </w:rPr>
  </w:style>
  <w:style w:type="paragraph" w:styleId="afe">
    <w:name w:val="Normal (Web)"/>
    <w:basedOn w:val="a6"/>
    <w:uiPriority w:val="99"/>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aff">
    <w:name w:val="Нормальный (таблица)"/>
    <w:basedOn w:val="a6"/>
    <w:next w:val="a6"/>
    <w:uiPriority w:val="99"/>
    <w:rsid w:val="00200D24"/>
    <w:pPr>
      <w:widowControl w:val="0"/>
      <w:autoSpaceDE w:val="0"/>
      <w:spacing w:after="0" w:line="240" w:lineRule="auto"/>
      <w:jc w:val="both"/>
    </w:pPr>
    <w:rPr>
      <w:rFonts w:ascii="Arial" w:eastAsia="Times New Roman" w:hAnsi="Arial" w:cs="Arial"/>
      <w:sz w:val="26"/>
      <w:szCs w:val="26"/>
      <w:lang w:eastAsia="zh-CN"/>
    </w:rPr>
  </w:style>
  <w:style w:type="paragraph" w:customStyle="1" w:styleId="aff0">
    <w:name w:val="Прижатый влево"/>
    <w:basedOn w:val="a6"/>
    <w:next w:val="a6"/>
    <w:rsid w:val="00200D24"/>
    <w:pPr>
      <w:widowControl w:val="0"/>
      <w:autoSpaceDE w:val="0"/>
      <w:spacing w:after="0" w:line="240" w:lineRule="auto"/>
    </w:pPr>
    <w:rPr>
      <w:rFonts w:ascii="Arial" w:eastAsia="Times New Roman" w:hAnsi="Arial" w:cs="Arial"/>
      <w:sz w:val="26"/>
      <w:szCs w:val="26"/>
      <w:lang w:eastAsia="zh-CN"/>
    </w:rPr>
  </w:style>
  <w:style w:type="paragraph" w:customStyle="1" w:styleId="310">
    <w:name w:val="Основной текст с отступом 31"/>
    <w:basedOn w:val="a6"/>
    <w:rsid w:val="00200D24"/>
    <w:pPr>
      <w:spacing w:after="120" w:line="240" w:lineRule="auto"/>
      <w:ind w:left="283"/>
    </w:pPr>
    <w:rPr>
      <w:rFonts w:ascii="Times New Roman" w:eastAsia="Times New Roman" w:hAnsi="Times New Roman" w:cs="Times New Roman"/>
      <w:sz w:val="16"/>
      <w:szCs w:val="16"/>
      <w:lang w:val="x-none" w:eastAsia="zh-CN"/>
    </w:rPr>
  </w:style>
  <w:style w:type="paragraph" w:customStyle="1" w:styleId="formattext">
    <w:name w:val="formattext"/>
    <w:basedOn w:val="a6"/>
    <w:rsid w:val="00200D24"/>
    <w:pPr>
      <w:spacing w:after="223" w:line="240" w:lineRule="auto"/>
    </w:pPr>
    <w:rPr>
      <w:rFonts w:ascii="Times New Roman" w:eastAsia="Times New Roman" w:hAnsi="Times New Roman" w:cs="Times New Roman"/>
      <w:sz w:val="24"/>
      <w:szCs w:val="24"/>
      <w:lang w:eastAsia="zh-CN"/>
    </w:rPr>
  </w:style>
  <w:style w:type="table" w:styleId="aff1">
    <w:name w:val="Table Grid"/>
    <w:basedOn w:val="a8"/>
    <w:uiPriority w:val="39"/>
    <w:rsid w:val="00200D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rsid w:val="00200D24"/>
  </w:style>
  <w:style w:type="table" w:customStyle="1" w:styleId="1d">
    <w:name w:val="Сетка таблицы1"/>
    <w:basedOn w:val="a8"/>
    <w:next w:val="aff1"/>
    <w:uiPriority w:val="39"/>
    <w:rsid w:val="0097109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9"/>
    <w:uiPriority w:val="99"/>
    <w:semiHidden/>
    <w:unhideWhenUsed/>
    <w:rsid w:val="00F6073D"/>
  </w:style>
  <w:style w:type="character" w:styleId="aff2">
    <w:name w:val="FollowedHyperlink"/>
    <w:basedOn w:val="a7"/>
    <w:unhideWhenUsed/>
    <w:rsid w:val="00F6073D"/>
    <w:rPr>
      <w:color w:val="954F72" w:themeColor="followedHyperlink"/>
      <w:u w:val="single"/>
    </w:rPr>
  </w:style>
  <w:style w:type="paragraph" w:customStyle="1" w:styleId="msonormal0">
    <w:name w:val="msonormal"/>
    <w:basedOn w:val="a6"/>
    <w:rsid w:val="00F6073D"/>
    <w:pPr>
      <w:spacing w:before="280" w:after="280" w:line="240" w:lineRule="auto"/>
    </w:pPr>
    <w:rPr>
      <w:rFonts w:ascii="Times New Roman" w:eastAsia="Times New Roman" w:hAnsi="Times New Roman" w:cs="Times New Roman"/>
      <w:sz w:val="24"/>
      <w:szCs w:val="24"/>
      <w:lang w:eastAsia="zh-CN"/>
    </w:rPr>
  </w:style>
  <w:style w:type="numbering" w:customStyle="1" w:styleId="36">
    <w:name w:val="Нет списка3"/>
    <w:next w:val="a9"/>
    <w:uiPriority w:val="99"/>
    <w:semiHidden/>
    <w:unhideWhenUsed/>
    <w:rsid w:val="0092239F"/>
  </w:style>
  <w:style w:type="numbering" w:customStyle="1" w:styleId="110">
    <w:name w:val="Нет списка11"/>
    <w:next w:val="a9"/>
    <w:uiPriority w:val="99"/>
    <w:semiHidden/>
    <w:unhideWhenUsed/>
    <w:rsid w:val="0092239F"/>
  </w:style>
  <w:style w:type="table" w:customStyle="1" w:styleId="27">
    <w:name w:val="Сетка таблицы2"/>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9"/>
    <w:uiPriority w:val="99"/>
    <w:semiHidden/>
    <w:unhideWhenUsed/>
    <w:rsid w:val="0092239F"/>
  </w:style>
  <w:style w:type="table" w:customStyle="1" w:styleId="37">
    <w:name w:val="Сетка таблицы3"/>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290B34"/>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30">
    <w:name w:val="Заголовок 3 Знак"/>
    <w:link w:val="3"/>
    <w:uiPriority w:val="9"/>
    <w:rsid w:val="00ED3BCB"/>
    <w:rPr>
      <w:rFonts w:ascii="Times New Roman" w:eastAsia="Times New Roman" w:hAnsi="Times New Roman"/>
      <w:b/>
      <w:bCs/>
      <w:kern w:val="1"/>
      <w:sz w:val="28"/>
      <w:szCs w:val="26"/>
    </w:rPr>
  </w:style>
  <w:style w:type="paragraph" w:styleId="1e">
    <w:name w:val="toc 1"/>
    <w:aliases w:val="фр"/>
    <w:basedOn w:val="a6"/>
    <w:next w:val="a6"/>
    <w:autoRedefine/>
    <w:uiPriority w:val="39"/>
    <w:unhideWhenUsed/>
    <w:qFormat/>
    <w:rsid w:val="00000B87"/>
    <w:pPr>
      <w:spacing w:after="100"/>
    </w:pPr>
    <w:rPr>
      <w:rFonts w:ascii="Times New Roman" w:hAnsi="Times New Roman"/>
      <w:sz w:val="24"/>
    </w:rPr>
  </w:style>
  <w:style w:type="paragraph" w:styleId="28">
    <w:name w:val="toc 2"/>
    <w:basedOn w:val="a6"/>
    <w:next w:val="a6"/>
    <w:autoRedefine/>
    <w:uiPriority w:val="39"/>
    <w:unhideWhenUsed/>
    <w:qFormat/>
    <w:rsid w:val="00000B87"/>
    <w:pPr>
      <w:spacing w:after="100"/>
      <w:ind w:left="220"/>
    </w:pPr>
    <w:rPr>
      <w:rFonts w:ascii="Times New Roman" w:hAnsi="Times New Roman"/>
      <w:sz w:val="24"/>
    </w:rPr>
  </w:style>
  <w:style w:type="paragraph" w:styleId="43">
    <w:name w:val="toc 4"/>
    <w:basedOn w:val="a6"/>
    <w:next w:val="a6"/>
    <w:autoRedefine/>
    <w:uiPriority w:val="39"/>
    <w:unhideWhenUsed/>
    <w:rsid w:val="00000B87"/>
    <w:pPr>
      <w:spacing w:after="100"/>
      <w:ind w:left="660"/>
    </w:pPr>
    <w:rPr>
      <w:rFonts w:ascii="Times New Roman" w:hAnsi="Times New Roman"/>
      <w:sz w:val="24"/>
    </w:rPr>
  </w:style>
  <w:style w:type="paragraph" w:styleId="51">
    <w:name w:val="toc 5"/>
    <w:basedOn w:val="a6"/>
    <w:next w:val="a6"/>
    <w:autoRedefine/>
    <w:uiPriority w:val="39"/>
    <w:unhideWhenUsed/>
    <w:rsid w:val="008E60A7"/>
    <w:pPr>
      <w:spacing w:after="100"/>
      <w:ind w:left="880"/>
    </w:pPr>
  </w:style>
  <w:style w:type="paragraph" w:styleId="91">
    <w:name w:val="toc 9"/>
    <w:basedOn w:val="a6"/>
    <w:next w:val="a6"/>
    <w:autoRedefine/>
    <w:uiPriority w:val="39"/>
    <w:unhideWhenUsed/>
    <w:rsid w:val="008E60A7"/>
    <w:pPr>
      <w:spacing w:after="100"/>
      <w:ind w:left="1760"/>
    </w:pPr>
  </w:style>
  <w:style w:type="paragraph" w:styleId="38">
    <w:name w:val="toc 3"/>
    <w:basedOn w:val="a6"/>
    <w:next w:val="a6"/>
    <w:autoRedefine/>
    <w:uiPriority w:val="39"/>
    <w:unhideWhenUsed/>
    <w:qFormat/>
    <w:rsid w:val="00000B87"/>
    <w:pPr>
      <w:spacing w:after="100"/>
      <w:ind w:left="440"/>
    </w:pPr>
    <w:rPr>
      <w:rFonts w:ascii="Times New Roman" w:hAnsi="Times New Roman"/>
      <w:sz w:val="24"/>
    </w:rPr>
  </w:style>
  <w:style w:type="paragraph" w:styleId="aff3">
    <w:name w:val="Title"/>
    <w:basedOn w:val="a6"/>
    <w:next w:val="a6"/>
    <w:link w:val="aff4"/>
    <w:qFormat/>
    <w:rsid w:val="00B0650A"/>
    <w:pPr>
      <w:spacing w:after="0" w:line="240" w:lineRule="auto"/>
      <w:contextualSpacing/>
    </w:pPr>
    <w:rPr>
      <w:rFonts w:ascii="Times New Roman" w:eastAsiaTheme="majorEastAsia" w:hAnsi="Times New Roman" w:cstheme="majorBidi"/>
      <w:b/>
      <w:spacing w:val="-10"/>
      <w:kern w:val="28"/>
      <w:sz w:val="28"/>
      <w:szCs w:val="56"/>
    </w:rPr>
  </w:style>
  <w:style w:type="character" w:customStyle="1" w:styleId="aff4">
    <w:name w:val="Заголовок Знак"/>
    <w:basedOn w:val="a7"/>
    <w:link w:val="aff3"/>
    <w:rsid w:val="00B0650A"/>
    <w:rPr>
      <w:rFonts w:ascii="Times New Roman" w:eastAsiaTheme="majorEastAsia" w:hAnsi="Times New Roman" w:cstheme="majorBidi"/>
      <w:b/>
      <w:spacing w:val="-10"/>
      <w:kern w:val="28"/>
      <w:sz w:val="28"/>
      <w:szCs w:val="56"/>
    </w:rPr>
  </w:style>
  <w:style w:type="character" w:customStyle="1" w:styleId="60">
    <w:name w:val="Заголовок 6 Знак"/>
    <w:basedOn w:val="a7"/>
    <w:link w:val="6"/>
    <w:uiPriority w:val="9"/>
    <w:rsid w:val="0098103F"/>
    <w:rPr>
      <w:rFonts w:ascii="Times New Roman" w:eastAsia="Times New Roman" w:hAnsi="Times New Roman"/>
      <w:b/>
      <w:bCs/>
      <w:sz w:val="32"/>
      <w:lang w:eastAsia="ru-RU"/>
    </w:rPr>
  </w:style>
  <w:style w:type="character" w:customStyle="1" w:styleId="70">
    <w:name w:val="Заголовок 7 Знак"/>
    <w:basedOn w:val="a7"/>
    <w:link w:val="7"/>
    <w:uiPriority w:val="1"/>
    <w:rsid w:val="0098103F"/>
    <w:rPr>
      <w:rFonts w:ascii="Times New Roman" w:eastAsia="Times New Roman" w:hAnsi="Times New Roman"/>
      <w:b/>
      <w:sz w:val="32"/>
      <w:u w:val="single"/>
      <w:lang w:eastAsia="ru-RU"/>
    </w:rPr>
  </w:style>
  <w:style w:type="character" w:customStyle="1" w:styleId="80">
    <w:name w:val="Заголовок 8 Знак"/>
    <w:basedOn w:val="a7"/>
    <w:link w:val="8"/>
    <w:uiPriority w:val="1"/>
    <w:rsid w:val="002A39BB"/>
    <w:rPr>
      <w:rFonts w:eastAsia="Times New Roman"/>
      <w:i/>
      <w:iCs/>
      <w:sz w:val="24"/>
      <w:szCs w:val="24"/>
      <w:lang w:eastAsia="ru-RU"/>
    </w:rPr>
  </w:style>
  <w:style w:type="paragraph" w:styleId="aff5">
    <w:name w:val="List Paragraph"/>
    <w:basedOn w:val="a6"/>
    <w:link w:val="aff6"/>
    <w:uiPriority w:val="1"/>
    <w:qFormat/>
    <w:rsid w:val="00F90019"/>
    <w:pPr>
      <w:ind w:left="720"/>
      <w:contextualSpacing/>
    </w:pPr>
  </w:style>
  <w:style w:type="paragraph" w:styleId="61">
    <w:name w:val="toc 6"/>
    <w:basedOn w:val="a6"/>
    <w:next w:val="a6"/>
    <w:autoRedefine/>
    <w:uiPriority w:val="39"/>
    <w:unhideWhenUsed/>
    <w:rsid w:val="0039465D"/>
    <w:pPr>
      <w:spacing w:after="100"/>
      <w:ind w:left="1100"/>
    </w:pPr>
  </w:style>
  <w:style w:type="paragraph" w:styleId="71">
    <w:name w:val="toc 7"/>
    <w:basedOn w:val="a6"/>
    <w:next w:val="a6"/>
    <w:autoRedefine/>
    <w:uiPriority w:val="39"/>
    <w:unhideWhenUsed/>
    <w:rsid w:val="0039465D"/>
    <w:pPr>
      <w:spacing w:after="100"/>
      <w:ind w:left="1320"/>
    </w:pPr>
  </w:style>
  <w:style w:type="paragraph" w:styleId="81">
    <w:name w:val="toc 8"/>
    <w:basedOn w:val="a6"/>
    <w:next w:val="a6"/>
    <w:autoRedefine/>
    <w:uiPriority w:val="39"/>
    <w:unhideWhenUsed/>
    <w:rsid w:val="0039465D"/>
    <w:pPr>
      <w:spacing w:after="100"/>
      <w:ind w:left="1540"/>
    </w:pPr>
    <w:rPr>
      <w:rFonts w:eastAsiaTheme="minorEastAsia"/>
      <w:lang w:eastAsia="ru-RU"/>
    </w:rPr>
  </w:style>
  <w:style w:type="character" w:customStyle="1" w:styleId="1f">
    <w:name w:val="Неразрешенное упоминание1"/>
    <w:basedOn w:val="a7"/>
    <w:uiPriority w:val="99"/>
    <w:unhideWhenUsed/>
    <w:rsid w:val="0039465D"/>
    <w:rPr>
      <w:color w:val="605E5C"/>
      <w:shd w:val="clear" w:color="auto" w:fill="E1DFDD"/>
    </w:rPr>
  </w:style>
  <w:style w:type="table" w:customStyle="1" w:styleId="44">
    <w:name w:val="Сетка таблицы4"/>
    <w:basedOn w:val="a8"/>
    <w:next w:val="aff1"/>
    <w:uiPriority w:val="3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9"/>
    <w:uiPriority w:val="99"/>
    <w:semiHidden/>
    <w:unhideWhenUsed/>
    <w:rsid w:val="00B1415A"/>
  </w:style>
  <w:style w:type="character" w:styleId="aff7">
    <w:name w:val="Strong"/>
    <w:qFormat/>
    <w:rsid w:val="00B1415A"/>
    <w:rPr>
      <w:b/>
      <w:bCs/>
    </w:rPr>
  </w:style>
  <w:style w:type="character" w:styleId="aff8">
    <w:name w:val="Emphasis"/>
    <w:qFormat/>
    <w:rsid w:val="00B1415A"/>
    <w:rPr>
      <w:i/>
      <w:iCs/>
    </w:rPr>
  </w:style>
  <w:style w:type="paragraph" w:styleId="aff9">
    <w:name w:val="No Spacing"/>
    <w:link w:val="affa"/>
    <w:qFormat/>
    <w:rsid w:val="00B1415A"/>
    <w:pPr>
      <w:spacing w:after="0" w:line="240" w:lineRule="auto"/>
    </w:pPr>
    <w:rPr>
      <w:rFonts w:ascii="Calibri" w:eastAsia="Times New Roman" w:hAnsi="Calibri" w:cs="Times New Roman"/>
      <w:sz w:val="20"/>
      <w:szCs w:val="20"/>
      <w:lang w:eastAsia="ru-RU"/>
    </w:rPr>
  </w:style>
  <w:style w:type="character" w:customStyle="1" w:styleId="affa">
    <w:name w:val="Без интервала Знак"/>
    <w:link w:val="aff9"/>
    <w:rsid w:val="00B1415A"/>
    <w:rPr>
      <w:rFonts w:ascii="Calibri" w:eastAsia="Times New Roman" w:hAnsi="Calibri" w:cs="Times New Roman"/>
      <w:sz w:val="20"/>
      <w:szCs w:val="20"/>
      <w:lang w:eastAsia="ru-RU"/>
    </w:rPr>
  </w:style>
  <w:style w:type="paragraph" w:styleId="46">
    <w:name w:val="List Bullet 4"/>
    <w:basedOn w:val="a6"/>
    <w:autoRedefine/>
    <w:rsid w:val="00B1415A"/>
    <w:pPr>
      <w:tabs>
        <w:tab w:val="num" w:pos="1209"/>
      </w:tabs>
      <w:spacing w:after="0" w:line="240" w:lineRule="auto"/>
      <w:ind w:left="1209" w:hanging="360"/>
    </w:pPr>
    <w:rPr>
      <w:rFonts w:ascii="Times New Roman" w:eastAsia="Times New Roman" w:hAnsi="Times New Roman" w:cs="Times New Roman"/>
      <w:sz w:val="20"/>
      <w:szCs w:val="20"/>
      <w:lang w:val="en-GB" w:eastAsia="ru-RU"/>
    </w:rPr>
  </w:style>
  <w:style w:type="paragraph" w:styleId="39">
    <w:name w:val="Body Text 3"/>
    <w:basedOn w:val="a6"/>
    <w:link w:val="3a"/>
    <w:rsid w:val="00B1415A"/>
    <w:pPr>
      <w:widowControl w:val="0"/>
      <w:shd w:val="clear" w:color="auto" w:fill="FFFFFF"/>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3a">
    <w:name w:val="Основной текст 3 Знак"/>
    <w:basedOn w:val="a7"/>
    <w:link w:val="39"/>
    <w:rsid w:val="00B1415A"/>
    <w:rPr>
      <w:rFonts w:ascii="Times New Roman" w:eastAsia="Times New Roman" w:hAnsi="Times New Roman" w:cs="Times New Roman"/>
      <w:sz w:val="24"/>
      <w:szCs w:val="24"/>
      <w:shd w:val="clear" w:color="auto" w:fill="FFFFFF"/>
      <w:lang w:eastAsia="ru-RU"/>
    </w:rPr>
  </w:style>
  <w:style w:type="paragraph" w:styleId="29">
    <w:name w:val="Body Text Indent 2"/>
    <w:basedOn w:val="a6"/>
    <w:link w:val="2a"/>
    <w:rsid w:val="00B1415A"/>
    <w:pPr>
      <w:spacing w:after="0" w:line="240" w:lineRule="auto"/>
      <w:ind w:firstLine="720"/>
    </w:pPr>
    <w:rPr>
      <w:rFonts w:ascii="Times New Roman" w:eastAsia="Times New Roman" w:hAnsi="Times New Roman" w:cs="Times New Roman"/>
      <w:sz w:val="28"/>
      <w:szCs w:val="28"/>
      <w:lang w:eastAsia="ru-RU"/>
    </w:rPr>
  </w:style>
  <w:style w:type="character" w:customStyle="1" w:styleId="2a">
    <w:name w:val="Основной текст с отступом 2 Знак"/>
    <w:basedOn w:val="a7"/>
    <w:link w:val="29"/>
    <w:rsid w:val="00B1415A"/>
    <w:rPr>
      <w:rFonts w:ascii="Times New Roman" w:eastAsia="Times New Roman" w:hAnsi="Times New Roman" w:cs="Times New Roman"/>
      <w:sz w:val="28"/>
      <w:szCs w:val="28"/>
      <w:lang w:eastAsia="ru-RU"/>
    </w:rPr>
  </w:style>
  <w:style w:type="paragraph" w:styleId="33">
    <w:name w:val="Body Text Indent 3"/>
    <w:basedOn w:val="a6"/>
    <w:link w:val="32"/>
    <w:rsid w:val="00B1415A"/>
    <w:pPr>
      <w:spacing w:after="120" w:line="240" w:lineRule="auto"/>
      <w:ind w:left="283"/>
    </w:pPr>
    <w:rPr>
      <w:sz w:val="16"/>
      <w:szCs w:val="16"/>
    </w:rPr>
  </w:style>
  <w:style w:type="character" w:customStyle="1" w:styleId="311">
    <w:name w:val="Основной текст с отступом 3 Знак1"/>
    <w:basedOn w:val="a7"/>
    <w:uiPriority w:val="99"/>
    <w:semiHidden/>
    <w:rsid w:val="00B1415A"/>
    <w:rPr>
      <w:sz w:val="16"/>
      <w:szCs w:val="16"/>
    </w:rPr>
  </w:style>
  <w:style w:type="paragraph" w:styleId="affb">
    <w:name w:val="Plain Text"/>
    <w:basedOn w:val="a6"/>
    <w:link w:val="affc"/>
    <w:rsid w:val="00B1415A"/>
    <w:pPr>
      <w:spacing w:after="0" w:line="240" w:lineRule="auto"/>
    </w:pPr>
    <w:rPr>
      <w:rFonts w:ascii="Courier New" w:eastAsia="Times New Roman" w:hAnsi="Courier New" w:cs="Times New Roman"/>
      <w:sz w:val="20"/>
      <w:szCs w:val="20"/>
      <w:lang w:eastAsia="ru-RU"/>
    </w:rPr>
  </w:style>
  <w:style w:type="character" w:customStyle="1" w:styleId="affc">
    <w:name w:val="Текст Знак"/>
    <w:basedOn w:val="a7"/>
    <w:link w:val="affb"/>
    <w:rsid w:val="00B1415A"/>
    <w:rPr>
      <w:rFonts w:ascii="Courier New" w:eastAsia="Times New Roman" w:hAnsi="Courier New" w:cs="Times New Roman"/>
      <w:sz w:val="20"/>
      <w:szCs w:val="20"/>
      <w:lang w:eastAsia="ru-RU"/>
    </w:rPr>
  </w:style>
  <w:style w:type="paragraph" w:customStyle="1" w:styleId="HeadDoc">
    <w:name w:val="HeadDoc"/>
    <w:rsid w:val="00B1415A"/>
    <w:pPr>
      <w:keepLines/>
      <w:overflowPunct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Iauiue2">
    <w:name w:val="Iau?iue2"/>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1f0">
    <w:name w:val="Основной текст с отступом1"/>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ConsNonformat">
    <w:name w:val="Con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d">
    <w:name w:val="Îáû÷íûé"/>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affe">
    <w:name w:val="основной"/>
    <w:basedOn w:val="a6"/>
    <w:rsid w:val="00B1415A"/>
    <w:pPr>
      <w:keepNext/>
      <w:spacing w:after="0" w:line="240" w:lineRule="auto"/>
    </w:pPr>
    <w:rPr>
      <w:rFonts w:ascii="Times New Roman" w:eastAsia="Times New Roman" w:hAnsi="Times New Roman" w:cs="Times New Roman"/>
      <w:sz w:val="24"/>
      <w:szCs w:val="24"/>
      <w:lang w:eastAsia="ru-RU"/>
    </w:rPr>
  </w:style>
  <w:style w:type="paragraph" w:customStyle="1" w:styleId="Iauiue">
    <w:name w:val="Iau?iue"/>
    <w:rsid w:val="00B1415A"/>
    <w:pPr>
      <w:widowControl w:val="0"/>
      <w:spacing w:after="0" w:line="240" w:lineRule="auto"/>
    </w:pPr>
    <w:rPr>
      <w:rFonts w:ascii="Times New Roman" w:eastAsia="Times New Roman" w:hAnsi="Times New Roman" w:cs="Times New Roman"/>
      <w:sz w:val="20"/>
      <w:szCs w:val="20"/>
      <w:lang w:eastAsia="ru-RU"/>
    </w:rPr>
  </w:style>
  <w:style w:type="paragraph" w:customStyle="1" w:styleId="3b">
    <w:name w:val="Îñíîâíîé òåêñò ñ îòñòóïîì 3"/>
    <w:basedOn w:val="affd"/>
    <w:rsid w:val="00B1415A"/>
    <w:pPr>
      <w:ind w:firstLine="567"/>
      <w:jc w:val="both"/>
    </w:pPr>
    <w:rPr>
      <w:rFonts w:ascii="Peterburg" w:hAnsi="Peterburg" w:cs="Peterburg"/>
      <w:b/>
      <w:bCs/>
      <w:i/>
      <w:iCs/>
      <w:sz w:val="24"/>
      <w:szCs w:val="24"/>
    </w:rPr>
  </w:style>
  <w:style w:type="paragraph" w:customStyle="1" w:styleId="nienie">
    <w:name w:val="nienie"/>
    <w:basedOn w:val="Iauiue"/>
    <w:rsid w:val="00B1415A"/>
    <w:pPr>
      <w:keepLines/>
      <w:ind w:left="709" w:hanging="284"/>
      <w:jc w:val="both"/>
    </w:pPr>
    <w:rPr>
      <w:rFonts w:ascii="Peterburg" w:hAnsi="Peterburg" w:cs="Peterburg"/>
      <w:sz w:val="24"/>
      <w:szCs w:val="24"/>
    </w:rPr>
  </w:style>
  <w:style w:type="paragraph" w:customStyle="1" w:styleId="Iniiaiieoaeno">
    <w:name w:val="Iniiaiie oaeno"/>
    <w:basedOn w:val="Iauiue"/>
    <w:rsid w:val="00B1415A"/>
    <w:pPr>
      <w:widowControl/>
      <w:jc w:val="both"/>
    </w:pPr>
    <w:rPr>
      <w:rFonts w:ascii="Peterburg" w:hAnsi="Peterburg" w:cs="Peterburg"/>
    </w:rPr>
  </w:style>
  <w:style w:type="paragraph" w:customStyle="1" w:styleId="Iniiaiieoaeno2">
    <w:name w:val="Iniiaiie oaeno 2"/>
    <w:basedOn w:val="a6"/>
    <w:rsid w:val="00B1415A"/>
    <w:pPr>
      <w:widowControl w:val="0"/>
      <w:spacing w:after="0" w:line="240" w:lineRule="auto"/>
      <w:ind w:firstLine="567"/>
      <w:jc w:val="both"/>
    </w:pPr>
    <w:rPr>
      <w:rFonts w:ascii="Times New Roman" w:eastAsia="Times New Roman" w:hAnsi="Times New Roman" w:cs="Times New Roman"/>
      <w:b/>
      <w:bCs/>
      <w:color w:val="000000"/>
      <w:sz w:val="24"/>
      <w:szCs w:val="24"/>
      <w:lang w:eastAsia="ru-RU"/>
    </w:rPr>
  </w:style>
  <w:style w:type="paragraph" w:customStyle="1" w:styleId="caaieiaie2">
    <w:name w:val="caaieiaie 2"/>
    <w:basedOn w:val="Iauiue"/>
    <w:next w:val="Iauiue"/>
    <w:rsid w:val="00B1415A"/>
    <w:pPr>
      <w:keepNext/>
      <w:keepLines/>
      <w:spacing w:before="240" w:after="60"/>
      <w:jc w:val="center"/>
    </w:pPr>
    <w:rPr>
      <w:rFonts w:ascii="Peterburg" w:hAnsi="Peterburg" w:cs="Peterburg"/>
      <w:b/>
      <w:bCs/>
      <w:sz w:val="24"/>
      <w:szCs w:val="24"/>
    </w:rPr>
  </w:style>
  <w:style w:type="paragraph" w:customStyle="1" w:styleId="1f1">
    <w:name w:val="çàãîëîâîê 1"/>
    <w:basedOn w:val="affd"/>
    <w:next w:val="affd"/>
    <w:rsid w:val="00B1415A"/>
    <w:pPr>
      <w:keepNext/>
    </w:pPr>
  </w:style>
  <w:style w:type="paragraph" w:customStyle="1" w:styleId="afff">
    <w:name w:val="Îñíîâíîé òåêñò"/>
    <w:basedOn w:val="affd"/>
    <w:rsid w:val="00B1415A"/>
    <w:pPr>
      <w:tabs>
        <w:tab w:val="left" w:leader="dot" w:pos="9072"/>
      </w:tabs>
      <w:jc w:val="both"/>
    </w:pPr>
    <w:rPr>
      <w:b/>
      <w:bCs/>
      <w:sz w:val="24"/>
      <w:szCs w:val="24"/>
    </w:rPr>
  </w:style>
  <w:style w:type="paragraph" w:customStyle="1" w:styleId="Iniiaiieoaenonionooiii2">
    <w:name w:val="Iniiaiie oaeno n ionooiii 2"/>
    <w:basedOn w:val="Iauiue"/>
    <w:rsid w:val="00B1415A"/>
    <w:pPr>
      <w:widowControl/>
      <w:ind w:firstLine="284"/>
      <w:jc w:val="both"/>
    </w:pPr>
    <w:rPr>
      <w:rFonts w:ascii="Peterburg" w:hAnsi="Peterburg" w:cs="Peterburg"/>
    </w:rPr>
  </w:style>
  <w:style w:type="paragraph" w:customStyle="1" w:styleId="ConsPlusNormal">
    <w:name w:val="ConsPlusNormal"/>
    <w:link w:val="ConsPlusNormal0"/>
    <w:uiPriority w:val="99"/>
    <w:qFormat/>
    <w:rsid w:val="00B1415A"/>
    <w:pPr>
      <w:widowControl w:val="0"/>
      <w:autoSpaceDE w:val="0"/>
      <w:autoSpaceDN w:val="0"/>
      <w:adjustRightInd w:val="0"/>
      <w:spacing w:after="0" w:line="240" w:lineRule="auto"/>
      <w:ind w:firstLine="720"/>
    </w:pPr>
    <w:rPr>
      <w:rFonts w:ascii="Times New Roman" w:eastAsia="Times New Roman" w:hAnsi="Times New Roman" w:cs="Times New Roman"/>
      <w:sz w:val="20"/>
      <w:szCs w:val="20"/>
      <w:lang w:eastAsia="ru-RU"/>
    </w:rPr>
  </w:style>
  <w:style w:type="paragraph" w:customStyle="1" w:styleId="320">
    <w:name w:val="Основной текст с отступом 32"/>
    <w:basedOn w:val="a6"/>
    <w:rsid w:val="00B1415A"/>
    <w:pPr>
      <w:spacing w:after="120" w:line="240" w:lineRule="auto"/>
      <w:ind w:left="283"/>
    </w:pPr>
    <w:rPr>
      <w:rFonts w:ascii="Times New Roman" w:eastAsia="Times New Roman" w:hAnsi="Times New Roman" w:cs="Times New Roman"/>
      <w:sz w:val="16"/>
      <w:szCs w:val="16"/>
      <w:lang w:eastAsia="ar-SA"/>
    </w:rPr>
  </w:style>
  <w:style w:type="paragraph" w:customStyle="1" w:styleId="1f2">
    <w:name w:val="З1"/>
    <w:basedOn w:val="a6"/>
    <w:next w:val="a6"/>
    <w:rsid w:val="00B1415A"/>
    <w:pPr>
      <w:snapToGrid w:val="0"/>
      <w:spacing w:after="0" w:line="360" w:lineRule="auto"/>
      <w:ind w:firstLine="748"/>
      <w:jc w:val="both"/>
    </w:pPr>
    <w:rPr>
      <w:rFonts w:ascii="Times New Roman" w:eastAsia="Times New Roman" w:hAnsi="Times New Roman" w:cs="Times New Roman"/>
      <w:b/>
      <w:sz w:val="24"/>
      <w:szCs w:val="24"/>
      <w:lang w:eastAsia="ru-RU"/>
    </w:rPr>
  </w:style>
  <w:style w:type="paragraph" w:customStyle="1" w:styleId="2b">
    <w:name w:val="Îñíîâíîé òåêñò 2"/>
    <w:basedOn w:val="affd"/>
    <w:rsid w:val="00B1415A"/>
    <w:pPr>
      <w:ind w:firstLine="720"/>
      <w:jc w:val="both"/>
    </w:pPr>
    <w:rPr>
      <w:b/>
      <w:bCs/>
      <w:color w:val="000000"/>
      <w:sz w:val="24"/>
      <w:szCs w:val="24"/>
      <w:lang w:val="en-US"/>
    </w:rPr>
  </w:style>
  <w:style w:type="character" w:styleId="afff0">
    <w:name w:val="line number"/>
    <w:basedOn w:val="a7"/>
    <w:rsid w:val="00B1415A"/>
  </w:style>
  <w:style w:type="character" w:customStyle="1" w:styleId="WW8Num6z0">
    <w:name w:val="WW8Num6z0"/>
    <w:rsid w:val="00B1415A"/>
    <w:rPr>
      <w:rFonts w:ascii="Symbol" w:hAnsi="Symbol"/>
    </w:rPr>
  </w:style>
  <w:style w:type="character" w:customStyle="1" w:styleId="WW8Num7z0">
    <w:name w:val="WW8Num7z0"/>
    <w:rsid w:val="00B1415A"/>
    <w:rPr>
      <w:rFonts w:ascii="Symbol" w:hAnsi="Symbol"/>
    </w:rPr>
  </w:style>
  <w:style w:type="character" w:customStyle="1" w:styleId="WW8Num8z0">
    <w:name w:val="WW8Num8z0"/>
    <w:rsid w:val="00B1415A"/>
    <w:rPr>
      <w:rFonts w:ascii="Symbol" w:hAnsi="Symbol"/>
    </w:rPr>
  </w:style>
  <w:style w:type="character" w:customStyle="1" w:styleId="WW8Num9z0">
    <w:name w:val="WW8Num9z0"/>
    <w:rsid w:val="00B1415A"/>
    <w:rPr>
      <w:rFonts w:ascii="Symbol" w:hAnsi="Symbol" w:cs="Symbol"/>
    </w:rPr>
  </w:style>
  <w:style w:type="character" w:customStyle="1" w:styleId="WW8Num10z0">
    <w:name w:val="WW8Num10z0"/>
    <w:rsid w:val="00B1415A"/>
    <w:rPr>
      <w:rFonts w:ascii="Symbol" w:hAnsi="Symbol" w:cs="Symbol"/>
    </w:rPr>
  </w:style>
  <w:style w:type="character" w:customStyle="1" w:styleId="WW8Num11z0">
    <w:name w:val="WW8Num11z0"/>
    <w:rsid w:val="00B1415A"/>
    <w:rPr>
      <w:rFonts w:ascii="Times New Roman" w:eastAsia="Times New Roman" w:hAnsi="Times New Roman"/>
    </w:rPr>
  </w:style>
  <w:style w:type="character" w:customStyle="1" w:styleId="WW8Num11z1">
    <w:name w:val="WW8Num11z1"/>
    <w:rsid w:val="00B1415A"/>
    <w:rPr>
      <w:rFonts w:ascii="Symbol" w:hAnsi="Symbol" w:cs="Symbol"/>
    </w:rPr>
  </w:style>
  <w:style w:type="character" w:customStyle="1" w:styleId="WW8Num11z2">
    <w:name w:val="WW8Num11z2"/>
    <w:rsid w:val="00B1415A"/>
    <w:rPr>
      <w:rFonts w:ascii="Wingdings" w:hAnsi="Wingdings" w:cs="Wingdings"/>
    </w:rPr>
  </w:style>
  <w:style w:type="character" w:customStyle="1" w:styleId="WW8Num11z4">
    <w:name w:val="WW8Num11z4"/>
    <w:rsid w:val="00B1415A"/>
    <w:rPr>
      <w:rFonts w:ascii="Courier New" w:hAnsi="Courier New" w:cs="Courier New"/>
    </w:rPr>
  </w:style>
  <w:style w:type="character" w:customStyle="1" w:styleId="WW8Num12z0">
    <w:name w:val="WW8Num12z0"/>
    <w:rsid w:val="00B1415A"/>
    <w:rPr>
      <w:rFonts w:ascii="Symbol" w:hAnsi="Symbol" w:cs="Symbol"/>
    </w:rPr>
  </w:style>
  <w:style w:type="character" w:customStyle="1" w:styleId="WW8Num12z1">
    <w:name w:val="WW8Num12z1"/>
    <w:rsid w:val="00B1415A"/>
    <w:rPr>
      <w:rFonts w:ascii="Courier New" w:hAnsi="Courier New" w:cs="Courier New"/>
    </w:rPr>
  </w:style>
  <w:style w:type="character" w:customStyle="1" w:styleId="WW8Num12z2">
    <w:name w:val="WW8Num12z2"/>
    <w:rsid w:val="00B1415A"/>
    <w:rPr>
      <w:rFonts w:ascii="Wingdings" w:hAnsi="Wingdings" w:cs="Wingdings"/>
    </w:rPr>
  </w:style>
  <w:style w:type="character" w:customStyle="1" w:styleId="WW8Num14z0">
    <w:name w:val="WW8Num14z0"/>
    <w:rsid w:val="00B1415A"/>
    <w:rPr>
      <w:rFonts w:ascii="Times New Roman" w:eastAsia="Times New Roman" w:hAnsi="Times New Roman"/>
    </w:rPr>
  </w:style>
  <w:style w:type="character" w:customStyle="1" w:styleId="WW8Num14z1">
    <w:name w:val="WW8Num14z1"/>
    <w:rsid w:val="00B1415A"/>
    <w:rPr>
      <w:rFonts w:ascii="Symbol" w:hAnsi="Symbol" w:cs="Symbol"/>
    </w:rPr>
  </w:style>
  <w:style w:type="character" w:customStyle="1" w:styleId="WW8Num14z2">
    <w:name w:val="WW8Num14z2"/>
    <w:rsid w:val="00B1415A"/>
    <w:rPr>
      <w:rFonts w:ascii="Wingdings" w:hAnsi="Wingdings" w:cs="Wingdings"/>
    </w:rPr>
  </w:style>
  <w:style w:type="character" w:customStyle="1" w:styleId="WW8Num14z4">
    <w:name w:val="WW8Num14z4"/>
    <w:rsid w:val="00B1415A"/>
    <w:rPr>
      <w:rFonts w:ascii="Courier New" w:hAnsi="Courier New" w:cs="Courier New"/>
    </w:rPr>
  </w:style>
  <w:style w:type="character" w:customStyle="1" w:styleId="WW8Num15z0">
    <w:name w:val="WW8Num15z0"/>
    <w:rsid w:val="00B1415A"/>
    <w:rPr>
      <w:rFonts w:ascii="Symbol" w:hAnsi="Symbol" w:cs="Symbol"/>
    </w:rPr>
  </w:style>
  <w:style w:type="character" w:customStyle="1" w:styleId="WW8Num15z1">
    <w:name w:val="WW8Num15z1"/>
    <w:rsid w:val="00B1415A"/>
    <w:rPr>
      <w:rFonts w:ascii="Courier New" w:hAnsi="Courier New" w:cs="Courier New"/>
    </w:rPr>
  </w:style>
  <w:style w:type="character" w:customStyle="1" w:styleId="WW8Num15z2">
    <w:name w:val="WW8Num15z2"/>
    <w:rsid w:val="00B1415A"/>
    <w:rPr>
      <w:rFonts w:ascii="Wingdings" w:hAnsi="Wingdings" w:cs="Wingdings"/>
    </w:rPr>
  </w:style>
  <w:style w:type="character" w:customStyle="1" w:styleId="WW8Num16z0">
    <w:name w:val="WW8Num16z0"/>
    <w:rsid w:val="00B1415A"/>
    <w:rPr>
      <w:rFonts w:ascii="Symbol" w:hAnsi="Symbol" w:cs="Symbol"/>
    </w:rPr>
  </w:style>
  <w:style w:type="character" w:customStyle="1" w:styleId="WW8Num16z1">
    <w:name w:val="WW8Num16z1"/>
    <w:rsid w:val="00B1415A"/>
    <w:rPr>
      <w:rFonts w:ascii="Courier New" w:hAnsi="Courier New" w:cs="Courier New"/>
    </w:rPr>
  </w:style>
  <w:style w:type="character" w:customStyle="1" w:styleId="WW8Num16z2">
    <w:name w:val="WW8Num16z2"/>
    <w:rsid w:val="00B1415A"/>
    <w:rPr>
      <w:rFonts w:ascii="Wingdings" w:hAnsi="Wingdings" w:cs="Wingdings"/>
    </w:rPr>
  </w:style>
  <w:style w:type="character" w:customStyle="1" w:styleId="WW8Num17z0">
    <w:name w:val="WW8Num17z0"/>
    <w:rsid w:val="00B1415A"/>
    <w:rPr>
      <w:rFonts w:ascii="Symbol" w:hAnsi="Symbol" w:cs="Symbol"/>
    </w:rPr>
  </w:style>
  <w:style w:type="character" w:customStyle="1" w:styleId="WW8Num17z2">
    <w:name w:val="WW8Num17z2"/>
    <w:rsid w:val="00B1415A"/>
    <w:rPr>
      <w:rFonts w:ascii="Wingdings" w:hAnsi="Wingdings" w:cs="Wingdings"/>
    </w:rPr>
  </w:style>
  <w:style w:type="character" w:customStyle="1" w:styleId="WW8Num17z4">
    <w:name w:val="WW8Num17z4"/>
    <w:rsid w:val="00B1415A"/>
    <w:rPr>
      <w:rFonts w:ascii="Courier New" w:hAnsi="Courier New" w:cs="Courier New"/>
    </w:rPr>
  </w:style>
  <w:style w:type="character" w:customStyle="1" w:styleId="WW8Num18z0">
    <w:name w:val="WW8Num18z0"/>
    <w:rsid w:val="00B1415A"/>
    <w:rPr>
      <w:rFonts w:ascii="Symbol" w:hAnsi="Symbol" w:cs="Symbol"/>
    </w:rPr>
  </w:style>
  <w:style w:type="character" w:customStyle="1" w:styleId="WW8Num18z1">
    <w:name w:val="WW8Num18z1"/>
    <w:rsid w:val="00B1415A"/>
    <w:rPr>
      <w:rFonts w:ascii="Courier New" w:hAnsi="Courier New" w:cs="Courier New"/>
    </w:rPr>
  </w:style>
  <w:style w:type="character" w:customStyle="1" w:styleId="WW8Num18z2">
    <w:name w:val="WW8Num18z2"/>
    <w:rsid w:val="00B1415A"/>
    <w:rPr>
      <w:rFonts w:ascii="Wingdings" w:hAnsi="Wingdings" w:cs="Wingdings"/>
    </w:rPr>
  </w:style>
  <w:style w:type="character" w:customStyle="1" w:styleId="WW8Num19z0">
    <w:name w:val="WW8Num19z0"/>
    <w:rsid w:val="00B1415A"/>
    <w:rPr>
      <w:rFonts w:ascii="Symbol" w:hAnsi="Symbol" w:cs="Symbol"/>
    </w:rPr>
  </w:style>
  <w:style w:type="character" w:customStyle="1" w:styleId="WW8Num19z2">
    <w:name w:val="WW8Num19z2"/>
    <w:rsid w:val="00B1415A"/>
    <w:rPr>
      <w:rFonts w:ascii="Wingdings" w:hAnsi="Wingdings" w:cs="Wingdings"/>
    </w:rPr>
  </w:style>
  <w:style w:type="character" w:customStyle="1" w:styleId="WW8Num19z4">
    <w:name w:val="WW8Num19z4"/>
    <w:rsid w:val="00B1415A"/>
    <w:rPr>
      <w:rFonts w:ascii="Courier New" w:hAnsi="Courier New" w:cs="Courier New"/>
    </w:rPr>
  </w:style>
  <w:style w:type="character" w:customStyle="1" w:styleId="WW8Num20z0">
    <w:name w:val="WW8Num20z0"/>
    <w:rsid w:val="00B1415A"/>
    <w:rPr>
      <w:rFonts w:ascii="Symbol" w:hAnsi="Symbol" w:cs="Symbol"/>
    </w:rPr>
  </w:style>
  <w:style w:type="character" w:customStyle="1" w:styleId="WW8Num20z1">
    <w:name w:val="WW8Num20z1"/>
    <w:rsid w:val="00B1415A"/>
    <w:rPr>
      <w:rFonts w:ascii="Courier New" w:hAnsi="Courier New" w:cs="Courier New"/>
    </w:rPr>
  </w:style>
  <w:style w:type="character" w:customStyle="1" w:styleId="WW8Num20z2">
    <w:name w:val="WW8Num20z2"/>
    <w:rsid w:val="00B1415A"/>
    <w:rPr>
      <w:rFonts w:ascii="Wingdings" w:hAnsi="Wingdings" w:cs="Wingdings"/>
    </w:rPr>
  </w:style>
  <w:style w:type="character" w:customStyle="1" w:styleId="WW8Num21z0">
    <w:name w:val="WW8Num21z0"/>
    <w:rsid w:val="00B1415A"/>
    <w:rPr>
      <w:rFonts w:ascii="Symbol" w:hAnsi="Symbol" w:cs="Symbol"/>
    </w:rPr>
  </w:style>
  <w:style w:type="character" w:customStyle="1" w:styleId="WW8Num21z1">
    <w:name w:val="WW8Num21z1"/>
    <w:rsid w:val="00B1415A"/>
    <w:rPr>
      <w:rFonts w:ascii="Courier New" w:hAnsi="Courier New" w:cs="Courier New"/>
    </w:rPr>
  </w:style>
  <w:style w:type="character" w:customStyle="1" w:styleId="WW8Num21z2">
    <w:name w:val="WW8Num21z2"/>
    <w:rsid w:val="00B1415A"/>
    <w:rPr>
      <w:rFonts w:ascii="Wingdings" w:hAnsi="Wingdings" w:cs="Wingdings"/>
    </w:rPr>
  </w:style>
  <w:style w:type="character" w:customStyle="1" w:styleId="WW8Num22z0">
    <w:name w:val="WW8Num22z0"/>
    <w:rsid w:val="00B1415A"/>
    <w:rPr>
      <w:rFonts w:ascii="Symbol" w:hAnsi="Symbol" w:cs="Symbol"/>
    </w:rPr>
  </w:style>
  <w:style w:type="character" w:customStyle="1" w:styleId="WW8Num22z2">
    <w:name w:val="WW8Num22z2"/>
    <w:rsid w:val="00B1415A"/>
    <w:rPr>
      <w:rFonts w:ascii="Wingdings" w:hAnsi="Wingdings" w:cs="Wingdings"/>
    </w:rPr>
  </w:style>
  <w:style w:type="character" w:customStyle="1" w:styleId="WW8Num22z4">
    <w:name w:val="WW8Num22z4"/>
    <w:rsid w:val="00B1415A"/>
    <w:rPr>
      <w:rFonts w:ascii="Courier New" w:hAnsi="Courier New" w:cs="Courier New"/>
    </w:rPr>
  </w:style>
  <w:style w:type="character" w:customStyle="1" w:styleId="WW8Num23z0">
    <w:name w:val="WW8Num23z0"/>
    <w:rsid w:val="00B1415A"/>
    <w:rPr>
      <w:rFonts w:ascii="Symbol" w:hAnsi="Symbol" w:cs="Symbol"/>
    </w:rPr>
  </w:style>
  <w:style w:type="character" w:customStyle="1" w:styleId="WW8Num23z1">
    <w:name w:val="WW8Num23z1"/>
    <w:rsid w:val="00B1415A"/>
    <w:rPr>
      <w:rFonts w:ascii="Courier New" w:hAnsi="Courier New" w:cs="Courier New"/>
    </w:rPr>
  </w:style>
  <w:style w:type="character" w:customStyle="1" w:styleId="WW8Num23z2">
    <w:name w:val="WW8Num23z2"/>
    <w:rsid w:val="00B1415A"/>
    <w:rPr>
      <w:rFonts w:ascii="Wingdings" w:hAnsi="Wingdings" w:cs="Wingdings"/>
    </w:rPr>
  </w:style>
  <w:style w:type="character" w:customStyle="1" w:styleId="WW8Num24z0">
    <w:name w:val="WW8Num24z0"/>
    <w:rsid w:val="00B1415A"/>
    <w:rPr>
      <w:rFonts w:ascii="Symbol" w:hAnsi="Symbol" w:cs="Symbol"/>
    </w:rPr>
  </w:style>
  <w:style w:type="character" w:customStyle="1" w:styleId="WW8Num24z1">
    <w:name w:val="WW8Num24z1"/>
    <w:rsid w:val="00B1415A"/>
    <w:rPr>
      <w:rFonts w:ascii="Courier New" w:hAnsi="Courier New" w:cs="Courier New"/>
    </w:rPr>
  </w:style>
  <w:style w:type="character" w:customStyle="1" w:styleId="WW8Num24z2">
    <w:name w:val="WW8Num24z2"/>
    <w:rsid w:val="00B1415A"/>
    <w:rPr>
      <w:rFonts w:ascii="Wingdings" w:hAnsi="Wingdings" w:cs="Wingdings"/>
    </w:rPr>
  </w:style>
  <w:style w:type="character" w:customStyle="1" w:styleId="WW8Num25z0">
    <w:name w:val="WW8Num25z0"/>
    <w:rsid w:val="00B1415A"/>
    <w:rPr>
      <w:rFonts w:ascii="Symbol" w:hAnsi="Symbol" w:cs="Symbol"/>
    </w:rPr>
  </w:style>
  <w:style w:type="character" w:customStyle="1" w:styleId="WW8Num25z1">
    <w:name w:val="WW8Num25z1"/>
    <w:rsid w:val="00B1415A"/>
    <w:rPr>
      <w:rFonts w:ascii="Courier New" w:hAnsi="Courier New" w:cs="Courier New"/>
    </w:rPr>
  </w:style>
  <w:style w:type="character" w:customStyle="1" w:styleId="WW8Num25z2">
    <w:name w:val="WW8Num25z2"/>
    <w:rsid w:val="00B1415A"/>
    <w:rPr>
      <w:rFonts w:ascii="Wingdings" w:hAnsi="Wingdings" w:cs="Wingdings"/>
    </w:rPr>
  </w:style>
  <w:style w:type="character" w:customStyle="1" w:styleId="WW8Num27z0">
    <w:name w:val="WW8Num27z0"/>
    <w:rsid w:val="00B1415A"/>
    <w:rPr>
      <w:rFonts w:ascii="Symbol" w:hAnsi="Symbol" w:cs="Symbol"/>
    </w:rPr>
  </w:style>
  <w:style w:type="character" w:customStyle="1" w:styleId="WW8Num27z1">
    <w:name w:val="WW8Num27z1"/>
    <w:rsid w:val="00B1415A"/>
    <w:rPr>
      <w:rFonts w:ascii="Courier New" w:hAnsi="Courier New" w:cs="Courier New"/>
    </w:rPr>
  </w:style>
  <w:style w:type="character" w:customStyle="1" w:styleId="WW8Num27z2">
    <w:name w:val="WW8Num27z2"/>
    <w:rsid w:val="00B1415A"/>
    <w:rPr>
      <w:rFonts w:ascii="Wingdings" w:hAnsi="Wingdings" w:cs="Wingdings"/>
    </w:rPr>
  </w:style>
  <w:style w:type="character" w:customStyle="1" w:styleId="WW8Num28z0">
    <w:name w:val="WW8Num28z0"/>
    <w:rsid w:val="00B1415A"/>
    <w:rPr>
      <w:rFonts w:ascii="Times New Roman" w:eastAsia="Times New Roman" w:hAnsi="Times New Roman"/>
    </w:rPr>
  </w:style>
  <w:style w:type="character" w:customStyle="1" w:styleId="WW8Num28z1">
    <w:name w:val="WW8Num28z1"/>
    <w:rsid w:val="00B1415A"/>
    <w:rPr>
      <w:rFonts w:ascii="Symbol" w:hAnsi="Symbol" w:cs="Symbol"/>
    </w:rPr>
  </w:style>
  <w:style w:type="character" w:customStyle="1" w:styleId="WW8Num28z2">
    <w:name w:val="WW8Num28z2"/>
    <w:rsid w:val="00B1415A"/>
    <w:rPr>
      <w:rFonts w:ascii="Wingdings" w:hAnsi="Wingdings" w:cs="Wingdings"/>
    </w:rPr>
  </w:style>
  <w:style w:type="character" w:customStyle="1" w:styleId="WW8Num28z4">
    <w:name w:val="WW8Num28z4"/>
    <w:rsid w:val="00B1415A"/>
    <w:rPr>
      <w:rFonts w:ascii="Courier New" w:hAnsi="Courier New" w:cs="Courier New"/>
    </w:rPr>
  </w:style>
  <w:style w:type="character" w:customStyle="1" w:styleId="WW8Num29z0">
    <w:name w:val="WW8Num29z0"/>
    <w:rsid w:val="00B1415A"/>
    <w:rPr>
      <w:rFonts w:ascii="Symbol" w:hAnsi="Symbol" w:cs="Symbol"/>
    </w:rPr>
  </w:style>
  <w:style w:type="character" w:customStyle="1" w:styleId="WW8Num29z1">
    <w:name w:val="WW8Num29z1"/>
    <w:rsid w:val="00B1415A"/>
    <w:rPr>
      <w:rFonts w:ascii="Courier New" w:hAnsi="Courier New" w:cs="Courier New"/>
    </w:rPr>
  </w:style>
  <w:style w:type="character" w:customStyle="1" w:styleId="WW8Num29z2">
    <w:name w:val="WW8Num29z2"/>
    <w:rsid w:val="00B1415A"/>
    <w:rPr>
      <w:rFonts w:ascii="Wingdings" w:hAnsi="Wingdings" w:cs="Wingdings"/>
    </w:rPr>
  </w:style>
  <w:style w:type="paragraph" w:customStyle="1" w:styleId="410">
    <w:name w:val="Маркированный список 41"/>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ConsPlusCell">
    <w:name w:val="ConsPlusCell"/>
    <w:rsid w:val="00B1415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nformat">
    <w:name w:val="ConsPlu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Основной текст с отступом 21"/>
    <w:basedOn w:val="a6"/>
    <w:rsid w:val="00B1415A"/>
    <w:pPr>
      <w:suppressAutoHyphens/>
      <w:spacing w:after="0" w:line="240" w:lineRule="auto"/>
      <w:ind w:firstLine="720"/>
    </w:pPr>
    <w:rPr>
      <w:rFonts w:ascii="Times New Roman" w:eastAsia="Times New Roman" w:hAnsi="Times New Roman" w:cs="Times New Roman"/>
      <w:sz w:val="28"/>
      <w:szCs w:val="28"/>
      <w:lang w:eastAsia="ar-SA"/>
    </w:rPr>
  </w:style>
  <w:style w:type="table" w:customStyle="1" w:styleId="52">
    <w:name w:val="Сетка таблицы5"/>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2"/>
    <w:rsid w:val="00B1415A"/>
    <w:rPr>
      <w:lang w:eastAsia="ar-SA"/>
    </w:rPr>
  </w:style>
  <w:style w:type="paragraph" w:styleId="af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a6"/>
    <w:link w:val="afff1"/>
    <w:unhideWhenUsed/>
    <w:qFormat/>
    <w:rsid w:val="00B1415A"/>
    <w:pPr>
      <w:suppressAutoHyphens/>
      <w:spacing w:after="0" w:line="240" w:lineRule="auto"/>
    </w:pPr>
    <w:rPr>
      <w:lang w:eastAsia="ar-SA"/>
    </w:rPr>
  </w:style>
  <w:style w:type="character" w:customStyle="1" w:styleId="1f3">
    <w:name w:val="Текст сноски Знак1"/>
    <w:basedOn w:val="a7"/>
    <w:rsid w:val="00B1415A"/>
    <w:rPr>
      <w:sz w:val="20"/>
      <w:szCs w:val="20"/>
    </w:rPr>
  </w:style>
  <w:style w:type="character" w:customStyle="1" w:styleId="afff3">
    <w:name w:val="Текст примечания Знак"/>
    <w:link w:val="afff4"/>
    <w:rsid w:val="00B1415A"/>
    <w:rPr>
      <w:rFonts w:eastAsia="SimSun"/>
      <w:lang w:eastAsia="ar-SA"/>
    </w:rPr>
  </w:style>
  <w:style w:type="paragraph" w:styleId="afff4">
    <w:name w:val="annotation text"/>
    <w:basedOn w:val="a6"/>
    <w:link w:val="afff3"/>
    <w:unhideWhenUsed/>
    <w:rsid w:val="00B1415A"/>
    <w:pPr>
      <w:suppressAutoHyphens/>
      <w:spacing w:after="0" w:line="240" w:lineRule="auto"/>
    </w:pPr>
    <w:rPr>
      <w:rFonts w:eastAsia="SimSun"/>
      <w:lang w:eastAsia="ar-SA"/>
    </w:rPr>
  </w:style>
  <w:style w:type="character" w:customStyle="1" w:styleId="1f4">
    <w:name w:val="Текст примечания Знак1"/>
    <w:basedOn w:val="a7"/>
    <w:uiPriority w:val="99"/>
    <w:rsid w:val="00B1415A"/>
    <w:rPr>
      <w:sz w:val="20"/>
      <w:szCs w:val="20"/>
    </w:rPr>
  </w:style>
  <w:style w:type="paragraph" w:customStyle="1" w:styleId="10">
    <w:name w:val="Маркированный список1"/>
    <w:basedOn w:val="a6"/>
    <w:rsid w:val="00B1415A"/>
    <w:pPr>
      <w:numPr>
        <w:numId w:val="1"/>
      </w:numPr>
      <w:suppressAutoHyphens/>
      <w:spacing w:after="0" w:line="240" w:lineRule="auto"/>
    </w:pPr>
    <w:rPr>
      <w:rFonts w:ascii="Times New Roman" w:eastAsia="SimSun" w:hAnsi="Times New Roman" w:cs="Times New Roman"/>
      <w:sz w:val="24"/>
      <w:szCs w:val="24"/>
      <w:lang w:eastAsia="ar-SA"/>
    </w:rPr>
  </w:style>
  <w:style w:type="paragraph" w:customStyle="1" w:styleId="21">
    <w:name w:val="Нумерованный список 21"/>
    <w:basedOn w:val="a6"/>
    <w:rsid w:val="00B1415A"/>
    <w:pPr>
      <w:numPr>
        <w:numId w:val="3"/>
      </w:numPr>
      <w:tabs>
        <w:tab w:val="left" w:pos="720"/>
      </w:tabs>
      <w:suppressAutoHyphens/>
      <w:spacing w:after="0" w:line="240" w:lineRule="auto"/>
      <w:ind w:left="360" w:firstLine="0"/>
    </w:pPr>
    <w:rPr>
      <w:rFonts w:ascii="Times New Roman" w:eastAsia="SimSun" w:hAnsi="Times New Roman" w:cs="Times New Roman"/>
      <w:sz w:val="28"/>
      <w:szCs w:val="24"/>
      <w:lang w:eastAsia="ar-SA"/>
    </w:rPr>
  </w:style>
  <w:style w:type="paragraph" w:customStyle="1" w:styleId="2c">
    <w:name w:val="Текст2"/>
    <w:basedOn w:val="a6"/>
    <w:rsid w:val="00B1415A"/>
    <w:pPr>
      <w:suppressAutoHyphens/>
      <w:spacing w:after="0" w:line="240" w:lineRule="auto"/>
    </w:pPr>
    <w:rPr>
      <w:rFonts w:ascii="Courier New" w:eastAsia="SimSun" w:hAnsi="Courier New" w:cs="Courier New"/>
      <w:sz w:val="20"/>
      <w:szCs w:val="20"/>
      <w:lang w:eastAsia="ar-SA"/>
    </w:rPr>
  </w:style>
  <w:style w:type="paragraph" w:customStyle="1" w:styleId="ConsTitle">
    <w:name w:val="ConsTitle"/>
    <w:rsid w:val="00B1415A"/>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B1415A"/>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B1415A"/>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
    <w:name w:val="- СТРАНИЦА -"/>
    <w:rsid w:val="00B1415A"/>
    <w:pPr>
      <w:suppressAutoHyphens/>
      <w:spacing w:after="0" w:line="240" w:lineRule="auto"/>
    </w:pPr>
    <w:rPr>
      <w:rFonts w:ascii="Times New Roman" w:eastAsia="Arial" w:hAnsi="Times New Roman" w:cs="Times New Roman"/>
      <w:sz w:val="20"/>
      <w:szCs w:val="20"/>
      <w:lang w:eastAsia="ar-SA"/>
    </w:rPr>
  </w:style>
  <w:style w:type="paragraph" w:customStyle="1" w:styleId="2d">
    <w:name w:val="Цитата2"/>
    <w:basedOn w:val="a6"/>
    <w:rsid w:val="00B1415A"/>
    <w:pPr>
      <w:tabs>
        <w:tab w:val="left" w:pos="10440"/>
      </w:tabs>
      <w:suppressAutoHyphens/>
      <w:spacing w:before="120" w:after="0" w:line="240" w:lineRule="auto"/>
      <w:ind w:left="360" w:right="333"/>
      <w:jc w:val="both"/>
    </w:pPr>
    <w:rPr>
      <w:rFonts w:ascii="Times New Roman" w:eastAsia="Times New Roman" w:hAnsi="Times New Roman" w:cs="Times New Roman"/>
      <w:b/>
      <w:bCs/>
      <w:sz w:val="24"/>
      <w:szCs w:val="24"/>
      <w:lang w:eastAsia="ar-SA"/>
    </w:rPr>
  </w:style>
  <w:style w:type="paragraph" w:customStyle="1" w:styleId="221">
    <w:name w:val="Основной текст с отступом 22"/>
    <w:basedOn w:val="a6"/>
    <w:rsid w:val="00B1415A"/>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30">
    <w:name w:val="Основной текст с отступом 33"/>
    <w:basedOn w:val="a6"/>
    <w:rsid w:val="00B1415A"/>
    <w:pPr>
      <w:suppressAutoHyphens/>
      <w:spacing w:after="0" w:line="240" w:lineRule="auto"/>
      <w:ind w:left="540" w:firstLine="720"/>
      <w:jc w:val="both"/>
    </w:pPr>
    <w:rPr>
      <w:rFonts w:ascii="Times New Roman" w:eastAsia="Times New Roman" w:hAnsi="Times New Roman" w:cs="Times New Roman"/>
      <w:lang w:eastAsia="ar-SA"/>
    </w:rPr>
  </w:style>
  <w:style w:type="paragraph" w:customStyle="1" w:styleId="1f5">
    <w:name w:val="текст 1"/>
    <w:basedOn w:val="a6"/>
    <w:next w:val="a6"/>
    <w:rsid w:val="00B1415A"/>
    <w:pPr>
      <w:suppressAutoHyphens/>
      <w:spacing w:after="0" w:line="240" w:lineRule="auto"/>
      <w:ind w:firstLine="540"/>
      <w:jc w:val="both"/>
    </w:pPr>
    <w:rPr>
      <w:rFonts w:ascii="Times New Roman" w:eastAsia="Times New Roman" w:hAnsi="Times New Roman" w:cs="Times New Roman"/>
      <w:sz w:val="20"/>
      <w:szCs w:val="24"/>
      <w:lang w:eastAsia="ar-SA"/>
    </w:rPr>
  </w:style>
  <w:style w:type="paragraph" w:customStyle="1" w:styleId="S">
    <w:name w:val="S_Титульный"/>
    <w:basedOn w:val="a6"/>
    <w:rsid w:val="00B1415A"/>
    <w:pPr>
      <w:suppressAutoHyphens/>
      <w:spacing w:after="0" w:line="360" w:lineRule="auto"/>
      <w:ind w:left="3060"/>
      <w:jc w:val="right"/>
    </w:pPr>
    <w:rPr>
      <w:rFonts w:ascii="Times New Roman" w:eastAsia="Times New Roman" w:hAnsi="Times New Roman" w:cs="Times New Roman"/>
      <w:b/>
      <w:caps/>
      <w:sz w:val="24"/>
      <w:szCs w:val="24"/>
      <w:lang w:eastAsia="ar-SA"/>
    </w:rPr>
  </w:style>
  <w:style w:type="paragraph" w:customStyle="1" w:styleId="afff5">
    <w:name w:val="Таблица"/>
    <w:basedOn w:val="a6"/>
    <w:uiPriority w:val="99"/>
    <w:rsid w:val="00B1415A"/>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1f6">
    <w:name w:val="Схема документа1"/>
    <w:basedOn w:val="a6"/>
    <w:rsid w:val="00B1415A"/>
    <w:pPr>
      <w:shd w:val="clear" w:color="auto" w:fill="000080"/>
      <w:suppressAutoHyphens/>
      <w:spacing w:after="0" w:line="240" w:lineRule="auto"/>
    </w:pPr>
    <w:rPr>
      <w:rFonts w:ascii="Tahoma" w:eastAsia="SimSun" w:hAnsi="Tahoma" w:cs="Tahoma"/>
      <w:sz w:val="20"/>
      <w:szCs w:val="20"/>
      <w:lang w:eastAsia="ar-SA"/>
    </w:rPr>
  </w:style>
  <w:style w:type="paragraph" w:customStyle="1" w:styleId="1f7">
    <w:name w:val="Текст примечания1"/>
    <w:basedOn w:val="a6"/>
    <w:rsid w:val="00B1415A"/>
    <w:pPr>
      <w:suppressAutoHyphens/>
      <w:spacing w:after="0" w:line="240" w:lineRule="auto"/>
    </w:pPr>
    <w:rPr>
      <w:rFonts w:ascii="Times New Roman" w:eastAsia="SimSun" w:hAnsi="Times New Roman" w:cs="Times New Roman"/>
      <w:sz w:val="20"/>
      <w:szCs w:val="20"/>
      <w:lang w:eastAsia="ar-SA"/>
    </w:rPr>
  </w:style>
  <w:style w:type="paragraph" w:customStyle="1" w:styleId="420">
    <w:name w:val="Маркированный список 42"/>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312">
    <w:name w:val="Основной текст 31"/>
    <w:basedOn w:val="a6"/>
    <w:rsid w:val="00B1415A"/>
    <w:pPr>
      <w:widowControl w:val="0"/>
      <w:shd w:val="clear" w:color="auto" w:fill="FFFFFF"/>
      <w:suppressAutoHyphens/>
      <w:autoSpaceDE w:val="0"/>
      <w:spacing w:after="0" w:line="240" w:lineRule="auto"/>
      <w:jc w:val="center"/>
    </w:pPr>
    <w:rPr>
      <w:rFonts w:ascii="Times New Roman" w:eastAsia="Times New Roman" w:hAnsi="Times New Roman" w:cs="Times New Roman"/>
      <w:sz w:val="24"/>
      <w:szCs w:val="24"/>
      <w:lang w:eastAsia="ar-SA"/>
    </w:rPr>
  </w:style>
  <w:style w:type="paragraph" w:customStyle="1" w:styleId="afff6">
    <w:name w:val="Содержимое врезки"/>
    <w:basedOn w:val="af"/>
    <w:qFormat/>
    <w:rsid w:val="00B1415A"/>
    <w:pPr>
      <w:keepLines/>
      <w:widowControl w:val="0"/>
      <w:suppressAutoHyphens/>
      <w:overflowPunct w:val="0"/>
      <w:autoSpaceDE w:val="0"/>
      <w:spacing w:after="120" w:line="320" w:lineRule="exact"/>
      <w:ind w:firstLine="567"/>
      <w:jc w:val="left"/>
    </w:pPr>
    <w:rPr>
      <w:sz w:val="20"/>
      <w:szCs w:val="20"/>
      <w:lang w:eastAsia="ar-SA"/>
    </w:rPr>
  </w:style>
  <w:style w:type="paragraph" w:customStyle="1" w:styleId="1f8">
    <w:name w:val="Цитата1"/>
    <w:basedOn w:val="a6"/>
    <w:rsid w:val="00B1415A"/>
    <w:pPr>
      <w:suppressAutoHyphens/>
      <w:spacing w:after="0" w:line="240" w:lineRule="auto"/>
      <w:ind w:left="360" w:right="-625"/>
    </w:pPr>
    <w:rPr>
      <w:rFonts w:ascii="Times New Roman" w:eastAsia="Times New Roman" w:hAnsi="Times New Roman" w:cs="Times New Roman"/>
      <w:kern w:val="2"/>
      <w:sz w:val="24"/>
      <w:szCs w:val="20"/>
      <w:lang w:eastAsia="ar-SA"/>
    </w:rPr>
  </w:style>
  <w:style w:type="paragraph" w:customStyle="1" w:styleId="1f9">
    <w:name w:val="Название объекта1"/>
    <w:basedOn w:val="a6"/>
    <w:next w:val="a6"/>
    <w:rsid w:val="00B1415A"/>
    <w:pPr>
      <w:keepLines/>
      <w:suppressAutoHyphens/>
      <w:overflowPunct w:val="0"/>
      <w:autoSpaceDE w:val="0"/>
      <w:spacing w:after="0" w:line="320" w:lineRule="exact"/>
      <w:ind w:firstLine="567"/>
      <w:jc w:val="both"/>
    </w:pPr>
    <w:rPr>
      <w:rFonts w:ascii="Times New Roman" w:eastAsia="Times New Roman" w:hAnsi="Times New Roman" w:cs="Times New Roman"/>
      <w:b/>
      <w:bCs/>
      <w:sz w:val="28"/>
      <w:szCs w:val="28"/>
      <w:lang w:eastAsia="ar-SA"/>
    </w:rPr>
  </w:style>
  <w:style w:type="paragraph" w:customStyle="1" w:styleId="afff7">
    <w:name w:val="Знак Знак Знак Знак Знак Знак Знак"/>
    <w:basedOn w:val="a6"/>
    <w:rsid w:val="00B1415A"/>
    <w:pPr>
      <w:suppressAutoHyphens/>
      <w:spacing w:line="240" w:lineRule="exact"/>
    </w:pPr>
    <w:rPr>
      <w:rFonts w:ascii="Times New Roman" w:eastAsia="Times New Roman" w:hAnsi="Times New Roman" w:cs="Times New Roman"/>
      <w:sz w:val="20"/>
      <w:szCs w:val="20"/>
      <w:lang w:eastAsia="ar-SA"/>
    </w:rPr>
  </w:style>
  <w:style w:type="paragraph" w:customStyle="1" w:styleId="112">
    <w:name w:val="Основной текст с отступом11"/>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2110">
    <w:name w:val="Основной текст 211"/>
    <w:basedOn w:val="a6"/>
    <w:rsid w:val="00B1415A"/>
    <w:pPr>
      <w:widowControl w:val="0"/>
      <w:suppressAutoHyphens/>
      <w:spacing w:before="120" w:after="0" w:line="240" w:lineRule="auto"/>
      <w:jc w:val="both"/>
    </w:pPr>
    <w:rPr>
      <w:rFonts w:ascii="Times New Roman" w:eastAsia="Times New Roman" w:hAnsi="Times New Roman" w:cs="Times New Roman"/>
      <w:sz w:val="24"/>
      <w:szCs w:val="20"/>
      <w:lang w:eastAsia="ar-SA"/>
    </w:rPr>
  </w:style>
  <w:style w:type="paragraph" w:customStyle="1" w:styleId="2e">
    <w:name w:val="Основной текст с отступом2"/>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3c">
    <w:name w:val="Основной текст с отступом3"/>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afff8">
    <w:name w:val="таблица"/>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4"/>
      <w:szCs w:val="24"/>
      <w:lang w:eastAsia="ru-RU"/>
    </w:rPr>
  </w:style>
  <w:style w:type="paragraph" w:customStyle="1" w:styleId="afff9">
    <w:name w:val="Примечание"/>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0"/>
      <w:szCs w:val="20"/>
      <w:lang w:eastAsia="ru-RU"/>
    </w:rPr>
  </w:style>
  <w:style w:type="character" w:customStyle="1" w:styleId="WW8Num7z1">
    <w:name w:val="WW8Num7z1"/>
    <w:rsid w:val="00B1415A"/>
    <w:rPr>
      <w:rFonts w:ascii="Symbol" w:hAnsi="Symbol" w:cs="Symbol" w:hint="default"/>
    </w:rPr>
  </w:style>
  <w:style w:type="character" w:customStyle="1" w:styleId="WW8Num7z2">
    <w:name w:val="WW8Num7z2"/>
    <w:rsid w:val="00B1415A"/>
    <w:rPr>
      <w:rFonts w:ascii="Wingdings" w:hAnsi="Wingdings" w:cs="Wingdings" w:hint="default"/>
    </w:rPr>
  </w:style>
  <w:style w:type="character" w:customStyle="1" w:styleId="WW8Num7z4">
    <w:name w:val="WW8Num7z4"/>
    <w:rsid w:val="00B1415A"/>
    <w:rPr>
      <w:rFonts w:ascii="Courier New" w:hAnsi="Courier New" w:cs="Courier New" w:hint="default"/>
    </w:rPr>
  </w:style>
  <w:style w:type="character" w:customStyle="1" w:styleId="WW8Num8z2">
    <w:name w:val="WW8Num8z2"/>
    <w:rsid w:val="00B1415A"/>
    <w:rPr>
      <w:rFonts w:ascii="Wingdings" w:hAnsi="Wingdings" w:cs="Wingdings" w:hint="default"/>
    </w:rPr>
  </w:style>
  <w:style w:type="character" w:customStyle="1" w:styleId="WW8Num8z4">
    <w:name w:val="WW8Num8z4"/>
    <w:rsid w:val="00B1415A"/>
    <w:rPr>
      <w:rFonts w:ascii="Courier New" w:hAnsi="Courier New" w:cs="Courier New" w:hint="default"/>
    </w:rPr>
  </w:style>
  <w:style w:type="character" w:customStyle="1" w:styleId="WW8Num9z2">
    <w:name w:val="WW8Num9z2"/>
    <w:rsid w:val="00B1415A"/>
    <w:rPr>
      <w:rFonts w:ascii="Wingdings" w:hAnsi="Wingdings" w:cs="Wingdings" w:hint="default"/>
    </w:rPr>
  </w:style>
  <w:style w:type="character" w:customStyle="1" w:styleId="WW8Num9z4">
    <w:name w:val="WW8Num9z4"/>
    <w:rsid w:val="00B1415A"/>
    <w:rPr>
      <w:rFonts w:ascii="Courier New" w:hAnsi="Courier New" w:cs="Courier New" w:hint="default"/>
    </w:rPr>
  </w:style>
  <w:style w:type="character" w:customStyle="1" w:styleId="WW8Num10z1">
    <w:name w:val="WW8Num10z1"/>
    <w:rsid w:val="00B1415A"/>
    <w:rPr>
      <w:rFonts w:ascii="Symbol" w:hAnsi="Symbol" w:cs="Symbol" w:hint="default"/>
    </w:rPr>
  </w:style>
  <w:style w:type="character" w:customStyle="1" w:styleId="WW8Num10z2">
    <w:name w:val="WW8Num10z2"/>
    <w:rsid w:val="00B1415A"/>
    <w:rPr>
      <w:rFonts w:ascii="Wingdings" w:hAnsi="Wingdings" w:cs="Wingdings" w:hint="default"/>
    </w:rPr>
  </w:style>
  <w:style w:type="character" w:customStyle="1" w:styleId="WW8Num10z4">
    <w:name w:val="WW8Num10z4"/>
    <w:rsid w:val="00B1415A"/>
    <w:rPr>
      <w:rFonts w:ascii="Courier New" w:hAnsi="Courier New" w:cs="Courier New" w:hint="default"/>
    </w:rPr>
  </w:style>
  <w:style w:type="character" w:customStyle="1" w:styleId="WW8Num12z4">
    <w:name w:val="WW8Num12z4"/>
    <w:rsid w:val="00B1415A"/>
    <w:rPr>
      <w:rFonts w:ascii="Courier New" w:hAnsi="Courier New" w:cs="Courier New" w:hint="default"/>
    </w:rPr>
  </w:style>
  <w:style w:type="character" w:customStyle="1" w:styleId="WW8Num13z0">
    <w:name w:val="WW8Num13z0"/>
    <w:rsid w:val="00B1415A"/>
    <w:rPr>
      <w:rFonts w:ascii="Times New Roman" w:hAnsi="Times New Roman" w:cs="Times New Roman" w:hint="default"/>
    </w:rPr>
  </w:style>
  <w:style w:type="character" w:customStyle="1" w:styleId="WW8Num13z1">
    <w:name w:val="WW8Num13z1"/>
    <w:rsid w:val="00B1415A"/>
    <w:rPr>
      <w:rFonts w:ascii="Symbol" w:hAnsi="Symbol" w:cs="Symbol" w:hint="default"/>
    </w:rPr>
  </w:style>
  <w:style w:type="character" w:customStyle="1" w:styleId="WW8Num13z2">
    <w:name w:val="WW8Num13z2"/>
    <w:rsid w:val="00B1415A"/>
    <w:rPr>
      <w:rFonts w:ascii="Wingdings" w:hAnsi="Wingdings" w:cs="Wingdings" w:hint="default"/>
    </w:rPr>
  </w:style>
  <w:style w:type="character" w:customStyle="1" w:styleId="WW8Num13z4">
    <w:name w:val="WW8Num13z4"/>
    <w:rsid w:val="00B1415A"/>
    <w:rPr>
      <w:rFonts w:ascii="Courier New" w:hAnsi="Courier New" w:cs="Courier New" w:hint="default"/>
    </w:rPr>
  </w:style>
  <w:style w:type="character" w:customStyle="1" w:styleId="WW8Num26z0">
    <w:name w:val="WW8Num26z0"/>
    <w:rsid w:val="00B1415A"/>
    <w:rPr>
      <w:rFonts w:ascii="Symbol" w:hAnsi="Symbol" w:cs="Symbol" w:hint="default"/>
    </w:rPr>
  </w:style>
  <w:style w:type="character" w:customStyle="1" w:styleId="Absatz-Standardschriftart">
    <w:name w:val="Absatz-Standardschriftart"/>
    <w:rsid w:val="00B1415A"/>
  </w:style>
  <w:style w:type="character" w:customStyle="1" w:styleId="WW8Num3z2">
    <w:name w:val="WW8Num3z2"/>
    <w:rsid w:val="00B1415A"/>
    <w:rPr>
      <w:rFonts w:ascii="Wingdings" w:hAnsi="Wingdings" w:cs="Wingdings" w:hint="default"/>
    </w:rPr>
  </w:style>
  <w:style w:type="character" w:customStyle="1" w:styleId="WW8Num3z4">
    <w:name w:val="WW8Num3z4"/>
    <w:rsid w:val="00B1415A"/>
    <w:rPr>
      <w:rFonts w:ascii="Courier New" w:hAnsi="Courier New" w:cs="Courier New" w:hint="default"/>
    </w:rPr>
  </w:style>
  <w:style w:type="character" w:customStyle="1" w:styleId="WW8Num6z1">
    <w:name w:val="WW8Num6z1"/>
    <w:rsid w:val="00B1415A"/>
    <w:rPr>
      <w:rFonts w:ascii="Symbol" w:hAnsi="Symbol" w:cs="Symbol" w:hint="default"/>
    </w:rPr>
  </w:style>
  <w:style w:type="character" w:customStyle="1" w:styleId="WW8Num6z2">
    <w:name w:val="WW8Num6z2"/>
    <w:rsid w:val="00B1415A"/>
    <w:rPr>
      <w:rFonts w:ascii="Wingdings" w:hAnsi="Wingdings" w:cs="Wingdings" w:hint="default"/>
    </w:rPr>
  </w:style>
  <w:style w:type="character" w:customStyle="1" w:styleId="WW8Num6z4">
    <w:name w:val="WW8Num6z4"/>
    <w:rsid w:val="00B1415A"/>
    <w:rPr>
      <w:rFonts w:ascii="Courier New" w:hAnsi="Courier New" w:cs="Courier New" w:hint="default"/>
    </w:rPr>
  </w:style>
  <w:style w:type="character" w:customStyle="1" w:styleId="WW8Num9z1">
    <w:name w:val="WW8Num9z1"/>
    <w:rsid w:val="00B1415A"/>
    <w:rPr>
      <w:rFonts w:ascii="Symbol" w:hAnsi="Symbol" w:cs="Symbol" w:hint="default"/>
    </w:rPr>
  </w:style>
  <w:style w:type="character" w:customStyle="1" w:styleId="WW8Num32z0">
    <w:name w:val="WW8Num32z0"/>
    <w:rsid w:val="00B1415A"/>
    <w:rPr>
      <w:rFonts w:ascii="Symbol" w:hAnsi="Symbol" w:hint="default"/>
    </w:rPr>
  </w:style>
  <w:style w:type="character" w:customStyle="1" w:styleId="WW8Num32z1">
    <w:name w:val="WW8Num32z1"/>
    <w:rsid w:val="00B1415A"/>
    <w:rPr>
      <w:rFonts w:ascii="Courier New" w:hAnsi="Courier New" w:cs="Courier New" w:hint="default"/>
    </w:rPr>
  </w:style>
  <w:style w:type="character" w:customStyle="1" w:styleId="WW8Num32z2">
    <w:name w:val="WW8Num32z2"/>
    <w:rsid w:val="00B1415A"/>
    <w:rPr>
      <w:rFonts w:ascii="Wingdings" w:hAnsi="Wingdings" w:hint="default"/>
    </w:rPr>
  </w:style>
  <w:style w:type="character" w:customStyle="1" w:styleId="113">
    <w:name w:val="Заголовок 1 Знак1"/>
    <w:aliases w:val="Заголовок 1 Знак Знак1"/>
    <w:rsid w:val="00B1415A"/>
    <w:rPr>
      <w:rFonts w:ascii="Arial" w:hAnsi="Arial" w:cs="Arial" w:hint="default"/>
      <w:b/>
      <w:bCs/>
      <w:kern w:val="2"/>
      <w:sz w:val="32"/>
      <w:szCs w:val="32"/>
      <w:lang w:val="ru-RU" w:eastAsia="ar-SA" w:bidi="ar-SA"/>
    </w:rPr>
  </w:style>
  <w:style w:type="character" w:customStyle="1" w:styleId="1fa">
    <w:name w:val="Заголовок 1 Знак Знак"/>
    <w:rsid w:val="00B1415A"/>
    <w:rPr>
      <w:b/>
      <w:bCs/>
      <w:sz w:val="28"/>
      <w:szCs w:val="28"/>
      <w:lang w:val="ru-RU" w:eastAsia="ar-SA" w:bidi="ar-SA"/>
    </w:rPr>
  </w:style>
  <w:style w:type="character" w:customStyle="1" w:styleId="afffa">
    <w:name w:val="Символ сноски"/>
    <w:rsid w:val="00B1415A"/>
    <w:rPr>
      <w:vertAlign w:val="superscript"/>
    </w:rPr>
  </w:style>
  <w:style w:type="character" w:customStyle="1" w:styleId="1fb">
    <w:name w:val="Знак примечания1"/>
    <w:rsid w:val="00B1415A"/>
    <w:rPr>
      <w:sz w:val="16"/>
      <w:szCs w:val="16"/>
    </w:rPr>
  </w:style>
  <w:style w:type="character" w:customStyle="1" w:styleId="WW8Num15z4">
    <w:name w:val="WW8Num15z4"/>
    <w:rsid w:val="00B1415A"/>
    <w:rPr>
      <w:rFonts w:ascii="Courier New" w:hAnsi="Courier New" w:cs="Courier New" w:hint="default"/>
    </w:rPr>
  </w:style>
  <w:style w:type="character" w:customStyle="1" w:styleId="WW8Num16z4">
    <w:name w:val="WW8Num16z4"/>
    <w:rsid w:val="00B1415A"/>
    <w:rPr>
      <w:rFonts w:ascii="Courier New" w:hAnsi="Courier New" w:cs="Courier New" w:hint="default"/>
    </w:rPr>
  </w:style>
  <w:style w:type="character" w:customStyle="1" w:styleId="WW8Num17z1">
    <w:name w:val="WW8Num17z1"/>
    <w:rsid w:val="00B1415A"/>
    <w:rPr>
      <w:rFonts w:ascii="Symbol" w:hAnsi="Symbol" w:cs="Symbol" w:hint="default"/>
    </w:rPr>
  </w:style>
  <w:style w:type="character" w:customStyle="1" w:styleId="WW8Num18z4">
    <w:name w:val="WW8Num18z4"/>
    <w:rsid w:val="00B1415A"/>
    <w:rPr>
      <w:rFonts w:ascii="Courier New" w:hAnsi="Courier New" w:cs="Courier New" w:hint="default"/>
    </w:rPr>
  </w:style>
  <w:style w:type="character" w:customStyle="1" w:styleId="WW8Num19z1">
    <w:name w:val="WW8Num19z1"/>
    <w:rsid w:val="00B1415A"/>
    <w:rPr>
      <w:rFonts w:ascii="Symbol" w:hAnsi="Symbol" w:cs="Courier New" w:hint="default"/>
    </w:rPr>
  </w:style>
  <w:style w:type="character" w:customStyle="1" w:styleId="WW8Num20z4">
    <w:name w:val="WW8Num20z4"/>
    <w:rsid w:val="00B1415A"/>
    <w:rPr>
      <w:rFonts w:ascii="Courier New" w:hAnsi="Courier New" w:cs="Courier New" w:hint="default"/>
    </w:rPr>
  </w:style>
  <w:style w:type="character" w:customStyle="1" w:styleId="WW8Num22z1">
    <w:name w:val="WW8Num22z1"/>
    <w:rsid w:val="00B1415A"/>
    <w:rPr>
      <w:rFonts w:ascii="Symbol" w:hAnsi="Symbol" w:cs="Courier New" w:hint="default"/>
    </w:rPr>
  </w:style>
  <w:style w:type="character" w:customStyle="1" w:styleId="WW8Num23z4">
    <w:name w:val="WW8Num23z4"/>
    <w:rsid w:val="00B1415A"/>
    <w:rPr>
      <w:rFonts w:ascii="Courier New" w:hAnsi="Courier New" w:cs="Courier New" w:hint="default"/>
    </w:rPr>
  </w:style>
  <w:style w:type="character" w:customStyle="1" w:styleId="WW8Num25z4">
    <w:name w:val="WW8Num25z4"/>
    <w:rsid w:val="00B1415A"/>
    <w:rPr>
      <w:rFonts w:ascii="Courier New" w:hAnsi="Courier New" w:cs="Courier New" w:hint="default"/>
    </w:rPr>
  </w:style>
  <w:style w:type="character" w:customStyle="1" w:styleId="WW8Num30z0">
    <w:name w:val="WW8Num30z0"/>
    <w:rsid w:val="00B1415A"/>
    <w:rPr>
      <w:rFonts w:ascii="Symbol" w:hAnsi="Symbol" w:cs="Symbol" w:hint="default"/>
    </w:rPr>
  </w:style>
  <w:style w:type="character" w:customStyle="1" w:styleId="WW8Num31z0">
    <w:name w:val="WW8Num31z0"/>
    <w:rsid w:val="00B1415A"/>
    <w:rPr>
      <w:rFonts w:ascii="Symbol" w:hAnsi="Symbol" w:hint="default"/>
    </w:rPr>
  </w:style>
  <w:style w:type="character" w:customStyle="1" w:styleId="WW8Num33z0">
    <w:name w:val="WW8Num33z0"/>
    <w:rsid w:val="00B1415A"/>
    <w:rPr>
      <w:rFonts w:ascii="Symbol" w:hAnsi="Symbol" w:cs="Symbol" w:hint="default"/>
    </w:rPr>
  </w:style>
  <w:style w:type="character" w:customStyle="1" w:styleId="WW8Num34z0">
    <w:name w:val="WW8Num34z0"/>
    <w:rsid w:val="00B1415A"/>
    <w:rPr>
      <w:rFonts w:ascii="Symbol" w:hAnsi="Symbol" w:cs="Symbol" w:hint="default"/>
    </w:rPr>
  </w:style>
  <w:style w:type="character" w:customStyle="1" w:styleId="WW8Num35z0">
    <w:name w:val="WW8Num35z0"/>
    <w:rsid w:val="00B1415A"/>
    <w:rPr>
      <w:rFonts w:ascii="Symbol" w:hAnsi="Symbol" w:hint="default"/>
    </w:rPr>
  </w:style>
  <w:style w:type="character" w:customStyle="1" w:styleId="WW8Num37z0">
    <w:name w:val="WW8Num37z0"/>
    <w:rsid w:val="00B1415A"/>
    <w:rPr>
      <w:rFonts w:ascii="Symbol" w:hAnsi="Symbol" w:cs="Symbol" w:hint="default"/>
    </w:rPr>
  </w:style>
  <w:style w:type="character" w:customStyle="1" w:styleId="WW8Num37z1">
    <w:name w:val="WW8Num37z1"/>
    <w:rsid w:val="00B1415A"/>
    <w:rPr>
      <w:rFonts w:ascii="Courier New" w:hAnsi="Courier New" w:cs="Courier New" w:hint="default"/>
    </w:rPr>
  </w:style>
  <w:style w:type="character" w:customStyle="1" w:styleId="WW8Num37z2">
    <w:name w:val="WW8Num37z2"/>
    <w:rsid w:val="00B1415A"/>
    <w:rPr>
      <w:rFonts w:ascii="Wingdings" w:hAnsi="Wingdings" w:cs="Wingdings" w:hint="default"/>
    </w:rPr>
  </w:style>
  <w:style w:type="character" w:customStyle="1" w:styleId="WW8Num38z0">
    <w:name w:val="WW8Num38z0"/>
    <w:rsid w:val="00B1415A"/>
    <w:rPr>
      <w:rFonts w:ascii="Symbol" w:hAnsi="Symbol" w:cs="Symbol" w:hint="default"/>
    </w:rPr>
  </w:style>
  <w:style w:type="character" w:customStyle="1" w:styleId="WW8Num38z1">
    <w:name w:val="WW8Num38z1"/>
    <w:rsid w:val="00B1415A"/>
    <w:rPr>
      <w:rFonts w:ascii="Courier New" w:hAnsi="Courier New" w:cs="Courier New" w:hint="default"/>
    </w:rPr>
  </w:style>
  <w:style w:type="character" w:customStyle="1" w:styleId="WW8Num38z2">
    <w:name w:val="WW8Num38z2"/>
    <w:rsid w:val="00B1415A"/>
    <w:rPr>
      <w:rFonts w:ascii="Wingdings" w:hAnsi="Wingdings" w:cs="Wingdings" w:hint="default"/>
    </w:rPr>
  </w:style>
  <w:style w:type="character" w:customStyle="1" w:styleId="WW8Num39z0">
    <w:name w:val="WW8Num39z0"/>
    <w:rsid w:val="00B1415A"/>
    <w:rPr>
      <w:rFonts w:ascii="Symbol" w:hAnsi="Symbol" w:cs="Symbol" w:hint="default"/>
    </w:rPr>
  </w:style>
  <w:style w:type="character" w:customStyle="1" w:styleId="WW8Num39z2">
    <w:name w:val="WW8Num39z2"/>
    <w:rsid w:val="00B1415A"/>
    <w:rPr>
      <w:rFonts w:ascii="Wingdings" w:hAnsi="Wingdings" w:cs="Wingdings" w:hint="default"/>
    </w:rPr>
  </w:style>
  <w:style w:type="character" w:customStyle="1" w:styleId="WW8Num39z4">
    <w:name w:val="WW8Num39z4"/>
    <w:rsid w:val="00B1415A"/>
    <w:rPr>
      <w:rFonts w:ascii="Courier New" w:hAnsi="Courier New" w:cs="Courier New" w:hint="default"/>
    </w:rPr>
  </w:style>
  <w:style w:type="character" w:customStyle="1" w:styleId="WW8Num41z0">
    <w:name w:val="WW8Num41z0"/>
    <w:rsid w:val="00B1415A"/>
    <w:rPr>
      <w:rFonts w:ascii="Symbol" w:hAnsi="Symbol" w:cs="Symbol" w:hint="default"/>
    </w:rPr>
  </w:style>
  <w:style w:type="character" w:customStyle="1" w:styleId="WW8Num41z1">
    <w:name w:val="WW8Num41z1"/>
    <w:rsid w:val="00B1415A"/>
    <w:rPr>
      <w:rFonts w:ascii="Courier New" w:hAnsi="Courier New" w:cs="Courier New" w:hint="default"/>
    </w:rPr>
  </w:style>
  <w:style w:type="character" w:customStyle="1" w:styleId="WW8Num41z2">
    <w:name w:val="WW8Num41z2"/>
    <w:rsid w:val="00B1415A"/>
    <w:rPr>
      <w:rFonts w:ascii="Wingdings" w:hAnsi="Wingdings" w:cs="Wingdings" w:hint="default"/>
    </w:rPr>
  </w:style>
  <w:style w:type="character" w:customStyle="1" w:styleId="WW8NumSt37z0">
    <w:name w:val="WW8NumSt37z0"/>
    <w:rsid w:val="00B1415A"/>
    <w:rPr>
      <w:rFonts w:ascii="Helvetica" w:hAnsi="Helvetica" w:hint="default"/>
    </w:rPr>
  </w:style>
  <w:style w:type="character" w:customStyle="1" w:styleId="WW8Num8z1">
    <w:name w:val="WW8Num8z1"/>
    <w:rsid w:val="00B1415A"/>
    <w:rPr>
      <w:rFonts w:ascii="Symbol" w:hAnsi="Symbol" w:cs="Symbol" w:hint="default"/>
    </w:rPr>
  </w:style>
  <w:style w:type="character" w:customStyle="1" w:styleId="WW-Absatz-Standardschriftart">
    <w:name w:val="WW-Absatz-Standardschriftart"/>
    <w:rsid w:val="00B1415A"/>
  </w:style>
  <w:style w:type="character" w:customStyle="1" w:styleId="WW8Num21z4">
    <w:name w:val="WW8Num21z4"/>
    <w:rsid w:val="00B1415A"/>
    <w:rPr>
      <w:rFonts w:ascii="Courier New" w:hAnsi="Courier New" w:cs="Courier New" w:hint="default"/>
    </w:rPr>
  </w:style>
  <w:style w:type="character" w:customStyle="1" w:styleId="WW8Num33z1">
    <w:name w:val="WW8Num33z1"/>
    <w:rsid w:val="00B1415A"/>
    <w:rPr>
      <w:rFonts w:ascii="Courier New" w:hAnsi="Courier New" w:cs="Courier New" w:hint="default"/>
    </w:rPr>
  </w:style>
  <w:style w:type="character" w:customStyle="1" w:styleId="WW8Num33z2">
    <w:name w:val="WW8Num33z2"/>
    <w:rsid w:val="00B1415A"/>
    <w:rPr>
      <w:rFonts w:ascii="Wingdings" w:hAnsi="Wingdings" w:cs="Wingdings" w:hint="default"/>
    </w:rPr>
  </w:style>
  <w:style w:type="character" w:customStyle="1" w:styleId="WW8Num35z1">
    <w:name w:val="WW8Num35z1"/>
    <w:rsid w:val="00B1415A"/>
    <w:rPr>
      <w:rFonts w:ascii="Courier New" w:hAnsi="Courier New" w:cs="Courier New" w:hint="default"/>
    </w:rPr>
  </w:style>
  <w:style w:type="character" w:customStyle="1" w:styleId="WW8Num35z2">
    <w:name w:val="WW8Num35z2"/>
    <w:rsid w:val="00B1415A"/>
    <w:rPr>
      <w:rFonts w:ascii="Wingdings" w:hAnsi="Wingdings" w:cs="Wingdings" w:hint="default"/>
    </w:rPr>
  </w:style>
  <w:style w:type="character" w:customStyle="1" w:styleId="WW8Num36z0">
    <w:name w:val="WW8Num36z0"/>
    <w:rsid w:val="00B1415A"/>
    <w:rPr>
      <w:rFonts w:ascii="Symbol" w:hAnsi="Symbol" w:cs="Symbol" w:hint="default"/>
    </w:rPr>
  </w:style>
  <w:style w:type="character" w:customStyle="1" w:styleId="WW8Num36z2">
    <w:name w:val="WW8Num36z2"/>
    <w:rsid w:val="00B1415A"/>
    <w:rPr>
      <w:rFonts w:ascii="Wingdings" w:hAnsi="Wingdings" w:cs="Wingdings" w:hint="default"/>
    </w:rPr>
  </w:style>
  <w:style w:type="character" w:customStyle="1" w:styleId="WW8Num36z4">
    <w:name w:val="WW8Num36z4"/>
    <w:rsid w:val="00B1415A"/>
    <w:rPr>
      <w:rFonts w:ascii="Courier New" w:hAnsi="Courier New" w:cs="Courier New" w:hint="default"/>
    </w:rPr>
  </w:style>
  <w:style w:type="character" w:customStyle="1" w:styleId="WW8NumSt13z0">
    <w:name w:val="WW8NumSt13z0"/>
    <w:rsid w:val="00B1415A"/>
    <w:rPr>
      <w:rFonts w:ascii="Helvetica" w:hAnsi="Helvetica" w:hint="default"/>
    </w:rPr>
  </w:style>
  <w:style w:type="character" w:customStyle="1" w:styleId="1fc">
    <w:name w:val="Верхний колонтитул Знак1"/>
    <w:aliases w:val="Aa?oiee eieiioeooe Знак1,I.L.T. Знак1"/>
    <w:uiPriority w:val="99"/>
    <w:rsid w:val="00B1415A"/>
    <w:rPr>
      <w:rFonts w:ascii="SimSun" w:eastAsia="SimSun" w:hAnsi="SimSun" w:hint="eastAsia"/>
      <w:sz w:val="24"/>
      <w:szCs w:val="24"/>
    </w:rPr>
  </w:style>
  <w:style w:type="character" w:customStyle="1" w:styleId="1fd">
    <w:name w:val="Нижний колонтитул Знак1"/>
    <w:uiPriority w:val="99"/>
    <w:rsid w:val="00B1415A"/>
    <w:rPr>
      <w:rFonts w:ascii="SimSun" w:eastAsia="SimSun" w:hAnsi="SimSun" w:hint="eastAsia"/>
      <w:sz w:val="24"/>
      <w:szCs w:val="24"/>
    </w:rPr>
  </w:style>
  <w:style w:type="character" w:customStyle="1" w:styleId="1fe">
    <w:name w:val="Основной текст с отступом Знак1"/>
    <w:rsid w:val="00B1415A"/>
    <w:rPr>
      <w:sz w:val="24"/>
      <w:szCs w:val="24"/>
    </w:rPr>
  </w:style>
  <w:style w:type="character" w:customStyle="1" w:styleId="afffb">
    <w:name w:val="Символ нумерации"/>
    <w:rsid w:val="00B1415A"/>
  </w:style>
  <w:style w:type="character" w:customStyle="1" w:styleId="afffc">
    <w:name w:val="Маркеры списка"/>
    <w:rsid w:val="00B1415A"/>
    <w:rPr>
      <w:rFonts w:ascii="OpenSymbol" w:eastAsia="OpenSymbol" w:hAnsi="OpenSymbol" w:cs="OpenSymbol" w:hint="eastAsia"/>
    </w:rPr>
  </w:style>
  <w:style w:type="character" w:customStyle="1" w:styleId="1ff">
    <w:name w:val="Название Знак1"/>
    <w:locked/>
    <w:rsid w:val="00B1415A"/>
    <w:rPr>
      <w:sz w:val="28"/>
      <w:szCs w:val="28"/>
      <w:lang w:eastAsia="ar-SA"/>
    </w:rPr>
  </w:style>
  <w:style w:type="character" w:customStyle="1" w:styleId="1ff0">
    <w:name w:val="Подзаголовок Знак1"/>
    <w:locked/>
    <w:rsid w:val="00B1415A"/>
    <w:rPr>
      <w:rFonts w:ascii="Arial" w:eastAsia="Lucida Sans Unicode" w:hAnsi="Arial" w:cs="Tahoma"/>
      <w:i/>
      <w:iCs/>
      <w:sz w:val="28"/>
      <w:szCs w:val="28"/>
      <w:lang w:eastAsia="ar-SA"/>
    </w:rPr>
  </w:style>
  <w:style w:type="character" w:customStyle="1" w:styleId="afffd">
    <w:name w:val="Тема примечания Знак"/>
    <w:link w:val="afffe"/>
    <w:rsid w:val="00B1415A"/>
    <w:rPr>
      <w:rFonts w:eastAsia="SimSun"/>
      <w:b/>
      <w:bCs/>
      <w:lang w:eastAsia="ar-SA"/>
    </w:rPr>
  </w:style>
  <w:style w:type="paragraph" w:styleId="afffe">
    <w:name w:val="annotation subject"/>
    <w:basedOn w:val="afff4"/>
    <w:next w:val="afff4"/>
    <w:link w:val="afffd"/>
    <w:unhideWhenUsed/>
    <w:rsid w:val="00B1415A"/>
    <w:rPr>
      <w:b/>
      <w:bCs/>
    </w:rPr>
  </w:style>
  <w:style w:type="character" w:customStyle="1" w:styleId="1ff1">
    <w:name w:val="Тема примечания Знак1"/>
    <w:basedOn w:val="1f4"/>
    <w:uiPriority w:val="99"/>
    <w:rsid w:val="00B1415A"/>
    <w:rPr>
      <w:b/>
      <w:bCs/>
      <w:sz w:val="20"/>
      <w:szCs w:val="20"/>
    </w:rPr>
  </w:style>
  <w:style w:type="paragraph" w:customStyle="1" w:styleId="47">
    <w:name w:val="Основной текст с отступом4"/>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30">
    <w:name w:val="Основной текст 23"/>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paragraph" w:customStyle="1" w:styleId="affff">
    <w:name w:val="Отступ перед"/>
    <w:basedOn w:val="a6"/>
    <w:rsid w:val="00B1415A"/>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lang w:eastAsia="ru-RU"/>
    </w:rPr>
  </w:style>
  <w:style w:type="numbering" w:customStyle="1" w:styleId="121">
    <w:name w:val="Нет списка12"/>
    <w:next w:val="a9"/>
    <w:uiPriority w:val="99"/>
    <w:semiHidden/>
    <w:unhideWhenUsed/>
    <w:rsid w:val="00B1415A"/>
  </w:style>
  <w:style w:type="paragraph" w:customStyle="1" w:styleId="53">
    <w:name w:val="Основной текст с отступом5"/>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40">
    <w:name w:val="Основной текст 24"/>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222">
    <w:name w:val="Нет списка22"/>
    <w:next w:val="a9"/>
    <w:uiPriority w:val="99"/>
    <w:semiHidden/>
    <w:unhideWhenUsed/>
    <w:rsid w:val="00B1415A"/>
  </w:style>
  <w:style w:type="numbering" w:customStyle="1" w:styleId="1110">
    <w:name w:val="Нет списка111"/>
    <w:next w:val="a9"/>
    <w:uiPriority w:val="99"/>
    <w:semiHidden/>
    <w:unhideWhenUsed/>
    <w:rsid w:val="00B1415A"/>
  </w:style>
  <w:style w:type="numbering" w:customStyle="1" w:styleId="1111">
    <w:name w:val="Нет списка1111"/>
    <w:next w:val="a9"/>
    <w:uiPriority w:val="99"/>
    <w:semiHidden/>
    <w:unhideWhenUsed/>
    <w:rsid w:val="00B1415A"/>
  </w:style>
  <w:style w:type="numbering" w:customStyle="1" w:styleId="2111">
    <w:name w:val="Нет списка211"/>
    <w:next w:val="a9"/>
    <w:uiPriority w:val="99"/>
    <w:semiHidden/>
    <w:unhideWhenUsed/>
    <w:rsid w:val="00B1415A"/>
  </w:style>
  <w:style w:type="numbering" w:customStyle="1" w:styleId="313">
    <w:name w:val="Нет списка31"/>
    <w:next w:val="a9"/>
    <w:uiPriority w:val="99"/>
    <w:semiHidden/>
    <w:unhideWhenUsed/>
    <w:rsid w:val="00B1415A"/>
  </w:style>
  <w:style w:type="numbering" w:customStyle="1" w:styleId="411">
    <w:name w:val="Нет списка41"/>
    <w:next w:val="a9"/>
    <w:uiPriority w:val="99"/>
    <w:semiHidden/>
    <w:unhideWhenUsed/>
    <w:rsid w:val="00B1415A"/>
  </w:style>
  <w:style w:type="numbering" w:customStyle="1" w:styleId="54">
    <w:name w:val="Нет списка5"/>
    <w:next w:val="a9"/>
    <w:uiPriority w:val="99"/>
    <w:semiHidden/>
    <w:unhideWhenUsed/>
    <w:rsid w:val="00B1415A"/>
  </w:style>
  <w:style w:type="numbering" w:customStyle="1" w:styleId="1210">
    <w:name w:val="Нет списка121"/>
    <w:next w:val="a9"/>
    <w:uiPriority w:val="99"/>
    <w:semiHidden/>
    <w:unhideWhenUsed/>
    <w:rsid w:val="00B1415A"/>
  </w:style>
  <w:style w:type="numbering" w:customStyle="1" w:styleId="1120">
    <w:name w:val="Нет списка112"/>
    <w:next w:val="a9"/>
    <w:uiPriority w:val="99"/>
    <w:semiHidden/>
    <w:unhideWhenUsed/>
    <w:rsid w:val="00B1415A"/>
  </w:style>
  <w:style w:type="numbering" w:customStyle="1" w:styleId="2210">
    <w:name w:val="Нет списка221"/>
    <w:next w:val="a9"/>
    <w:uiPriority w:val="99"/>
    <w:semiHidden/>
    <w:unhideWhenUsed/>
    <w:rsid w:val="00B1415A"/>
  </w:style>
  <w:style w:type="numbering" w:customStyle="1" w:styleId="3110">
    <w:name w:val="Нет списка311"/>
    <w:next w:val="a9"/>
    <w:uiPriority w:val="99"/>
    <w:semiHidden/>
    <w:unhideWhenUsed/>
    <w:rsid w:val="00B1415A"/>
  </w:style>
  <w:style w:type="numbering" w:customStyle="1" w:styleId="4110">
    <w:name w:val="Нет списка411"/>
    <w:next w:val="a9"/>
    <w:uiPriority w:val="99"/>
    <w:semiHidden/>
    <w:unhideWhenUsed/>
    <w:rsid w:val="00B1415A"/>
  </w:style>
  <w:style w:type="numbering" w:customStyle="1" w:styleId="62">
    <w:name w:val="Нет списка6"/>
    <w:next w:val="a9"/>
    <w:semiHidden/>
    <w:rsid w:val="00B1415A"/>
  </w:style>
  <w:style w:type="numbering" w:customStyle="1" w:styleId="130">
    <w:name w:val="Нет списка13"/>
    <w:next w:val="a9"/>
    <w:semiHidden/>
    <w:unhideWhenUsed/>
    <w:rsid w:val="00B1415A"/>
  </w:style>
  <w:style w:type="numbering" w:customStyle="1" w:styleId="1130">
    <w:name w:val="Нет списка113"/>
    <w:next w:val="a9"/>
    <w:semiHidden/>
    <w:unhideWhenUsed/>
    <w:rsid w:val="00B1415A"/>
  </w:style>
  <w:style w:type="numbering" w:customStyle="1" w:styleId="231">
    <w:name w:val="Нет списка23"/>
    <w:next w:val="a9"/>
    <w:semiHidden/>
    <w:unhideWhenUsed/>
    <w:rsid w:val="00B1415A"/>
  </w:style>
  <w:style w:type="numbering" w:customStyle="1" w:styleId="321">
    <w:name w:val="Нет списка32"/>
    <w:next w:val="a9"/>
    <w:semiHidden/>
    <w:unhideWhenUsed/>
    <w:rsid w:val="00B1415A"/>
  </w:style>
  <w:style w:type="numbering" w:customStyle="1" w:styleId="421">
    <w:name w:val="Нет списка42"/>
    <w:next w:val="a9"/>
    <w:semiHidden/>
    <w:unhideWhenUsed/>
    <w:rsid w:val="00B1415A"/>
  </w:style>
  <w:style w:type="numbering" w:customStyle="1" w:styleId="72">
    <w:name w:val="Нет списка7"/>
    <w:next w:val="a9"/>
    <w:semiHidden/>
    <w:unhideWhenUsed/>
    <w:rsid w:val="00B1415A"/>
  </w:style>
  <w:style w:type="numbering" w:customStyle="1" w:styleId="140">
    <w:name w:val="Нет списка14"/>
    <w:next w:val="a9"/>
    <w:semiHidden/>
    <w:unhideWhenUsed/>
    <w:rsid w:val="00B1415A"/>
  </w:style>
  <w:style w:type="numbering" w:customStyle="1" w:styleId="114">
    <w:name w:val="Нет списка114"/>
    <w:next w:val="a9"/>
    <w:semiHidden/>
    <w:unhideWhenUsed/>
    <w:rsid w:val="00B1415A"/>
  </w:style>
  <w:style w:type="numbering" w:customStyle="1" w:styleId="241">
    <w:name w:val="Нет списка24"/>
    <w:next w:val="a9"/>
    <w:semiHidden/>
    <w:unhideWhenUsed/>
    <w:rsid w:val="00B1415A"/>
  </w:style>
  <w:style w:type="numbering" w:customStyle="1" w:styleId="331">
    <w:name w:val="Нет списка33"/>
    <w:next w:val="a9"/>
    <w:semiHidden/>
    <w:unhideWhenUsed/>
    <w:rsid w:val="00B1415A"/>
  </w:style>
  <w:style w:type="numbering" w:customStyle="1" w:styleId="430">
    <w:name w:val="Нет списка43"/>
    <w:next w:val="a9"/>
    <w:semiHidden/>
    <w:unhideWhenUsed/>
    <w:rsid w:val="00B1415A"/>
  </w:style>
  <w:style w:type="numbering" w:customStyle="1" w:styleId="82">
    <w:name w:val="Нет списка8"/>
    <w:next w:val="a9"/>
    <w:semiHidden/>
    <w:rsid w:val="00B1415A"/>
  </w:style>
  <w:style w:type="numbering" w:customStyle="1" w:styleId="150">
    <w:name w:val="Нет списка15"/>
    <w:next w:val="a9"/>
    <w:semiHidden/>
    <w:unhideWhenUsed/>
    <w:rsid w:val="00B1415A"/>
  </w:style>
  <w:style w:type="numbering" w:customStyle="1" w:styleId="115">
    <w:name w:val="Нет списка115"/>
    <w:next w:val="a9"/>
    <w:semiHidden/>
    <w:unhideWhenUsed/>
    <w:rsid w:val="00B1415A"/>
  </w:style>
  <w:style w:type="numbering" w:customStyle="1" w:styleId="250">
    <w:name w:val="Нет списка25"/>
    <w:next w:val="a9"/>
    <w:semiHidden/>
    <w:unhideWhenUsed/>
    <w:rsid w:val="00B1415A"/>
  </w:style>
  <w:style w:type="numbering" w:customStyle="1" w:styleId="340">
    <w:name w:val="Нет списка34"/>
    <w:next w:val="a9"/>
    <w:semiHidden/>
    <w:unhideWhenUsed/>
    <w:rsid w:val="00B1415A"/>
  </w:style>
  <w:style w:type="numbering" w:customStyle="1" w:styleId="440">
    <w:name w:val="Нет списка44"/>
    <w:next w:val="a9"/>
    <w:semiHidden/>
    <w:unhideWhenUsed/>
    <w:rsid w:val="00B1415A"/>
  </w:style>
  <w:style w:type="paragraph" w:customStyle="1" w:styleId="p23">
    <w:name w:val="p23"/>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6"/>
    <w:uiPriority w:val="1"/>
    <w:qFormat/>
    <w:rsid w:val="00B1415A"/>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affff0">
    <w:name w:val="Комментарий"/>
    <w:basedOn w:val="a6"/>
    <w:next w:val="a6"/>
    <w:uiPriority w:val="99"/>
    <w:rsid w:val="00B1415A"/>
    <w:pPr>
      <w:autoSpaceDE w:val="0"/>
      <w:autoSpaceDN w:val="0"/>
      <w:adjustRightInd w:val="0"/>
      <w:spacing w:before="75" w:after="0" w:line="240" w:lineRule="auto"/>
      <w:ind w:left="170"/>
      <w:jc w:val="both"/>
    </w:pPr>
    <w:rPr>
      <w:rFonts w:ascii="Arial" w:eastAsia="Calibri" w:hAnsi="Arial" w:cs="Arial"/>
      <w:color w:val="353842"/>
      <w:sz w:val="24"/>
      <w:szCs w:val="24"/>
      <w:shd w:val="clear" w:color="auto" w:fill="F0F0F0"/>
      <w:lang w:eastAsia="ru-RU"/>
    </w:rPr>
  </w:style>
  <w:style w:type="paragraph" w:customStyle="1" w:styleId="affff1">
    <w:name w:val="Информация об изменениях документа"/>
    <w:basedOn w:val="affff0"/>
    <w:next w:val="a6"/>
    <w:uiPriority w:val="99"/>
    <w:rsid w:val="00B1415A"/>
    <w:rPr>
      <w:i/>
      <w:iCs/>
    </w:rPr>
  </w:style>
  <w:style w:type="paragraph" w:customStyle="1" w:styleId="1">
    <w:name w:val="Заголовок оглавления1"/>
    <w:basedOn w:val="13"/>
    <w:next w:val="a6"/>
    <w:uiPriority w:val="39"/>
    <w:unhideWhenUsed/>
    <w:qFormat/>
    <w:rsid w:val="00B1415A"/>
    <w:pPr>
      <w:keepNext/>
      <w:keepLines/>
      <w:numPr>
        <w:numId w:val="4"/>
      </w:numPr>
      <w:spacing w:before="480" w:beforeAutospacing="0" w:after="0" w:afterAutospacing="0" w:line="276" w:lineRule="auto"/>
      <w:outlineLvl w:val="9"/>
    </w:pPr>
    <w:rPr>
      <w:rFonts w:ascii="Cambria" w:hAnsi="Cambria" w:cs="Times New Roman"/>
      <w:color w:val="365F91"/>
      <w:kern w:val="0"/>
      <w:szCs w:val="28"/>
    </w:rPr>
  </w:style>
  <w:style w:type="character" w:customStyle="1" w:styleId="affff2">
    <w:name w:val="Сравнение редакций. Добавленный фрагмент"/>
    <w:uiPriority w:val="99"/>
    <w:rsid w:val="00B1415A"/>
    <w:rPr>
      <w:color w:val="000000"/>
      <w:shd w:val="clear" w:color="auto" w:fill="C1D7FF"/>
    </w:rPr>
  </w:style>
  <w:style w:type="character" w:styleId="affff3">
    <w:name w:val="annotation reference"/>
    <w:basedOn w:val="a7"/>
    <w:unhideWhenUsed/>
    <w:rsid w:val="00B1415A"/>
    <w:rPr>
      <w:sz w:val="16"/>
      <w:szCs w:val="16"/>
    </w:rPr>
  </w:style>
  <w:style w:type="character" w:customStyle="1" w:styleId="2f">
    <w:name w:val="Основной текст (2)"/>
    <w:basedOn w:val="a7"/>
    <w:rsid w:val="00B1415A"/>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paragraph" w:customStyle="1" w:styleId="affff4">
    <w:name w:val="Обычный текст"/>
    <w:basedOn w:val="a6"/>
    <w:link w:val="affff5"/>
    <w:qFormat/>
    <w:rsid w:val="00B1415A"/>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1ff2">
    <w:name w:val="Обычный1"/>
    <w:link w:val="affff6"/>
    <w:rsid w:val="00B1415A"/>
    <w:pPr>
      <w:widowControl w:val="0"/>
      <w:spacing w:before="120" w:after="0" w:line="240" w:lineRule="auto"/>
      <w:ind w:left="221"/>
      <w:jc w:val="both"/>
    </w:pPr>
    <w:rPr>
      <w:rFonts w:ascii="Times New Roman" w:eastAsia="Times New Roman" w:hAnsi="Times New Roman" w:cs="Times New Roman"/>
      <w:snapToGrid w:val="0"/>
      <w:sz w:val="28"/>
      <w:szCs w:val="20"/>
      <w:lang w:val="en-GB" w:eastAsia="ru-RU"/>
    </w:rPr>
  </w:style>
  <w:style w:type="character" w:customStyle="1" w:styleId="affff5">
    <w:name w:val="Обычный текст Знак"/>
    <w:basedOn w:val="a7"/>
    <w:link w:val="affff4"/>
    <w:rsid w:val="00B1415A"/>
    <w:rPr>
      <w:rFonts w:ascii="Times New Roman" w:eastAsia="Times New Roman" w:hAnsi="Times New Roman" w:cs="Times New Roman"/>
      <w:sz w:val="24"/>
      <w:szCs w:val="24"/>
      <w:lang w:val="en-US" w:eastAsia="ar-SA" w:bidi="en-US"/>
    </w:rPr>
  </w:style>
  <w:style w:type="character" w:customStyle="1" w:styleId="affff6">
    <w:name w:val="Обычный Знак"/>
    <w:link w:val="1ff2"/>
    <w:locked/>
    <w:rsid w:val="00B1415A"/>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B1415A"/>
    <w:pPr>
      <w:spacing w:after="0" w:line="240" w:lineRule="auto"/>
      <w:ind w:left="-57" w:right="-113"/>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B1415A"/>
    <w:rPr>
      <w:rFonts w:ascii="Times New Roman" w:eastAsia="Times New Roman" w:hAnsi="Times New Roman" w:cs="Times New Roman"/>
      <w:b/>
      <w:bCs/>
      <w:sz w:val="20"/>
      <w:szCs w:val="20"/>
      <w:lang w:eastAsia="ru-RU"/>
    </w:rPr>
  </w:style>
  <w:style w:type="character" w:customStyle="1" w:styleId="2f0">
    <w:name w:val="Основной текст (2)_"/>
    <w:basedOn w:val="a7"/>
    <w:rsid w:val="00B1415A"/>
    <w:rPr>
      <w:rFonts w:ascii="Times New Roman" w:eastAsia="Times New Roman" w:hAnsi="Times New Roman" w:cs="Times New Roman"/>
      <w:b w:val="0"/>
      <w:bCs w:val="0"/>
      <w:i w:val="0"/>
      <w:iCs w:val="0"/>
      <w:smallCaps w:val="0"/>
      <w:strike w:val="0"/>
      <w:sz w:val="26"/>
      <w:szCs w:val="26"/>
      <w:u w:val="none"/>
    </w:rPr>
  </w:style>
  <w:style w:type="character" w:customStyle="1" w:styleId="2f1">
    <w:name w:val="Неразрешенное упоминание2"/>
    <w:basedOn w:val="a7"/>
    <w:uiPriority w:val="99"/>
    <w:semiHidden/>
    <w:unhideWhenUsed/>
    <w:rsid w:val="00B1415A"/>
    <w:rPr>
      <w:color w:val="605E5C"/>
      <w:shd w:val="clear" w:color="auto" w:fill="E1DFDD"/>
    </w:rPr>
  </w:style>
  <w:style w:type="character" w:customStyle="1" w:styleId="aff6">
    <w:name w:val="Абзац списка Знак"/>
    <w:link w:val="aff5"/>
    <w:uiPriority w:val="1"/>
    <w:locked/>
    <w:rsid w:val="00B1415A"/>
  </w:style>
  <w:style w:type="character" w:customStyle="1" w:styleId="WW8Num3z5">
    <w:name w:val="WW8Num3z5"/>
    <w:rsid w:val="00B1415A"/>
  </w:style>
  <w:style w:type="character" w:customStyle="1" w:styleId="WW8Num3z6">
    <w:name w:val="WW8Num3z6"/>
    <w:rsid w:val="00B1415A"/>
  </w:style>
  <w:style w:type="character" w:customStyle="1" w:styleId="WW8Num3z7">
    <w:name w:val="WW8Num3z7"/>
    <w:rsid w:val="00B1415A"/>
  </w:style>
  <w:style w:type="character" w:customStyle="1" w:styleId="WW8Num3z8">
    <w:name w:val="WW8Num3z8"/>
    <w:rsid w:val="00B1415A"/>
  </w:style>
  <w:style w:type="character" w:customStyle="1" w:styleId="Q">
    <w:name w:val="Q"/>
    <w:rsid w:val="00B1415A"/>
  </w:style>
  <w:style w:type="character" w:customStyle="1" w:styleId="55">
    <w:name w:val="Основной шрифт абзаца5"/>
    <w:rsid w:val="00B1415A"/>
  </w:style>
  <w:style w:type="paragraph" w:customStyle="1" w:styleId="affff7">
    <w:name w:val="Заголовок статьи"/>
    <w:basedOn w:val="a6"/>
    <w:next w:val="a6"/>
    <w:uiPriority w:val="99"/>
    <w:rsid w:val="00B1415A"/>
    <w:pPr>
      <w:widowControl w:val="0"/>
      <w:suppressAutoHyphens/>
      <w:spacing w:after="0" w:line="240" w:lineRule="auto"/>
      <w:ind w:left="1612" w:hanging="892"/>
    </w:pPr>
    <w:rPr>
      <w:rFonts w:ascii="Arial" w:eastAsia="SimSun" w:hAnsi="Arial" w:cs="Arial"/>
      <w:kern w:val="1"/>
      <w:sz w:val="24"/>
      <w:szCs w:val="24"/>
      <w:lang w:eastAsia="hi-IN" w:bidi="hi-IN"/>
    </w:rPr>
  </w:style>
  <w:style w:type="paragraph" w:customStyle="1" w:styleId="0">
    <w:name w:val="Заголовок 0"/>
    <w:rsid w:val="00B1415A"/>
    <w:pPr>
      <w:suppressAutoHyphens/>
      <w:spacing w:after="0" w:line="240" w:lineRule="auto"/>
      <w:jc w:val="center"/>
    </w:pPr>
    <w:rPr>
      <w:rFonts w:ascii="Arial" w:eastAsia="Arial" w:hAnsi="Arial" w:cs="Times New Roman"/>
      <w:sz w:val="28"/>
      <w:szCs w:val="20"/>
      <w:lang w:eastAsia="ar-SA"/>
    </w:rPr>
  </w:style>
  <w:style w:type="paragraph" w:customStyle="1" w:styleId="affff8">
    <w:name w:val="Текст (справка)"/>
    <w:basedOn w:val="a6"/>
    <w:next w:val="a6"/>
    <w:uiPriority w:val="99"/>
    <w:rsid w:val="00B1415A"/>
    <w:pPr>
      <w:autoSpaceDE w:val="0"/>
      <w:autoSpaceDN w:val="0"/>
      <w:adjustRightInd w:val="0"/>
      <w:spacing w:after="0" w:line="240" w:lineRule="auto"/>
      <w:ind w:left="170" w:right="170"/>
    </w:pPr>
    <w:rPr>
      <w:rFonts w:ascii="Arial" w:eastAsia="Times New Roman" w:hAnsi="Arial" w:cs="Arial"/>
      <w:sz w:val="24"/>
      <w:szCs w:val="24"/>
      <w:lang w:eastAsia="ru-RU"/>
    </w:rPr>
  </w:style>
  <w:style w:type="character" w:customStyle="1" w:styleId="affff9">
    <w:name w:val="Цветовое выделение для Текст"/>
    <w:uiPriority w:val="99"/>
    <w:rsid w:val="00B1415A"/>
  </w:style>
  <w:style w:type="paragraph" w:customStyle="1" w:styleId="affffa">
    <w:name w:val="ГЛАВА!"/>
    <w:basedOn w:val="a6"/>
    <w:qFormat/>
    <w:rsid w:val="00B1415A"/>
    <w:pPr>
      <w:pBdr>
        <w:top w:val="nil"/>
        <w:left w:val="nil"/>
        <w:bottom w:val="nil"/>
        <w:right w:val="nil"/>
        <w:between w:val="nil"/>
        <w:bar w:val="nil"/>
      </w:pBdr>
      <w:spacing w:before="200" w:after="240" w:line="240" w:lineRule="auto"/>
      <w:ind w:left="1931" w:hanging="360"/>
      <w:outlineLvl w:val="1"/>
    </w:pPr>
    <w:rPr>
      <w:rFonts w:ascii="Helvetica Neue Medium" w:eastAsia="Arial Unicode MS" w:hAnsi="Helvetica Neue Medium" w:cs="Arial Unicode MS"/>
      <w:bCs/>
      <w:color w:val="357CA2"/>
      <w:sz w:val="24"/>
      <w:szCs w:val="24"/>
      <w:bdr w:val="nil"/>
      <w:lang w:eastAsia="ru-RU"/>
    </w:rPr>
  </w:style>
  <w:style w:type="character" w:customStyle="1" w:styleId="ConsPlusNormal0">
    <w:name w:val="ConsPlusNormal Знак"/>
    <w:link w:val="ConsPlusNormal"/>
    <w:uiPriority w:val="99"/>
    <w:rsid w:val="00B1415A"/>
    <w:rPr>
      <w:rFonts w:ascii="Times New Roman" w:eastAsia="Times New Roman" w:hAnsi="Times New Roman" w:cs="Times New Roman"/>
      <w:sz w:val="20"/>
      <w:szCs w:val="20"/>
      <w:lang w:eastAsia="ru-RU"/>
    </w:rPr>
  </w:style>
  <w:style w:type="paragraph" w:customStyle="1" w:styleId="affffb">
    <w:name w:val="Свободная форма"/>
    <w:rsid w:val="00B1415A"/>
    <w:pPr>
      <w:pBdr>
        <w:top w:val="nil"/>
        <w:left w:val="nil"/>
        <w:bottom w:val="nil"/>
        <w:right w:val="nil"/>
        <w:between w:val="nil"/>
        <w:bar w:val="nil"/>
      </w:pBdr>
      <w:spacing w:after="0" w:line="240" w:lineRule="auto"/>
    </w:pPr>
    <w:rPr>
      <w:rFonts w:ascii="Helvetica Neue Light" w:eastAsia="Helvetica Neue Light" w:hAnsi="Helvetica Neue Light" w:cs="Helvetica Neue Light"/>
      <w:color w:val="000000"/>
      <w:sz w:val="20"/>
      <w:szCs w:val="20"/>
      <w:bdr w:val="nil"/>
      <w:lang w:eastAsia="ru-RU"/>
    </w:rPr>
  </w:style>
  <w:style w:type="character" w:customStyle="1" w:styleId="affffc">
    <w:name w:val="текст Знак"/>
    <w:link w:val="affffd"/>
    <w:locked/>
    <w:rsid w:val="00B1415A"/>
  </w:style>
  <w:style w:type="paragraph" w:customStyle="1" w:styleId="affffd">
    <w:name w:val="текст"/>
    <w:basedOn w:val="a6"/>
    <w:link w:val="affffc"/>
    <w:qFormat/>
    <w:rsid w:val="00B1415A"/>
    <w:pPr>
      <w:spacing w:after="0" w:line="240" w:lineRule="auto"/>
      <w:ind w:firstLine="709"/>
      <w:jc w:val="both"/>
    </w:pPr>
  </w:style>
  <w:style w:type="numbering" w:styleId="a5">
    <w:name w:val="Outline List 3"/>
    <w:basedOn w:val="a9"/>
    <w:semiHidden/>
    <w:unhideWhenUsed/>
    <w:rsid w:val="00B1415A"/>
    <w:pPr>
      <w:numPr>
        <w:numId w:val="5"/>
      </w:numPr>
    </w:pPr>
  </w:style>
  <w:style w:type="character" w:customStyle="1" w:styleId="2f2">
    <w:name w:val="Неразрешенное упоминание2"/>
    <w:basedOn w:val="a7"/>
    <w:uiPriority w:val="99"/>
    <w:semiHidden/>
    <w:unhideWhenUsed/>
    <w:rsid w:val="00B1415A"/>
    <w:rPr>
      <w:color w:val="605E5C"/>
      <w:shd w:val="clear" w:color="auto" w:fill="E1DFDD"/>
    </w:rPr>
  </w:style>
  <w:style w:type="paragraph" w:styleId="affffe">
    <w:name w:val="Document Map"/>
    <w:basedOn w:val="a6"/>
    <w:link w:val="afffff"/>
    <w:unhideWhenUsed/>
    <w:rsid w:val="00B1415A"/>
    <w:pPr>
      <w:spacing w:after="0" w:line="240" w:lineRule="auto"/>
      <w:ind w:firstLine="567"/>
      <w:jc w:val="both"/>
    </w:pPr>
    <w:rPr>
      <w:rFonts w:ascii="Tahoma" w:eastAsia="Times New Roman" w:hAnsi="Tahoma" w:cs="Times New Roman"/>
      <w:sz w:val="16"/>
      <w:szCs w:val="16"/>
      <w:lang w:eastAsia="ru-RU"/>
    </w:rPr>
  </w:style>
  <w:style w:type="character" w:customStyle="1" w:styleId="afffff">
    <w:name w:val="Схема документа Знак"/>
    <w:basedOn w:val="a7"/>
    <w:link w:val="affffe"/>
    <w:rsid w:val="00B1415A"/>
    <w:rPr>
      <w:rFonts w:ascii="Tahoma" w:eastAsia="Times New Roman" w:hAnsi="Tahoma" w:cs="Times New Roman"/>
      <w:sz w:val="16"/>
      <w:szCs w:val="16"/>
      <w:lang w:eastAsia="ru-RU"/>
    </w:rPr>
  </w:style>
  <w:style w:type="character" w:customStyle="1" w:styleId="apple-converted-space">
    <w:name w:val="apple-converted-space"/>
    <w:rsid w:val="00B1415A"/>
  </w:style>
  <w:style w:type="character" w:customStyle="1" w:styleId="text31">
    <w:name w:val="text31"/>
    <w:rsid w:val="00B1415A"/>
    <w:rPr>
      <w:rFonts w:ascii="Arial" w:hAnsi="Arial" w:cs="Arial" w:hint="default"/>
      <w:strike w:val="0"/>
      <w:dstrike w:val="0"/>
      <w:color w:val="000000"/>
      <w:sz w:val="17"/>
      <w:szCs w:val="17"/>
      <w:u w:val="none"/>
      <w:effect w:val="none"/>
    </w:rPr>
  </w:style>
  <w:style w:type="paragraph" w:styleId="afffff0">
    <w:name w:val="endnote text"/>
    <w:basedOn w:val="a6"/>
    <w:link w:val="afffff1"/>
    <w:uiPriority w:val="99"/>
    <w:semiHidden/>
    <w:unhideWhenUsed/>
    <w:rsid w:val="00B1415A"/>
    <w:pPr>
      <w:spacing w:after="0" w:line="240" w:lineRule="auto"/>
      <w:ind w:firstLine="567"/>
      <w:jc w:val="both"/>
    </w:pPr>
    <w:rPr>
      <w:rFonts w:ascii="Times New Roman" w:eastAsia="Times New Roman" w:hAnsi="Times New Roman" w:cs="Times New Roman"/>
      <w:sz w:val="20"/>
      <w:szCs w:val="20"/>
      <w:lang w:eastAsia="ru-RU"/>
    </w:rPr>
  </w:style>
  <w:style w:type="character" w:customStyle="1" w:styleId="afffff1">
    <w:name w:val="Текст концевой сноски Знак"/>
    <w:basedOn w:val="a7"/>
    <w:link w:val="afffff0"/>
    <w:uiPriority w:val="99"/>
    <w:semiHidden/>
    <w:rsid w:val="00B1415A"/>
    <w:rPr>
      <w:rFonts w:ascii="Times New Roman" w:eastAsia="Times New Roman" w:hAnsi="Times New Roman" w:cs="Times New Roman"/>
      <w:sz w:val="20"/>
      <w:szCs w:val="20"/>
      <w:lang w:eastAsia="ru-RU"/>
    </w:rPr>
  </w:style>
  <w:style w:type="character" w:styleId="afffff2">
    <w:name w:val="endnote reference"/>
    <w:uiPriority w:val="99"/>
    <w:semiHidden/>
    <w:unhideWhenUsed/>
    <w:rsid w:val="00B1415A"/>
    <w:rPr>
      <w:vertAlign w:val="superscript"/>
    </w:rPr>
  </w:style>
  <w:style w:type="paragraph" w:customStyle="1" w:styleId="afffff3">
    <w:name w:val="Знак Знак Знак Знак"/>
    <w:basedOn w:val="a6"/>
    <w:rsid w:val="00B1415A"/>
    <w:pPr>
      <w:autoSpaceDE w:val="0"/>
      <w:autoSpaceDN w:val="0"/>
      <w:spacing w:line="240" w:lineRule="exact"/>
      <w:ind w:firstLine="567"/>
      <w:jc w:val="both"/>
    </w:pPr>
    <w:rPr>
      <w:rFonts w:ascii="Arial" w:eastAsia="Times New Roman" w:hAnsi="Arial" w:cs="Arial"/>
      <w:b/>
      <w:bCs/>
      <w:sz w:val="20"/>
      <w:szCs w:val="20"/>
      <w:lang w:val="en-US" w:eastAsia="de-DE"/>
    </w:rPr>
  </w:style>
  <w:style w:type="paragraph" w:customStyle="1" w:styleId="Style4">
    <w:name w:val="Style4"/>
    <w:basedOn w:val="a6"/>
    <w:rsid w:val="00B1415A"/>
    <w:pPr>
      <w:widowControl w:val="0"/>
      <w:autoSpaceDE w:val="0"/>
      <w:autoSpaceDN w:val="0"/>
      <w:adjustRightInd w:val="0"/>
      <w:spacing w:after="0" w:line="322" w:lineRule="exact"/>
      <w:ind w:firstLine="734"/>
      <w:jc w:val="both"/>
    </w:pPr>
    <w:rPr>
      <w:rFonts w:ascii="Times New Roman" w:eastAsia="Times New Roman" w:hAnsi="Times New Roman" w:cs="Times New Roman"/>
      <w:sz w:val="24"/>
      <w:szCs w:val="24"/>
      <w:lang w:eastAsia="ru-RU"/>
    </w:rPr>
  </w:style>
  <w:style w:type="character" w:customStyle="1" w:styleId="FontStyle11">
    <w:name w:val="Font Style11"/>
    <w:rsid w:val="00B1415A"/>
    <w:rPr>
      <w:rFonts w:ascii="Times New Roman" w:hAnsi="Times New Roman" w:cs="Times New Roman"/>
      <w:sz w:val="26"/>
      <w:szCs w:val="26"/>
    </w:rPr>
  </w:style>
  <w:style w:type="character" w:customStyle="1" w:styleId="FontStyle12">
    <w:name w:val="Font Style12"/>
    <w:rsid w:val="00B1415A"/>
    <w:rPr>
      <w:rFonts w:ascii="Times New Roman" w:hAnsi="Times New Roman" w:cs="Times New Roman"/>
      <w:sz w:val="24"/>
      <w:szCs w:val="24"/>
    </w:rPr>
  </w:style>
  <w:style w:type="paragraph" w:customStyle="1" w:styleId="afffff4">
    <w:name w:val="Таблицы (моноширинный)"/>
    <w:basedOn w:val="a6"/>
    <w:next w:val="a6"/>
    <w:rsid w:val="00B1415A"/>
    <w:pPr>
      <w:widowControl w:val="0"/>
      <w:autoSpaceDE w:val="0"/>
      <w:autoSpaceDN w:val="0"/>
      <w:adjustRightInd w:val="0"/>
      <w:spacing w:after="0" w:line="240" w:lineRule="auto"/>
      <w:ind w:firstLine="567"/>
      <w:jc w:val="both"/>
    </w:pPr>
    <w:rPr>
      <w:rFonts w:ascii="Courier New" w:eastAsia="Times New Roman" w:hAnsi="Courier New" w:cs="Courier New"/>
      <w:sz w:val="20"/>
      <w:szCs w:val="20"/>
      <w:lang w:eastAsia="ru-RU"/>
    </w:rPr>
  </w:style>
  <w:style w:type="paragraph" w:customStyle="1" w:styleId="WW-2">
    <w:name w:val="WW-Основной текст с отступом 2"/>
    <w:basedOn w:val="a6"/>
    <w:rsid w:val="00B1415A"/>
    <w:pPr>
      <w:widowControl w:val="0"/>
      <w:suppressAutoHyphens/>
      <w:spacing w:after="0" w:line="240" w:lineRule="auto"/>
      <w:ind w:firstLine="851"/>
      <w:jc w:val="both"/>
    </w:pPr>
    <w:rPr>
      <w:rFonts w:ascii="Times New Roman" w:eastAsia="Times New Roman" w:hAnsi="Times New Roman" w:cs="Times New Roman"/>
      <w:sz w:val="28"/>
      <w:szCs w:val="24"/>
      <w:lang w:eastAsia="ru-RU"/>
    </w:rPr>
  </w:style>
  <w:style w:type="paragraph" w:customStyle="1" w:styleId="u">
    <w:name w:val="u"/>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afffff5">
    <w:name w:val="Знак Знак Знак Знак Знак Знак Знак Знак Знак Знак"/>
    <w:basedOn w:val="a6"/>
    <w:rsid w:val="00B1415A"/>
    <w:pPr>
      <w:spacing w:before="100" w:beforeAutospacing="1" w:after="100" w:afterAutospacing="1" w:line="240" w:lineRule="auto"/>
      <w:ind w:firstLine="567"/>
      <w:jc w:val="both"/>
    </w:pPr>
    <w:rPr>
      <w:rFonts w:ascii="Tahoma" w:eastAsia="Times New Roman" w:hAnsi="Tahoma" w:cs="Times New Roman"/>
      <w:sz w:val="20"/>
      <w:szCs w:val="20"/>
      <w:lang w:val="en-US"/>
    </w:rPr>
  </w:style>
  <w:style w:type="paragraph" w:customStyle="1" w:styleId="3120">
    <w:name w:val="Стиль Заголовок 3 + 12 пт"/>
    <w:basedOn w:val="3"/>
    <w:rsid w:val="00B1415A"/>
    <w:pPr>
      <w:widowControl/>
      <w:numPr>
        <w:ilvl w:val="2"/>
      </w:numPr>
      <w:tabs>
        <w:tab w:val="num" w:pos="0"/>
        <w:tab w:val="left" w:pos="2340"/>
      </w:tabs>
      <w:suppressAutoHyphens w:val="0"/>
      <w:spacing w:after="120" w:line="240" w:lineRule="auto"/>
      <w:ind w:firstLine="567"/>
      <w:jc w:val="both"/>
    </w:pPr>
    <w:rPr>
      <w:rFonts w:cs="Times New Roman"/>
      <w:kern w:val="0"/>
      <w:sz w:val="24"/>
      <w:lang w:eastAsia="ar-SA"/>
    </w:rPr>
  </w:style>
  <w:style w:type="character" w:customStyle="1" w:styleId="afffff6">
    <w:name w:val="Основной текст_"/>
    <w:link w:val="1ff3"/>
    <w:rsid w:val="00B1415A"/>
    <w:rPr>
      <w:rFonts w:ascii="Gungsuh" w:eastAsia="Gungsuh" w:hAnsi="Gungsuh" w:cs="Gungsuh"/>
      <w:spacing w:val="-20"/>
      <w:sz w:val="26"/>
      <w:szCs w:val="26"/>
      <w:shd w:val="clear" w:color="auto" w:fill="FFFFFF"/>
    </w:rPr>
  </w:style>
  <w:style w:type="character" w:customStyle="1" w:styleId="3d">
    <w:name w:val="Основной текст (3)"/>
    <w:rsid w:val="00B1415A"/>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B1415A"/>
    <w:rPr>
      <w:rFonts w:ascii="Gungsuh" w:eastAsia="Gungsuh" w:hAnsi="Gungsuh" w:cs="Gungsuh"/>
      <w:spacing w:val="0"/>
      <w:sz w:val="26"/>
      <w:szCs w:val="26"/>
      <w:shd w:val="clear" w:color="auto" w:fill="FFFFFF"/>
    </w:rPr>
  </w:style>
  <w:style w:type="paragraph" w:customStyle="1" w:styleId="1ff3">
    <w:name w:val="Основной текст1"/>
    <w:basedOn w:val="a6"/>
    <w:link w:val="afffff6"/>
    <w:rsid w:val="00B1415A"/>
    <w:pPr>
      <w:shd w:val="clear" w:color="auto" w:fill="FFFFFF"/>
      <w:spacing w:before="480" w:after="180" w:line="360" w:lineRule="exact"/>
      <w:ind w:firstLine="567"/>
      <w:jc w:val="both"/>
    </w:pPr>
    <w:rPr>
      <w:rFonts w:ascii="Gungsuh" w:eastAsia="Gungsuh" w:hAnsi="Gungsuh" w:cs="Gungsuh"/>
      <w:spacing w:val="-20"/>
      <w:sz w:val="26"/>
      <w:szCs w:val="26"/>
    </w:rPr>
  </w:style>
  <w:style w:type="paragraph" w:customStyle="1" w:styleId="341">
    <w:name w:val="Основной текст с отступом 34"/>
    <w:basedOn w:val="a6"/>
    <w:rsid w:val="00B1415A"/>
    <w:pPr>
      <w:widowControl w:val="0"/>
      <w:shd w:val="clear" w:color="auto" w:fill="FFFFFF"/>
      <w:suppressAutoHyphens/>
      <w:spacing w:after="100" w:line="240" w:lineRule="auto"/>
      <w:ind w:firstLine="720"/>
      <w:jc w:val="both"/>
    </w:pPr>
    <w:rPr>
      <w:rFonts w:ascii="Times New Roman" w:eastAsia="Times New Roman" w:hAnsi="Times New Roman" w:cs="Times New Roman"/>
      <w:sz w:val="28"/>
      <w:szCs w:val="20"/>
      <w:lang w:eastAsia="ar-SA"/>
    </w:rPr>
  </w:style>
  <w:style w:type="paragraph" w:customStyle="1" w:styleId="afffff7">
    <w:name w:val="ОСНОВНОЙ !!!"/>
    <w:basedOn w:val="af"/>
    <w:link w:val="2f3"/>
    <w:rsid w:val="00B1415A"/>
    <w:pPr>
      <w:spacing w:before="120"/>
      <w:ind w:firstLine="900"/>
      <w:jc w:val="both"/>
    </w:pPr>
    <w:rPr>
      <w:rFonts w:ascii="Arial" w:hAnsi="Arial"/>
      <w:color w:val="660066"/>
      <w:sz w:val="26"/>
      <w:lang w:eastAsia="ar-SA"/>
    </w:rPr>
  </w:style>
  <w:style w:type="character" w:customStyle="1" w:styleId="2f3">
    <w:name w:val="ОСНОВНОЙ !!! Знак2"/>
    <w:link w:val="afffff7"/>
    <w:rsid w:val="00B1415A"/>
    <w:rPr>
      <w:rFonts w:ascii="Arial" w:eastAsia="Times New Roman" w:hAnsi="Arial" w:cs="Times New Roman"/>
      <w:color w:val="660066"/>
      <w:sz w:val="26"/>
      <w:szCs w:val="24"/>
      <w:lang w:eastAsia="ar-SA"/>
    </w:rPr>
  </w:style>
  <w:style w:type="paragraph" w:customStyle="1" w:styleId="uni">
    <w:name w:val="uni"/>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afffff8">
    <w:name w:val="Абзац списка Знак Знак"/>
    <w:uiPriority w:val="34"/>
    <w:rsid w:val="00B1415A"/>
    <w:rPr>
      <w:rFonts w:ascii="Times New Roman" w:eastAsia="Times New Roman" w:hAnsi="Times New Roman" w:cs="Times New Roman"/>
      <w:sz w:val="24"/>
      <w:szCs w:val="24"/>
      <w:lang w:val="en-US" w:bidi="en-US"/>
    </w:rPr>
  </w:style>
  <w:style w:type="character" w:customStyle="1" w:styleId="afffff9">
    <w:name w:val="Без интервала Знак Знак"/>
    <w:locked/>
    <w:rsid w:val="00B1415A"/>
    <w:rPr>
      <w:rFonts w:ascii="Times New Roman" w:eastAsia="Times New Roman" w:hAnsi="Times New Roman"/>
      <w:lang w:val="ru-RU" w:eastAsia="ru-RU" w:bidi="ar-SA"/>
    </w:rPr>
  </w:style>
  <w:style w:type="character" w:customStyle="1" w:styleId="afffffa">
    <w:name w:val="Основной текст_ Знак"/>
    <w:rsid w:val="00B1415A"/>
    <w:rPr>
      <w:rFonts w:ascii="Gungsuh" w:eastAsia="Gungsuh" w:hAnsi="Gungsuh" w:cs="Gungsuh"/>
      <w:spacing w:val="-20"/>
      <w:sz w:val="26"/>
      <w:szCs w:val="26"/>
      <w:shd w:val="clear" w:color="auto" w:fill="FFFFFF"/>
    </w:rPr>
  </w:style>
  <w:style w:type="character" w:customStyle="1" w:styleId="afffffb">
    <w:name w:val="ОСНОВНОЙ !!! Знак"/>
    <w:rsid w:val="00B1415A"/>
    <w:rPr>
      <w:rFonts w:ascii="Arial" w:eastAsia="Times New Roman" w:hAnsi="Arial"/>
      <w:color w:val="660066"/>
      <w:sz w:val="26"/>
      <w:szCs w:val="24"/>
      <w:lang w:eastAsia="ar-SA"/>
    </w:rPr>
  </w:style>
  <w:style w:type="paragraph" w:customStyle="1" w:styleId="headertext">
    <w:name w:val="headertext"/>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WW-20">
    <w:name w:val="WW-???????? ????? 2"/>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213">
    <w:name w:val="???????? ????? 21"/>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s1">
    <w:name w:val="s_1"/>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nobr">
    <w:name w:val="nobr"/>
    <w:basedOn w:val="a7"/>
    <w:rsid w:val="00B1415A"/>
  </w:style>
  <w:style w:type="character" w:customStyle="1" w:styleId="hl">
    <w:name w:val="hl"/>
    <w:basedOn w:val="a7"/>
    <w:rsid w:val="00B1415A"/>
  </w:style>
  <w:style w:type="paragraph" w:customStyle="1" w:styleId="western">
    <w:name w:val="western"/>
    <w:basedOn w:val="a6"/>
    <w:rsid w:val="00B1415A"/>
    <w:pPr>
      <w:spacing w:before="280" w:after="119" w:line="240" w:lineRule="auto"/>
    </w:pPr>
    <w:rPr>
      <w:rFonts w:ascii="Times New Roman" w:eastAsia="Times New Roman" w:hAnsi="Times New Roman" w:cs="Times New Roman"/>
      <w:color w:val="000000"/>
      <w:sz w:val="24"/>
      <w:szCs w:val="24"/>
      <w:lang w:eastAsia="zh-CN"/>
    </w:rPr>
  </w:style>
  <w:style w:type="paragraph" w:customStyle="1" w:styleId="1ff4">
    <w:name w:val="Абзац списка1"/>
    <w:basedOn w:val="a6"/>
    <w:rsid w:val="00B1415A"/>
    <w:pPr>
      <w:widowControl w:val="0"/>
      <w:suppressAutoHyphens/>
      <w:autoSpaceDE w:val="0"/>
      <w:spacing w:after="0" w:line="240" w:lineRule="auto"/>
      <w:ind w:left="720"/>
      <w:contextualSpacing/>
    </w:pPr>
    <w:rPr>
      <w:rFonts w:ascii="Arial" w:eastAsia="Times New Roman" w:hAnsi="Arial" w:cs="Arial"/>
      <w:color w:val="000000"/>
      <w:kern w:val="2"/>
      <w:sz w:val="24"/>
      <w:szCs w:val="24"/>
      <w:lang w:val="en-US" w:bidi="en-US"/>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B1415A"/>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bidi="hi-IN"/>
    </w:rPr>
  </w:style>
  <w:style w:type="paragraph" w:customStyle="1" w:styleId="cdeef0ece0ebfcedfbe9f2e0e1ebe8f6e0">
    <w:name w:val="Нcdоeeрf0мecаe0лebьfcнedыfbйe9 (тf2аe0бe1лebиe8цf6а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B1415A"/>
    <w:rPr>
      <w:rFonts w:eastAsia="Times New Roman"/>
      <w:b/>
      <w:bCs/>
      <w:color w:val="26282F"/>
    </w:rPr>
  </w:style>
  <w:style w:type="paragraph" w:customStyle="1" w:styleId="f2f2f2e0e0e0e1e1e1ebebebe8e8e8f6f6f6e0e0e0">
    <w:name w:val="тf2f2f2аe0e0e0бe1e1e1лebebebиe8e8e8цf6f6f6аe0e0e0"/>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4"/>
      <w:szCs w:val="24"/>
      <w:lang w:eastAsia="zh-CN"/>
    </w:rPr>
  </w:style>
  <w:style w:type="paragraph" w:customStyle="1" w:styleId="cfcfcff0f0f0e8e8e8ececece5e5e5f7f7f7e0e0e0ededede8e8e8e5e5e5">
    <w:name w:val="Пcfcfcfрf0f0f0иe8e8e8мecececеe5e5e5чf7f7f7аe0e0e0нedededиe8e8e8еe5e5e5"/>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0"/>
      <w:szCs w:val="20"/>
      <w:lang w:eastAsia="zh-CN"/>
    </w:rPr>
  </w:style>
  <w:style w:type="paragraph" w:customStyle="1" w:styleId="afffffc">
    <w:name w:val="Знак Знак"/>
    <w:aliases w:val="Знак Знак Знак Знак Знак Знак"/>
    <w:basedOn w:val="a6"/>
    <w:next w:val="af"/>
    <w:qFormat/>
    <w:rsid w:val="00B1415A"/>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customStyle="1" w:styleId="text1cl">
    <w:name w:val="text1cl"/>
    <w:basedOn w:val="a6"/>
    <w:rsid w:val="00B1415A"/>
    <w:pPr>
      <w:spacing w:before="144" w:after="288" w:line="240" w:lineRule="auto"/>
      <w:jc w:val="center"/>
    </w:pPr>
    <w:rPr>
      <w:rFonts w:ascii="Times New Roman" w:eastAsia="Times New Roman" w:hAnsi="Times New Roman" w:cs="Times New Roman"/>
      <w:sz w:val="24"/>
      <w:szCs w:val="24"/>
      <w:lang w:eastAsia="ru-RU"/>
    </w:rPr>
  </w:style>
  <w:style w:type="paragraph" w:customStyle="1" w:styleId="text3cl">
    <w:name w:val="text3cl"/>
    <w:basedOn w:val="a6"/>
    <w:rsid w:val="00B1415A"/>
    <w:pPr>
      <w:spacing w:before="144" w:after="288" w:line="240" w:lineRule="auto"/>
    </w:pPr>
    <w:rPr>
      <w:rFonts w:ascii="Times New Roman" w:eastAsia="Times New Roman" w:hAnsi="Times New Roman" w:cs="Times New Roman"/>
      <w:sz w:val="24"/>
      <w:szCs w:val="24"/>
      <w:lang w:eastAsia="ru-RU"/>
    </w:rPr>
  </w:style>
  <w:style w:type="paragraph" w:customStyle="1" w:styleId="Heading">
    <w:name w:val="Heading"/>
    <w:rsid w:val="00B1415A"/>
    <w:pPr>
      <w:autoSpaceDE w:val="0"/>
      <w:autoSpaceDN w:val="0"/>
      <w:adjustRightInd w:val="0"/>
      <w:spacing w:after="0" w:line="240" w:lineRule="auto"/>
    </w:pPr>
    <w:rPr>
      <w:rFonts w:ascii="Arial" w:eastAsia="Times New Roman" w:hAnsi="Arial" w:cs="Arial"/>
      <w:b/>
      <w:bCs/>
      <w:lang w:eastAsia="ru-RU"/>
    </w:rPr>
  </w:style>
  <w:style w:type="paragraph" w:customStyle="1" w:styleId="63">
    <w:name w:val="Основной текст с отступом6"/>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51">
    <w:name w:val="Основной текст 25"/>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11111">
    <w:name w:val="Нет списка11111"/>
    <w:next w:val="a9"/>
    <w:uiPriority w:val="99"/>
    <w:semiHidden/>
    <w:unhideWhenUsed/>
    <w:rsid w:val="00B1415A"/>
  </w:style>
  <w:style w:type="numbering" w:customStyle="1" w:styleId="21110">
    <w:name w:val="Нет списка2111"/>
    <w:next w:val="a9"/>
    <w:uiPriority w:val="99"/>
    <w:semiHidden/>
    <w:unhideWhenUsed/>
    <w:rsid w:val="00B1415A"/>
  </w:style>
  <w:style w:type="numbering" w:customStyle="1" w:styleId="92">
    <w:name w:val="Нет списка9"/>
    <w:next w:val="a9"/>
    <w:uiPriority w:val="99"/>
    <w:semiHidden/>
    <w:unhideWhenUsed/>
    <w:rsid w:val="00B1415A"/>
  </w:style>
  <w:style w:type="table" w:customStyle="1" w:styleId="214">
    <w:name w:val="Сетка таблицы2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B1415A"/>
  </w:style>
  <w:style w:type="numbering" w:customStyle="1" w:styleId="260">
    <w:name w:val="Нет списка26"/>
    <w:next w:val="a9"/>
    <w:uiPriority w:val="99"/>
    <w:semiHidden/>
    <w:unhideWhenUsed/>
    <w:rsid w:val="00B1415A"/>
  </w:style>
  <w:style w:type="table" w:customStyle="1" w:styleId="2112">
    <w:name w:val="Сетка таблицы211"/>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f1"/>
    <w:uiPriority w:val="59"/>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6"/>
    <w:rsid w:val="00B1415A"/>
    <w:pPr>
      <w:numPr>
        <w:numId w:val="10"/>
      </w:numPr>
      <w:spacing w:after="0" w:line="240" w:lineRule="auto"/>
    </w:pPr>
    <w:rPr>
      <w:rFonts w:ascii="Times New Roman" w:eastAsia="SimSun" w:hAnsi="Times New Roman" w:cs="Times New Roman"/>
      <w:sz w:val="24"/>
      <w:szCs w:val="24"/>
      <w:lang w:eastAsia="zh-CN"/>
    </w:rPr>
  </w:style>
  <w:style w:type="paragraph" w:styleId="2">
    <w:name w:val="List Number 2"/>
    <w:basedOn w:val="a6"/>
    <w:uiPriority w:val="99"/>
    <w:rsid w:val="00B1415A"/>
    <w:pPr>
      <w:numPr>
        <w:numId w:val="12"/>
      </w:numPr>
      <w:spacing w:after="0" w:line="240" w:lineRule="auto"/>
    </w:pPr>
    <w:rPr>
      <w:rFonts w:ascii="Times New Roman" w:eastAsia="SimSun" w:hAnsi="Times New Roman" w:cs="Times New Roman"/>
      <w:sz w:val="24"/>
      <w:szCs w:val="24"/>
      <w:lang w:eastAsia="zh-CN"/>
    </w:rPr>
  </w:style>
  <w:style w:type="numbering" w:styleId="111111">
    <w:name w:val="Outline List 2"/>
    <w:basedOn w:val="a9"/>
    <w:rsid w:val="00B1415A"/>
    <w:pPr>
      <w:numPr>
        <w:numId w:val="11"/>
      </w:numPr>
    </w:pPr>
  </w:style>
  <w:style w:type="paragraph" w:styleId="afffffd">
    <w:name w:val="Block Text"/>
    <w:basedOn w:val="a6"/>
    <w:rsid w:val="00B1415A"/>
    <w:pPr>
      <w:tabs>
        <w:tab w:val="left" w:pos="10440"/>
      </w:tabs>
      <w:spacing w:before="120" w:after="0" w:line="240" w:lineRule="auto"/>
      <w:ind w:left="360" w:right="333"/>
    </w:pPr>
    <w:rPr>
      <w:rFonts w:ascii="Times New Roman" w:eastAsia="Times New Roman" w:hAnsi="Times New Roman" w:cs="Times New Roman"/>
      <w:b/>
      <w:bCs/>
      <w:sz w:val="24"/>
      <w:szCs w:val="24"/>
      <w:lang w:eastAsia="ru-RU"/>
    </w:rPr>
  </w:style>
  <w:style w:type="paragraph" w:styleId="2f4">
    <w:name w:val="Body Text 2"/>
    <w:basedOn w:val="a6"/>
    <w:link w:val="2f5"/>
    <w:rsid w:val="00B1415A"/>
    <w:pPr>
      <w:widowControl w:val="0"/>
      <w:spacing w:after="0" w:line="240" w:lineRule="auto"/>
      <w:ind w:left="540" w:firstLine="720"/>
    </w:pPr>
    <w:rPr>
      <w:rFonts w:ascii="Times New Roman" w:eastAsia="Times New Roman" w:hAnsi="Times New Roman" w:cs="Times New Roman"/>
      <w:color w:val="FF0000"/>
      <w:lang w:val="x-none" w:eastAsia="x-none"/>
    </w:rPr>
  </w:style>
  <w:style w:type="character" w:customStyle="1" w:styleId="2f5">
    <w:name w:val="Основной текст 2 Знак"/>
    <w:basedOn w:val="a7"/>
    <w:link w:val="2f4"/>
    <w:rsid w:val="00B1415A"/>
    <w:rPr>
      <w:rFonts w:ascii="Times New Roman" w:eastAsia="Times New Roman" w:hAnsi="Times New Roman" w:cs="Times New Roman"/>
      <w:color w:val="FF0000"/>
      <w:lang w:val="x-none" w:eastAsia="x-none"/>
    </w:rPr>
  </w:style>
  <w:style w:type="character" w:styleId="afffffe">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uiPriority w:val="99"/>
    <w:rsid w:val="00B1415A"/>
    <w:rPr>
      <w:vertAlign w:val="superscript"/>
    </w:rPr>
  </w:style>
  <w:style w:type="paragraph" w:customStyle="1" w:styleId="1ff5">
    <w:name w:val="Знак Знак Знак Знак Знак Знак Знак1"/>
    <w:basedOn w:val="a6"/>
    <w:rsid w:val="00B1415A"/>
    <w:pPr>
      <w:spacing w:line="240" w:lineRule="exact"/>
    </w:pPr>
    <w:rPr>
      <w:rFonts w:ascii="Times New Roman" w:eastAsia="Times New Roman" w:hAnsi="Times New Roman" w:cs="Times New Roman"/>
      <w:sz w:val="20"/>
      <w:szCs w:val="20"/>
      <w:lang w:eastAsia="ar-SA"/>
    </w:rPr>
  </w:style>
  <w:style w:type="numbering" w:customStyle="1" w:styleId="116">
    <w:name w:val="Нет списка116"/>
    <w:next w:val="a9"/>
    <w:uiPriority w:val="99"/>
    <w:semiHidden/>
    <w:unhideWhenUsed/>
    <w:rsid w:val="00B1415A"/>
  </w:style>
  <w:style w:type="numbering" w:customStyle="1" w:styleId="11120">
    <w:name w:val="Нет списка1112"/>
    <w:next w:val="a9"/>
    <w:uiPriority w:val="99"/>
    <w:semiHidden/>
    <w:unhideWhenUsed/>
    <w:rsid w:val="00B1415A"/>
  </w:style>
  <w:style w:type="numbering" w:customStyle="1" w:styleId="2120">
    <w:name w:val="Нет списка212"/>
    <w:next w:val="a9"/>
    <w:uiPriority w:val="99"/>
    <w:semiHidden/>
    <w:unhideWhenUsed/>
    <w:rsid w:val="00B1415A"/>
  </w:style>
  <w:style w:type="numbering" w:customStyle="1" w:styleId="350">
    <w:name w:val="Нет списка35"/>
    <w:next w:val="a9"/>
    <w:uiPriority w:val="99"/>
    <w:semiHidden/>
    <w:unhideWhenUsed/>
    <w:rsid w:val="00B1415A"/>
  </w:style>
  <w:style w:type="numbering" w:customStyle="1" w:styleId="450">
    <w:name w:val="Нет списка45"/>
    <w:next w:val="a9"/>
    <w:uiPriority w:val="99"/>
    <w:semiHidden/>
    <w:unhideWhenUsed/>
    <w:rsid w:val="00B1415A"/>
  </w:style>
  <w:style w:type="numbering" w:customStyle="1" w:styleId="510">
    <w:name w:val="Нет списка51"/>
    <w:next w:val="a9"/>
    <w:uiPriority w:val="99"/>
    <w:semiHidden/>
    <w:unhideWhenUsed/>
    <w:rsid w:val="00B1415A"/>
  </w:style>
  <w:style w:type="numbering" w:customStyle="1" w:styleId="1211">
    <w:name w:val="Нет списка1211"/>
    <w:next w:val="a9"/>
    <w:uiPriority w:val="99"/>
    <w:semiHidden/>
    <w:unhideWhenUsed/>
    <w:rsid w:val="00B1415A"/>
  </w:style>
  <w:style w:type="numbering" w:customStyle="1" w:styleId="1121">
    <w:name w:val="Нет списка1121"/>
    <w:next w:val="a9"/>
    <w:uiPriority w:val="99"/>
    <w:semiHidden/>
    <w:unhideWhenUsed/>
    <w:rsid w:val="00B1415A"/>
  </w:style>
  <w:style w:type="numbering" w:customStyle="1" w:styleId="2211">
    <w:name w:val="Нет списка2211"/>
    <w:next w:val="a9"/>
    <w:uiPriority w:val="99"/>
    <w:semiHidden/>
    <w:unhideWhenUsed/>
    <w:rsid w:val="00B1415A"/>
  </w:style>
  <w:style w:type="numbering" w:customStyle="1" w:styleId="3111">
    <w:name w:val="Нет списка3111"/>
    <w:next w:val="a9"/>
    <w:uiPriority w:val="99"/>
    <w:semiHidden/>
    <w:unhideWhenUsed/>
    <w:rsid w:val="00B1415A"/>
  </w:style>
  <w:style w:type="numbering" w:customStyle="1" w:styleId="4111">
    <w:name w:val="Нет списка4111"/>
    <w:next w:val="a9"/>
    <w:uiPriority w:val="99"/>
    <w:semiHidden/>
    <w:unhideWhenUsed/>
    <w:rsid w:val="00B1415A"/>
  </w:style>
  <w:style w:type="numbering" w:customStyle="1" w:styleId="610">
    <w:name w:val="Нет списка61"/>
    <w:next w:val="a9"/>
    <w:semiHidden/>
    <w:rsid w:val="00B1415A"/>
  </w:style>
  <w:style w:type="numbering" w:customStyle="1" w:styleId="131">
    <w:name w:val="Нет списка131"/>
    <w:next w:val="a9"/>
    <w:semiHidden/>
    <w:unhideWhenUsed/>
    <w:rsid w:val="00B1415A"/>
  </w:style>
  <w:style w:type="numbering" w:customStyle="1" w:styleId="1131">
    <w:name w:val="Нет списка1131"/>
    <w:next w:val="a9"/>
    <w:semiHidden/>
    <w:unhideWhenUsed/>
    <w:rsid w:val="00B1415A"/>
  </w:style>
  <w:style w:type="numbering" w:customStyle="1" w:styleId="2310">
    <w:name w:val="Нет списка231"/>
    <w:next w:val="a9"/>
    <w:semiHidden/>
    <w:unhideWhenUsed/>
    <w:rsid w:val="00B1415A"/>
  </w:style>
  <w:style w:type="numbering" w:customStyle="1" w:styleId="3210">
    <w:name w:val="Нет списка321"/>
    <w:next w:val="a9"/>
    <w:semiHidden/>
    <w:unhideWhenUsed/>
    <w:rsid w:val="00B1415A"/>
  </w:style>
  <w:style w:type="numbering" w:customStyle="1" w:styleId="4210">
    <w:name w:val="Нет списка421"/>
    <w:next w:val="a9"/>
    <w:semiHidden/>
    <w:unhideWhenUsed/>
    <w:rsid w:val="00B1415A"/>
  </w:style>
  <w:style w:type="numbering" w:customStyle="1" w:styleId="710">
    <w:name w:val="Нет списка71"/>
    <w:next w:val="a9"/>
    <w:semiHidden/>
    <w:unhideWhenUsed/>
    <w:rsid w:val="00B1415A"/>
  </w:style>
  <w:style w:type="numbering" w:customStyle="1" w:styleId="141">
    <w:name w:val="Нет списка141"/>
    <w:next w:val="a9"/>
    <w:semiHidden/>
    <w:unhideWhenUsed/>
    <w:rsid w:val="00B1415A"/>
  </w:style>
  <w:style w:type="numbering" w:customStyle="1" w:styleId="1141">
    <w:name w:val="Нет списка1141"/>
    <w:next w:val="a9"/>
    <w:semiHidden/>
    <w:unhideWhenUsed/>
    <w:rsid w:val="00B1415A"/>
  </w:style>
  <w:style w:type="numbering" w:customStyle="1" w:styleId="2410">
    <w:name w:val="Нет списка241"/>
    <w:next w:val="a9"/>
    <w:semiHidden/>
    <w:unhideWhenUsed/>
    <w:rsid w:val="00B1415A"/>
  </w:style>
  <w:style w:type="numbering" w:customStyle="1" w:styleId="3310">
    <w:name w:val="Нет списка331"/>
    <w:next w:val="a9"/>
    <w:semiHidden/>
    <w:unhideWhenUsed/>
    <w:rsid w:val="00B1415A"/>
  </w:style>
  <w:style w:type="numbering" w:customStyle="1" w:styleId="431">
    <w:name w:val="Нет списка431"/>
    <w:next w:val="a9"/>
    <w:semiHidden/>
    <w:unhideWhenUsed/>
    <w:rsid w:val="00B1415A"/>
  </w:style>
  <w:style w:type="numbering" w:customStyle="1" w:styleId="810">
    <w:name w:val="Нет списка81"/>
    <w:next w:val="a9"/>
    <w:semiHidden/>
    <w:rsid w:val="00B1415A"/>
  </w:style>
  <w:style w:type="numbering" w:customStyle="1" w:styleId="151">
    <w:name w:val="Нет списка151"/>
    <w:next w:val="a9"/>
    <w:semiHidden/>
    <w:unhideWhenUsed/>
    <w:rsid w:val="00B1415A"/>
  </w:style>
  <w:style w:type="numbering" w:customStyle="1" w:styleId="1151">
    <w:name w:val="Нет списка1151"/>
    <w:next w:val="a9"/>
    <w:semiHidden/>
    <w:unhideWhenUsed/>
    <w:rsid w:val="00B1415A"/>
  </w:style>
  <w:style w:type="numbering" w:customStyle="1" w:styleId="2510">
    <w:name w:val="Нет списка251"/>
    <w:next w:val="a9"/>
    <w:semiHidden/>
    <w:unhideWhenUsed/>
    <w:rsid w:val="00B1415A"/>
  </w:style>
  <w:style w:type="numbering" w:customStyle="1" w:styleId="3410">
    <w:name w:val="Нет списка341"/>
    <w:next w:val="a9"/>
    <w:semiHidden/>
    <w:unhideWhenUsed/>
    <w:rsid w:val="00B1415A"/>
  </w:style>
  <w:style w:type="numbering" w:customStyle="1" w:styleId="441">
    <w:name w:val="Нет списка441"/>
    <w:next w:val="a9"/>
    <w:semiHidden/>
    <w:unhideWhenUsed/>
    <w:rsid w:val="00B1415A"/>
  </w:style>
  <w:style w:type="character" w:customStyle="1" w:styleId="2f6">
    <w:name w:val="Название Знак2"/>
    <w:rsid w:val="00B1415A"/>
    <w:rPr>
      <w:sz w:val="28"/>
      <w:szCs w:val="28"/>
    </w:rPr>
  </w:style>
  <w:style w:type="paragraph" w:customStyle="1" w:styleId="1ff6">
    <w:name w:val="_Заголовок 1"/>
    <w:basedOn w:val="a6"/>
    <w:link w:val="1ff7"/>
    <w:autoRedefine/>
    <w:qFormat/>
    <w:rsid w:val="00B1415A"/>
    <w:pPr>
      <w:keepNext/>
      <w:pageBreakBefore/>
      <w:spacing w:after="0" w:line="240" w:lineRule="auto"/>
      <w:jc w:val="center"/>
      <w:outlineLvl w:val="0"/>
    </w:pPr>
    <w:rPr>
      <w:rFonts w:ascii="Times New Roman" w:eastAsia="Times New Roman" w:hAnsi="Times New Roman" w:cs="Times New Roman"/>
      <w:b/>
      <w:bCs/>
      <w:caps/>
      <w:color w:val="000000"/>
      <w:sz w:val="28"/>
      <w:szCs w:val="28"/>
      <w:lang w:val="x-none"/>
    </w:rPr>
  </w:style>
  <w:style w:type="character" w:customStyle="1" w:styleId="1ff7">
    <w:name w:val="_Заголовок 1 Знак"/>
    <w:link w:val="1ff6"/>
    <w:rsid w:val="00B1415A"/>
    <w:rPr>
      <w:rFonts w:ascii="Times New Roman" w:eastAsia="Times New Roman" w:hAnsi="Times New Roman" w:cs="Times New Roman"/>
      <w:b/>
      <w:bCs/>
      <w:caps/>
      <w:color w:val="000000"/>
      <w:sz w:val="28"/>
      <w:szCs w:val="28"/>
      <w:lang w:val="x-none"/>
    </w:rPr>
  </w:style>
  <w:style w:type="paragraph" w:customStyle="1" w:styleId="3e">
    <w:name w:val="_Заголовок 3"/>
    <w:basedOn w:val="a6"/>
    <w:next w:val="a6"/>
    <w:autoRedefine/>
    <w:qFormat/>
    <w:rsid w:val="00B1415A"/>
    <w:pPr>
      <w:spacing w:after="0" w:line="240" w:lineRule="auto"/>
      <w:jc w:val="center"/>
      <w:outlineLvl w:val="2"/>
    </w:pPr>
    <w:rPr>
      <w:rFonts w:ascii="Times New Roman" w:eastAsia="Calibri" w:hAnsi="Times New Roman" w:cs="Times New Roman"/>
      <w:b/>
      <w:bCs/>
      <w:color w:val="000000"/>
      <w:sz w:val="24"/>
      <w:szCs w:val="24"/>
      <w:lang w:eastAsia="ru-RU"/>
    </w:rPr>
  </w:style>
  <w:style w:type="paragraph" w:customStyle="1" w:styleId="1ff8">
    <w:name w:val="Список_нумерованный_1_уровень"/>
    <w:link w:val="1ff9"/>
    <w:qFormat/>
    <w:rsid w:val="00B1415A"/>
    <w:p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ff9">
    <w:name w:val="Список_нумерованный_1_уровень Знак"/>
    <w:link w:val="1ff8"/>
    <w:rsid w:val="00B1415A"/>
    <w:rPr>
      <w:rFonts w:ascii="Times New Roman" w:eastAsia="Times New Roman" w:hAnsi="Times New Roman" w:cs="Times New Roman"/>
      <w:sz w:val="24"/>
      <w:szCs w:val="24"/>
      <w:lang w:eastAsia="ru-RU"/>
    </w:rPr>
  </w:style>
  <w:style w:type="paragraph" w:customStyle="1" w:styleId="affffff">
    <w:name w:val="Название таблиц"/>
    <w:basedOn w:val="a6"/>
    <w:link w:val="affffff0"/>
    <w:qFormat/>
    <w:rsid w:val="00B1415A"/>
    <w:pPr>
      <w:spacing w:after="0" w:line="240" w:lineRule="auto"/>
    </w:pPr>
    <w:rPr>
      <w:rFonts w:ascii="Times New Roman" w:eastAsia="Times New Roman" w:hAnsi="Times New Roman" w:cs="Times New Roman"/>
      <w:iCs/>
      <w:color w:val="000000"/>
      <w:sz w:val="28"/>
      <w:szCs w:val="28"/>
      <w:lang w:val="x-none" w:eastAsia="x-none"/>
    </w:rPr>
  </w:style>
  <w:style w:type="character" w:customStyle="1" w:styleId="affffff0">
    <w:name w:val="Название таблиц Знак"/>
    <w:link w:val="affffff"/>
    <w:rsid w:val="00B1415A"/>
    <w:rPr>
      <w:rFonts w:ascii="Times New Roman" w:eastAsia="Times New Roman" w:hAnsi="Times New Roman" w:cs="Times New Roman"/>
      <w:iCs/>
      <w:color w:val="000000"/>
      <w:sz w:val="28"/>
      <w:szCs w:val="28"/>
      <w:lang w:val="x-none" w:eastAsia="x-none"/>
    </w:rPr>
  </w:style>
  <w:style w:type="paragraph" w:customStyle="1" w:styleId="affffff1">
    <w:name w:val="Шапка табл"/>
    <w:basedOn w:val="a6"/>
    <w:link w:val="affffff2"/>
    <w:qFormat/>
    <w:rsid w:val="00B1415A"/>
    <w:pPr>
      <w:spacing w:after="0" w:line="240" w:lineRule="auto"/>
    </w:pPr>
    <w:rPr>
      <w:rFonts w:ascii="Times New Roman" w:eastAsia="Times New Roman" w:hAnsi="Times New Roman" w:cs="Times New Roman"/>
      <w:b/>
      <w:color w:val="000000"/>
      <w:sz w:val="24"/>
      <w:szCs w:val="24"/>
      <w:lang w:val="x-none" w:eastAsia="x-none"/>
    </w:rPr>
  </w:style>
  <w:style w:type="character" w:customStyle="1" w:styleId="affffff2">
    <w:name w:val="Шапка табл Знак"/>
    <w:link w:val="affffff1"/>
    <w:rsid w:val="00B1415A"/>
    <w:rPr>
      <w:rFonts w:ascii="Times New Roman" w:eastAsia="Times New Roman" w:hAnsi="Times New Roman" w:cs="Times New Roman"/>
      <w:b/>
      <w:color w:val="000000"/>
      <w:sz w:val="24"/>
      <w:szCs w:val="24"/>
      <w:lang w:val="x-none" w:eastAsia="x-none"/>
    </w:rPr>
  </w:style>
  <w:style w:type="paragraph" w:customStyle="1" w:styleId="affffff3">
    <w:name w:val="Табл"/>
    <w:basedOn w:val="a6"/>
    <w:link w:val="affffff4"/>
    <w:qFormat/>
    <w:rsid w:val="00B1415A"/>
    <w:pPr>
      <w:spacing w:after="0" w:line="240" w:lineRule="auto"/>
    </w:pPr>
    <w:rPr>
      <w:rFonts w:ascii="Times New Roman" w:eastAsia="Times New Roman" w:hAnsi="Times New Roman" w:cs="Times New Roman"/>
      <w:color w:val="000000"/>
      <w:sz w:val="24"/>
      <w:szCs w:val="24"/>
      <w:lang w:val="x-none" w:eastAsia="x-none"/>
    </w:rPr>
  </w:style>
  <w:style w:type="character" w:customStyle="1" w:styleId="affffff4">
    <w:name w:val="Табл Знак"/>
    <w:link w:val="affffff3"/>
    <w:rsid w:val="00B1415A"/>
    <w:rPr>
      <w:rFonts w:ascii="Times New Roman" w:eastAsia="Times New Roman" w:hAnsi="Times New Roman" w:cs="Times New Roman"/>
      <w:color w:val="000000"/>
      <w:sz w:val="24"/>
      <w:szCs w:val="24"/>
      <w:lang w:val="x-none" w:eastAsia="x-none"/>
    </w:rPr>
  </w:style>
  <w:style w:type="paragraph" w:customStyle="1" w:styleId="affffff5">
    <w:name w:val="Подзаголов"/>
    <w:basedOn w:val="a6"/>
    <w:link w:val="affffff6"/>
    <w:qFormat/>
    <w:rsid w:val="00B1415A"/>
    <w:pPr>
      <w:spacing w:after="0" w:line="240" w:lineRule="auto"/>
      <w:jc w:val="center"/>
    </w:pPr>
    <w:rPr>
      <w:rFonts w:ascii="Times New Roman" w:eastAsia="Times New Roman" w:hAnsi="Times New Roman" w:cs="Times New Roman"/>
      <w:color w:val="000000"/>
      <w:sz w:val="28"/>
      <w:szCs w:val="28"/>
      <w:lang w:val="x-none"/>
    </w:rPr>
  </w:style>
  <w:style w:type="character" w:customStyle="1" w:styleId="affffff6">
    <w:name w:val="Подзаголов Знак"/>
    <w:link w:val="affffff5"/>
    <w:rsid w:val="00B1415A"/>
    <w:rPr>
      <w:rFonts w:ascii="Times New Roman" w:eastAsia="Times New Roman" w:hAnsi="Times New Roman" w:cs="Times New Roman"/>
      <w:color w:val="000000"/>
      <w:sz w:val="28"/>
      <w:szCs w:val="28"/>
      <w:lang w:val="x-none"/>
    </w:rPr>
  </w:style>
  <w:style w:type="paragraph" w:customStyle="1" w:styleId="a2">
    <w:name w:val="Список текс"/>
    <w:basedOn w:val="a6"/>
    <w:link w:val="affffff7"/>
    <w:qFormat/>
    <w:rsid w:val="00B1415A"/>
    <w:pPr>
      <w:numPr>
        <w:numId w:val="13"/>
      </w:numPr>
      <w:tabs>
        <w:tab w:val="left" w:pos="993"/>
      </w:tabs>
      <w:spacing w:after="0" w:line="240" w:lineRule="auto"/>
    </w:pPr>
    <w:rPr>
      <w:rFonts w:ascii="Times New Roman" w:eastAsia="Times New Roman" w:hAnsi="Times New Roman" w:cs="Times New Roman"/>
      <w:color w:val="000000"/>
      <w:sz w:val="28"/>
      <w:szCs w:val="28"/>
      <w:lang w:val="x-none"/>
    </w:rPr>
  </w:style>
  <w:style w:type="character" w:customStyle="1" w:styleId="affffff7">
    <w:name w:val="Список текс Знак"/>
    <w:link w:val="a2"/>
    <w:rsid w:val="00B1415A"/>
    <w:rPr>
      <w:rFonts w:ascii="Times New Roman" w:eastAsia="Times New Roman" w:hAnsi="Times New Roman" w:cs="Times New Roman"/>
      <w:color w:val="000000"/>
      <w:sz w:val="28"/>
      <w:szCs w:val="28"/>
      <w:lang w:val="x-none"/>
    </w:rPr>
  </w:style>
  <w:style w:type="paragraph" w:customStyle="1" w:styleId="affffff8">
    <w:name w:val="Номерация страниц"/>
    <w:basedOn w:val="af8"/>
    <w:link w:val="affffff9"/>
    <w:qFormat/>
    <w:rsid w:val="00B1415A"/>
    <w:pPr>
      <w:tabs>
        <w:tab w:val="clear" w:pos="4677"/>
        <w:tab w:val="clear" w:pos="9355"/>
        <w:tab w:val="center" w:pos="0"/>
        <w:tab w:val="right" w:pos="9639"/>
      </w:tabs>
      <w:jc w:val="center"/>
    </w:pPr>
    <w:rPr>
      <w:color w:val="000000"/>
      <w:sz w:val="28"/>
      <w:szCs w:val="28"/>
      <w:lang w:val="x-none" w:eastAsia="en-US"/>
    </w:rPr>
  </w:style>
  <w:style w:type="character" w:customStyle="1" w:styleId="affffff9">
    <w:name w:val="Номерация страниц Знак"/>
    <w:link w:val="affffff8"/>
    <w:rsid w:val="00B1415A"/>
    <w:rPr>
      <w:rFonts w:ascii="Times New Roman" w:eastAsia="Times New Roman" w:hAnsi="Times New Roman" w:cs="Times New Roman"/>
      <w:color w:val="000000"/>
      <w:sz w:val="28"/>
      <w:szCs w:val="28"/>
      <w:lang w:val="x-none"/>
    </w:rPr>
  </w:style>
  <w:style w:type="paragraph" w:customStyle="1" w:styleId="affffffa">
    <w:name w:val="Новый абзац"/>
    <w:basedOn w:val="a6"/>
    <w:link w:val="2f7"/>
    <w:rsid w:val="00B1415A"/>
    <w:pPr>
      <w:spacing w:after="0" w:line="360" w:lineRule="auto"/>
    </w:pPr>
    <w:rPr>
      <w:rFonts w:ascii="Arial" w:eastAsia="Times New Roman" w:hAnsi="Arial" w:cs="Times New Roman"/>
      <w:sz w:val="24"/>
      <w:szCs w:val="20"/>
      <w:lang w:val="x-none"/>
    </w:rPr>
  </w:style>
  <w:style w:type="character" w:customStyle="1" w:styleId="2f7">
    <w:name w:val="Новый абзац Знак2"/>
    <w:link w:val="affffffa"/>
    <w:rsid w:val="00B1415A"/>
    <w:rPr>
      <w:rFonts w:ascii="Arial" w:eastAsia="Times New Roman" w:hAnsi="Arial" w:cs="Times New Roman"/>
      <w:sz w:val="24"/>
      <w:szCs w:val="20"/>
      <w:lang w:val="x-none"/>
    </w:rPr>
  </w:style>
  <w:style w:type="paragraph" w:customStyle="1" w:styleId="3f">
    <w:name w:val="Обычный3"/>
    <w:rsid w:val="00B1415A"/>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highlight">
    <w:name w:val="highlight"/>
    <w:rsid w:val="00B1415A"/>
  </w:style>
  <w:style w:type="paragraph" w:customStyle="1" w:styleId="affffffb">
    <w:name w:val="Стандартный"/>
    <w:basedOn w:val="a6"/>
    <w:link w:val="affffffc"/>
    <w:qFormat/>
    <w:rsid w:val="00B1415A"/>
    <w:pPr>
      <w:spacing w:after="0" w:line="240" w:lineRule="auto"/>
      <w:ind w:firstLine="851"/>
    </w:pPr>
    <w:rPr>
      <w:rFonts w:ascii="Times New Roman" w:eastAsia="Times New Roman" w:hAnsi="Times New Roman" w:cs="Times New Roman"/>
      <w:b/>
      <w:sz w:val="28"/>
      <w:szCs w:val="28"/>
      <w:lang w:val="x-none"/>
    </w:rPr>
  </w:style>
  <w:style w:type="character" w:customStyle="1" w:styleId="affffffc">
    <w:name w:val="Стандартный Знак"/>
    <w:link w:val="affffffb"/>
    <w:rsid w:val="00B1415A"/>
    <w:rPr>
      <w:rFonts w:ascii="Times New Roman" w:eastAsia="Times New Roman" w:hAnsi="Times New Roman" w:cs="Times New Roman"/>
      <w:b/>
      <w:sz w:val="28"/>
      <w:szCs w:val="28"/>
      <w:lang w:val="x-none"/>
    </w:rPr>
  </w:style>
  <w:style w:type="table" w:styleId="-2">
    <w:name w:val="Table Web 2"/>
    <w:basedOn w:val="a8"/>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B1415A"/>
    <w:pPr>
      <w:spacing w:after="0" w:line="240" w:lineRule="auto"/>
    </w:pPr>
    <w:rPr>
      <w:rFonts w:ascii="Helvetica" w:eastAsia="Times New Roman" w:hAnsi="Helvetica" w:cs="Times New Roman"/>
      <w:color w:val="000000"/>
      <w:sz w:val="24"/>
      <w:szCs w:val="20"/>
      <w:lang w:eastAsia="ru-RU"/>
    </w:rPr>
  </w:style>
  <w:style w:type="numbering" w:customStyle="1" w:styleId="1111110">
    <w:name w:val="Нет списка111111"/>
    <w:next w:val="a9"/>
    <w:uiPriority w:val="99"/>
    <w:semiHidden/>
    <w:unhideWhenUsed/>
    <w:rsid w:val="00B1415A"/>
  </w:style>
  <w:style w:type="paragraph" w:customStyle="1" w:styleId="a1">
    <w:name w:val="Обычный маркер. список"/>
    <w:basedOn w:val="a6"/>
    <w:qFormat/>
    <w:rsid w:val="00B1415A"/>
    <w:pPr>
      <w:numPr>
        <w:ilvl w:val="1"/>
        <w:numId w:val="14"/>
      </w:numPr>
      <w:suppressAutoHyphens/>
      <w:spacing w:after="0" w:line="240" w:lineRule="auto"/>
    </w:pPr>
    <w:rPr>
      <w:rFonts w:ascii="Times New Roman" w:eastAsia="Times New Roman" w:hAnsi="Times New Roman" w:cs="Times New Roman"/>
      <w:sz w:val="24"/>
      <w:szCs w:val="24"/>
      <w:lang w:eastAsia="ar-SA"/>
    </w:rPr>
  </w:style>
  <w:style w:type="paragraph" w:customStyle="1" w:styleId="a0">
    <w:name w:val="Обычный нум. список"/>
    <w:basedOn w:val="a6"/>
    <w:link w:val="affffffd"/>
    <w:qFormat/>
    <w:rsid w:val="00B1415A"/>
    <w:pPr>
      <w:numPr>
        <w:numId w:val="14"/>
      </w:numPr>
      <w:suppressAutoHyphens/>
      <w:spacing w:before="45" w:after="0" w:line="240" w:lineRule="auto"/>
    </w:pPr>
    <w:rPr>
      <w:rFonts w:ascii="Times New Roman" w:eastAsia="Times New Roman" w:hAnsi="Times New Roman" w:cs="Times New Roman"/>
      <w:sz w:val="28"/>
      <w:szCs w:val="28"/>
      <w:lang w:val="x-none" w:eastAsia="ar-SA"/>
    </w:rPr>
  </w:style>
  <w:style w:type="character" w:customStyle="1" w:styleId="affffffd">
    <w:name w:val="Обычный нум. список Знак"/>
    <w:link w:val="a0"/>
    <w:rsid w:val="00B1415A"/>
    <w:rPr>
      <w:rFonts w:ascii="Times New Roman" w:eastAsia="Times New Roman" w:hAnsi="Times New Roman" w:cs="Times New Roman"/>
      <w:sz w:val="28"/>
      <w:szCs w:val="28"/>
      <w:lang w:val="x-none" w:eastAsia="ar-SA"/>
    </w:rPr>
  </w:style>
  <w:style w:type="paragraph" w:customStyle="1" w:styleId="Default">
    <w:name w:val="Default"/>
    <w:rsid w:val="00B1415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numbering" w:customStyle="1" w:styleId="100">
    <w:name w:val="Нет списка10"/>
    <w:next w:val="a9"/>
    <w:uiPriority w:val="99"/>
    <w:semiHidden/>
    <w:unhideWhenUsed/>
    <w:rsid w:val="00B1415A"/>
  </w:style>
  <w:style w:type="table" w:customStyle="1" w:styleId="314">
    <w:name w:val="Сетка таблицы3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B1415A"/>
  </w:style>
  <w:style w:type="numbering" w:customStyle="1" w:styleId="270">
    <w:name w:val="Нет списка27"/>
    <w:next w:val="a9"/>
    <w:uiPriority w:val="99"/>
    <w:semiHidden/>
    <w:unhideWhenUsed/>
    <w:rsid w:val="00B1415A"/>
  </w:style>
  <w:style w:type="table" w:customStyle="1" w:styleId="223">
    <w:name w:val="Сетка таблицы22"/>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B1415A"/>
  </w:style>
  <w:style w:type="numbering" w:customStyle="1" w:styleId="117">
    <w:name w:val="Нет списка117"/>
    <w:next w:val="a9"/>
    <w:uiPriority w:val="99"/>
    <w:semiHidden/>
    <w:unhideWhenUsed/>
    <w:rsid w:val="00B1415A"/>
  </w:style>
  <w:style w:type="numbering" w:customStyle="1" w:styleId="1113">
    <w:name w:val="Нет списка1113"/>
    <w:next w:val="a9"/>
    <w:uiPriority w:val="99"/>
    <w:semiHidden/>
    <w:unhideWhenUsed/>
    <w:rsid w:val="00B1415A"/>
  </w:style>
  <w:style w:type="numbering" w:customStyle="1" w:styleId="2130">
    <w:name w:val="Нет списка213"/>
    <w:next w:val="a9"/>
    <w:uiPriority w:val="99"/>
    <w:semiHidden/>
    <w:unhideWhenUsed/>
    <w:rsid w:val="00B1415A"/>
  </w:style>
  <w:style w:type="numbering" w:customStyle="1" w:styleId="360">
    <w:name w:val="Нет списка36"/>
    <w:next w:val="a9"/>
    <w:uiPriority w:val="99"/>
    <w:semiHidden/>
    <w:unhideWhenUsed/>
    <w:rsid w:val="00B1415A"/>
  </w:style>
  <w:style w:type="numbering" w:customStyle="1" w:styleId="460">
    <w:name w:val="Нет списка46"/>
    <w:next w:val="a9"/>
    <w:uiPriority w:val="99"/>
    <w:semiHidden/>
    <w:unhideWhenUsed/>
    <w:rsid w:val="00B1415A"/>
  </w:style>
  <w:style w:type="numbering" w:customStyle="1" w:styleId="520">
    <w:name w:val="Нет списка52"/>
    <w:next w:val="a9"/>
    <w:uiPriority w:val="99"/>
    <w:semiHidden/>
    <w:unhideWhenUsed/>
    <w:rsid w:val="00B1415A"/>
  </w:style>
  <w:style w:type="numbering" w:customStyle="1" w:styleId="122">
    <w:name w:val="Нет списка122"/>
    <w:next w:val="a9"/>
    <w:uiPriority w:val="99"/>
    <w:semiHidden/>
    <w:unhideWhenUsed/>
    <w:rsid w:val="00B1415A"/>
  </w:style>
  <w:style w:type="numbering" w:customStyle="1" w:styleId="1122">
    <w:name w:val="Нет списка1122"/>
    <w:next w:val="a9"/>
    <w:uiPriority w:val="99"/>
    <w:semiHidden/>
    <w:unhideWhenUsed/>
    <w:rsid w:val="00B1415A"/>
  </w:style>
  <w:style w:type="numbering" w:customStyle="1" w:styleId="2220">
    <w:name w:val="Нет списка222"/>
    <w:next w:val="a9"/>
    <w:uiPriority w:val="99"/>
    <w:semiHidden/>
    <w:unhideWhenUsed/>
    <w:rsid w:val="00B1415A"/>
  </w:style>
  <w:style w:type="numbering" w:customStyle="1" w:styleId="3121">
    <w:name w:val="Нет списка312"/>
    <w:next w:val="a9"/>
    <w:uiPriority w:val="99"/>
    <w:semiHidden/>
    <w:unhideWhenUsed/>
    <w:rsid w:val="00B1415A"/>
  </w:style>
  <w:style w:type="numbering" w:customStyle="1" w:styleId="412">
    <w:name w:val="Нет списка412"/>
    <w:next w:val="a9"/>
    <w:uiPriority w:val="99"/>
    <w:semiHidden/>
    <w:unhideWhenUsed/>
    <w:rsid w:val="00B1415A"/>
  </w:style>
  <w:style w:type="numbering" w:customStyle="1" w:styleId="620">
    <w:name w:val="Нет списка62"/>
    <w:next w:val="a9"/>
    <w:semiHidden/>
    <w:rsid w:val="00B1415A"/>
  </w:style>
  <w:style w:type="numbering" w:customStyle="1" w:styleId="132">
    <w:name w:val="Нет списка132"/>
    <w:next w:val="a9"/>
    <w:semiHidden/>
    <w:unhideWhenUsed/>
    <w:rsid w:val="00B1415A"/>
  </w:style>
  <w:style w:type="numbering" w:customStyle="1" w:styleId="1132">
    <w:name w:val="Нет списка1132"/>
    <w:next w:val="a9"/>
    <w:semiHidden/>
    <w:unhideWhenUsed/>
    <w:rsid w:val="00B1415A"/>
  </w:style>
  <w:style w:type="numbering" w:customStyle="1" w:styleId="232">
    <w:name w:val="Нет списка232"/>
    <w:next w:val="a9"/>
    <w:semiHidden/>
    <w:unhideWhenUsed/>
    <w:rsid w:val="00B1415A"/>
  </w:style>
  <w:style w:type="numbering" w:customStyle="1" w:styleId="322">
    <w:name w:val="Нет списка322"/>
    <w:next w:val="a9"/>
    <w:semiHidden/>
    <w:unhideWhenUsed/>
    <w:rsid w:val="00B1415A"/>
  </w:style>
  <w:style w:type="numbering" w:customStyle="1" w:styleId="422">
    <w:name w:val="Нет списка422"/>
    <w:next w:val="a9"/>
    <w:semiHidden/>
    <w:unhideWhenUsed/>
    <w:rsid w:val="00B1415A"/>
  </w:style>
  <w:style w:type="numbering" w:customStyle="1" w:styleId="720">
    <w:name w:val="Нет списка72"/>
    <w:next w:val="a9"/>
    <w:semiHidden/>
    <w:unhideWhenUsed/>
    <w:rsid w:val="00B1415A"/>
  </w:style>
  <w:style w:type="numbering" w:customStyle="1" w:styleId="142">
    <w:name w:val="Нет списка142"/>
    <w:next w:val="a9"/>
    <w:semiHidden/>
    <w:unhideWhenUsed/>
    <w:rsid w:val="00B1415A"/>
  </w:style>
  <w:style w:type="numbering" w:customStyle="1" w:styleId="1142">
    <w:name w:val="Нет списка1142"/>
    <w:next w:val="a9"/>
    <w:semiHidden/>
    <w:unhideWhenUsed/>
    <w:rsid w:val="00B1415A"/>
  </w:style>
  <w:style w:type="numbering" w:customStyle="1" w:styleId="242">
    <w:name w:val="Нет списка242"/>
    <w:next w:val="a9"/>
    <w:semiHidden/>
    <w:unhideWhenUsed/>
    <w:rsid w:val="00B1415A"/>
  </w:style>
  <w:style w:type="numbering" w:customStyle="1" w:styleId="332">
    <w:name w:val="Нет списка332"/>
    <w:next w:val="a9"/>
    <w:semiHidden/>
    <w:unhideWhenUsed/>
    <w:rsid w:val="00B1415A"/>
  </w:style>
  <w:style w:type="numbering" w:customStyle="1" w:styleId="432">
    <w:name w:val="Нет списка432"/>
    <w:next w:val="a9"/>
    <w:semiHidden/>
    <w:unhideWhenUsed/>
    <w:rsid w:val="00B1415A"/>
  </w:style>
  <w:style w:type="numbering" w:customStyle="1" w:styleId="820">
    <w:name w:val="Нет списка82"/>
    <w:next w:val="a9"/>
    <w:semiHidden/>
    <w:rsid w:val="00B1415A"/>
  </w:style>
  <w:style w:type="numbering" w:customStyle="1" w:styleId="152">
    <w:name w:val="Нет списка152"/>
    <w:next w:val="a9"/>
    <w:semiHidden/>
    <w:unhideWhenUsed/>
    <w:rsid w:val="00B1415A"/>
  </w:style>
  <w:style w:type="numbering" w:customStyle="1" w:styleId="1152">
    <w:name w:val="Нет списка1152"/>
    <w:next w:val="a9"/>
    <w:semiHidden/>
    <w:unhideWhenUsed/>
    <w:rsid w:val="00B1415A"/>
  </w:style>
  <w:style w:type="numbering" w:customStyle="1" w:styleId="252">
    <w:name w:val="Нет списка252"/>
    <w:next w:val="a9"/>
    <w:semiHidden/>
    <w:unhideWhenUsed/>
    <w:rsid w:val="00B1415A"/>
  </w:style>
  <w:style w:type="numbering" w:customStyle="1" w:styleId="342">
    <w:name w:val="Нет списка342"/>
    <w:next w:val="a9"/>
    <w:semiHidden/>
    <w:unhideWhenUsed/>
    <w:rsid w:val="00B1415A"/>
  </w:style>
  <w:style w:type="numbering" w:customStyle="1" w:styleId="442">
    <w:name w:val="Нет списка442"/>
    <w:next w:val="a9"/>
    <w:semiHidden/>
    <w:unhideWhenUsed/>
    <w:rsid w:val="00B1415A"/>
  </w:style>
  <w:style w:type="numbering" w:customStyle="1" w:styleId="11112">
    <w:name w:val="Нет списка11112"/>
    <w:next w:val="a9"/>
    <w:uiPriority w:val="99"/>
    <w:semiHidden/>
    <w:unhideWhenUsed/>
    <w:rsid w:val="00B1415A"/>
  </w:style>
  <w:style w:type="numbering" w:customStyle="1" w:styleId="180">
    <w:name w:val="Нет списка18"/>
    <w:next w:val="a9"/>
    <w:uiPriority w:val="99"/>
    <w:semiHidden/>
    <w:unhideWhenUsed/>
    <w:rsid w:val="00B1415A"/>
  </w:style>
  <w:style w:type="table" w:customStyle="1" w:styleId="413">
    <w:name w:val="Сетка таблицы4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B1415A"/>
  </w:style>
  <w:style w:type="numbering" w:customStyle="1" w:styleId="280">
    <w:name w:val="Нет списка28"/>
    <w:next w:val="a9"/>
    <w:uiPriority w:val="99"/>
    <w:semiHidden/>
    <w:unhideWhenUsed/>
    <w:rsid w:val="00B1415A"/>
  </w:style>
  <w:style w:type="table" w:customStyle="1" w:styleId="233">
    <w:name w:val="Сетка таблицы23"/>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B1415A"/>
  </w:style>
  <w:style w:type="numbering" w:customStyle="1" w:styleId="118">
    <w:name w:val="Нет списка118"/>
    <w:next w:val="a9"/>
    <w:uiPriority w:val="99"/>
    <w:semiHidden/>
    <w:unhideWhenUsed/>
    <w:rsid w:val="00B1415A"/>
  </w:style>
  <w:style w:type="numbering" w:customStyle="1" w:styleId="1114">
    <w:name w:val="Нет списка1114"/>
    <w:next w:val="a9"/>
    <w:uiPriority w:val="99"/>
    <w:semiHidden/>
    <w:unhideWhenUsed/>
    <w:rsid w:val="00B1415A"/>
  </w:style>
  <w:style w:type="numbering" w:customStyle="1" w:styleId="2140">
    <w:name w:val="Нет списка214"/>
    <w:next w:val="a9"/>
    <w:uiPriority w:val="99"/>
    <w:semiHidden/>
    <w:unhideWhenUsed/>
    <w:rsid w:val="00B1415A"/>
  </w:style>
  <w:style w:type="numbering" w:customStyle="1" w:styleId="370">
    <w:name w:val="Нет списка37"/>
    <w:next w:val="a9"/>
    <w:uiPriority w:val="99"/>
    <w:semiHidden/>
    <w:unhideWhenUsed/>
    <w:rsid w:val="00B1415A"/>
  </w:style>
  <w:style w:type="numbering" w:customStyle="1" w:styleId="470">
    <w:name w:val="Нет списка47"/>
    <w:next w:val="a9"/>
    <w:uiPriority w:val="99"/>
    <w:semiHidden/>
    <w:unhideWhenUsed/>
    <w:rsid w:val="00B1415A"/>
  </w:style>
  <w:style w:type="numbering" w:customStyle="1" w:styleId="530">
    <w:name w:val="Нет списка53"/>
    <w:next w:val="a9"/>
    <w:uiPriority w:val="99"/>
    <w:semiHidden/>
    <w:unhideWhenUsed/>
    <w:rsid w:val="00B1415A"/>
  </w:style>
  <w:style w:type="numbering" w:customStyle="1" w:styleId="123">
    <w:name w:val="Нет списка123"/>
    <w:next w:val="a9"/>
    <w:uiPriority w:val="99"/>
    <w:semiHidden/>
    <w:unhideWhenUsed/>
    <w:rsid w:val="00B1415A"/>
  </w:style>
  <w:style w:type="numbering" w:customStyle="1" w:styleId="1123">
    <w:name w:val="Нет списка1123"/>
    <w:next w:val="a9"/>
    <w:uiPriority w:val="99"/>
    <w:semiHidden/>
    <w:unhideWhenUsed/>
    <w:rsid w:val="00B1415A"/>
  </w:style>
  <w:style w:type="numbering" w:customStyle="1" w:styleId="2230">
    <w:name w:val="Нет списка223"/>
    <w:next w:val="a9"/>
    <w:uiPriority w:val="99"/>
    <w:semiHidden/>
    <w:unhideWhenUsed/>
    <w:rsid w:val="00B1415A"/>
  </w:style>
  <w:style w:type="numbering" w:customStyle="1" w:styleId="3130">
    <w:name w:val="Нет списка313"/>
    <w:next w:val="a9"/>
    <w:uiPriority w:val="99"/>
    <w:semiHidden/>
    <w:unhideWhenUsed/>
    <w:rsid w:val="00B1415A"/>
  </w:style>
  <w:style w:type="numbering" w:customStyle="1" w:styleId="4130">
    <w:name w:val="Нет списка413"/>
    <w:next w:val="a9"/>
    <w:uiPriority w:val="99"/>
    <w:semiHidden/>
    <w:unhideWhenUsed/>
    <w:rsid w:val="00B1415A"/>
  </w:style>
  <w:style w:type="numbering" w:customStyle="1" w:styleId="630">
    <w:name w:val="Нет списка63"/>
    <w:next w:val="a9"/>
    <w:semiHidden/>
    <w:rsid w:val="00B1415A"/>
  </w:style>
  <w:style w:type="numbering" w:customStyle="1" w:styleId="133">
    <w:name w:val="Нет списка133"/>
    <w:next w:val="a9"/>
    <w:semiHidden/>
    <w:unhideWhenUsed/>
    <w:rsid w:val="00B1415A"/>
  </w:style>
  <w:style w:type="numbering" w:customStyle="1" w:styleId="1133">
    <w:name w:val="Нет списка1133"/>
    <w:next w:val="a9"/>
    <w:semiHidden/>
    <w:unhideWhenUsed/>
    <w:rsid w:val="00B1415A"/>
  </w:style>
  <w:style w:type="numbering" w:customStyle="1" w:styleId="2330">
    <w:name w:val="Нет списка233"/>
    <w:next w:val="a9"/>
    <w:semiHidden/>
    <w:unhideWhenUsed/>
    <w:rsid w:val="00B1415A"/>
  </w:style>
  <w:style w:type="numbering" w:customStyle="1" w:styleId="323">
    <w:name w:val="Нет списка323"/>
    <w:next w:val="a9"/>
    <w:semiHidden/>
    <w:unhideWhenUsed/>
    <w:rsid w:val="00B1415A"/>
  </w:style>
  <w:style w:type="numbering" w:customStyle="1" w:styleId="423">
    <w:name w:val="Нет списка423"/>
    <w:next w:val="a9"/>
    <w:semiHidden/>
    <w:unhideWhenUsed/>
    <w:rsid w:val="00B1415A"/>
  </w:style>
  <w:style w:type="numbering" w:customStyle="1" w:styleId="73">
    <w:name w:val="Нет списка73"/>
    <w:next w:val="a9"/>
    <w:semiHidden/>
    <w:unhideWhenUsed/>
    <w:rsid w:val="00B1415A"/>
  </w:style>
  <w:style w:type="numbering" w:customStyle="1" w:styleId="143">
    <w:name w:val="Нет списка143"/>
    <w:next w:val="a9"/>
    <w:semiHidden/>
    <w:unhideWhenUsed/>
    <w:rsid w:val="00B1415A"/>
  </w:style>
  <w:style w:type="numbering" w:customStyle="1" w:styleId="1143">
    <w:name w:val="Нет списка1143"/>
    <w:next w:val="a9"/>
    <w:semiHidden/>
    <w:unhideWhenUsed/>
    <w:rsid w:val="00B1415A"/>
  </w:style>
  <w:style w:type="numbering" w:customStyle="1" w:styleId="243">
    <w:name w:val="Нет списка243"/>
    <w:next w:val="a9"/>
    <w:semiHidden/>
    <w:unhideWhenUsed/>
    <w:rsid w:val="00B1415A"/>
  </w:style>
  <w:style w:type="numbering" w:customStyle="1" w:styleId="333">
    <w:name w:val="Нет списка333"/>
    <w:next w:val="a9"/>
    <w:semiHidden/>
    <w:unhideWhenUsed/>
    <w:rsid w:val="00B1415A"/>
  </w:style>
  <w:style w:type="numbering" w:customStyle="1" w:styleId="433">
    <w:name w:val="Нет списка433"/>
    <w:next w:val="a9"/>
    <w:semiHidden/>
    <w:unhideWhenUsed/>
    <w:rsid w:val="00B1415A"/>
  </w:style>
  <w:style w:type="numbering" w:customStyle="1" w:styleId="83">
    <w:name w:val="Нет списка83"/>
    <w:next w:val="a9"/>
    <w:semiHidden/>
    <w:rsid w:val="00B1415A"/>
  </w:style>
  <w:style w:type="numbering" w:customStyle="1" w:styleId="153">
    <w:name w:val="Нет списка153"/>
    <w:next w:val="a9"/>
    <w:semiHidden/>
    <w:unhideWhenUsed/>
    <w:rsid w:val="00B1415A"/>
  </w:style>
  <w:style w:type="numbering" w:customStyle="1" w:styleId="1153">
    <w:name w:val="Нет списка1153"/>
    <w:next w:val="a9"/>
    <w:semiHidden/>
    <w:unhideWhenUsed/>
    <w:rsid w:val="00B1415A"/>
  </w:style>
  <w:style w:type="numbering" w:customStyle="1" w:styleId="253">
    <w:name w:val="Нет списка253"/>
    <w:next w:val="a9"/>
    <w:semiHidden/>
    <w:unhideWhenUsed/>
    <w:rsid w:val="00B1415A"/>
  </w:style>
  <w:style w:type="numbering" w:customStyle="1" w:styleId="343">
    <w:name w:val="Нет списка343"/>
    <w:next w:val="a9"/>
    <w:semiHidden/>
    <w:unhideWhenUsed/>
    <w:rsid w:val="00B1415A"/>
  </w:style>
  <w:style w:type="numbering" w:customStyle="1" w:styleId="443">
    <w:name w:val="Нет списка443"/>
    <w:next w:val="a9"/>
    <w:semiHidden/>
    <w:unhideWhenUsed/>
    <w:rsid w:val="00B1415A"/>
  </w:style>
  <w:style w:type="numbering" w:customStyle="1" w:styleId="11113">
    <w:name w:val="Нет списка11113"/>
    <w:next w:val="a9"/>
    <w:uiPriority w:val="99"/>
    <w:semiHidden/>
    <w:unhideWhenUsed/>
    <w:rsid w:val="00B1415A"/>
  </w:style>
  <w:style w:type="numbering" w:customStyle="1" w:styleId="1111113">
    <w:name w:val="1 / 1.1 / 1.1.13"/>
    <w:basedOn w:val="a9"/>
    <w:next w:val="111111"/>
    <w:rsid w:val="00B1415A"/>
  </w:style>
  <w:style w:type="numbering" w:customStyle="1" w:styleId="11111111">
    <w:name w:val="1 / 1.1 / 1.1.111"/>
    <w:basedOn w:val="a9"/>
    <w:next w:val="111111"/>
    <w:rsid w:val="00B1415A"/>
  </w:style>
  <w:style w:type="numbering" w:customStyle="1" w:styleId="11111121">
    <w:name w:val="1 / 1.1 / 1.1.121"/>
    <w:basedOn w:val="a9"/>
    <w:next w:val="111111"/>
    <w:rsid w:val="00B1415A"/>
  </w:style>
  <w:style w:type="numbering" w:customStyle="1" w:styleId="200">
    <w:name w:val="Нет списка20"/>
    <w:next w:val="a9"/>
    <w:uiPriority w:val="99"/>
    <w:semiHidden/>
    <w:unhideWhenUsed/>
    <w:rsid w:val="00B1415A"/>
  </w:style>
  <w:style w:type="numbering" w:customStyle="1" w:styleId="1100">
    <w:name w:val="Нет списка110"/>
    <w:next w:val="a9"/>
    <w:uiPriority w:val="99"/>
    <w:semiHidden/>
    <w:unhideWhenUsed/>
    <w:rsid w:val="00B1415A"/>
  </w:style>
  <w:style w:type="numbering" w:customStyle="1" w:styleId="290">
    <w:name w:val="Нет списка29"/>
    <w:next w:val="a9"/>
    <w:uiPriority w:val="99"/>
    <w:semiHidden/>
    <w:unhideWhenUsed/>
    <w:rsid w:val="00B1415A"/>
  </w:style>
  <w:style w:type="numbering" w:customStyle="1" w:styleId="119">
    <w:name w:val="Нет списка119"/>
    <w:next w:val="a9"/>
    <w:uiPriority w:val="99"/>
    <w:semiHidden/>
    <w:unhideWhenUsed/>
    <w:rsid w:val="00B1415A"/>
  </w:style>
  <w:style w:type="numbering" w:customStyle="1" w:styleId="1115">
    <w:name w:val="Нет списка1115"/>
    <w:next w:val="a9"/>
    <w:uiPriority w:val="99"/>
    <w:semiHidden/>
    <w:unhideWhenUsed/>
    <w:rsid w:val="00B1415A"/>
  </w:style>
  <w:style w:type="numbering" w:customStyle="1" w:styleId="215">
    <w:name w:val="Нет списка215"/>
    <w:next w:val="a9"/>
    <w:uiPriority w:val="99"/>
    <w:semiHidden/>
    <w:unhideWhenUsed/>
    <w:rsid w:val="00B1415A"/>
  </w:style>
  <w:style w:type="numbering" w:customStyle="1" w:styleId="380">
    <w:name w:val="Нет списка38"/>
    <w:next w:val="a9"/>
    <w:uiPriority w:val="99"/>
    <w:semiHidden/>
    <w:unhideWhenUsed/>
    <w:rsid w:val="00B1415A"/>
  </w:style>
  <w:style w:type="numbering" w:customStyle="1" w:styleId="48">
    <w:name w:val="Нет списка48"/>
    <w:next w:val="a9"/>
    <w:uiPriority w:val="99"/>
    <w:semiHidden/>
    <w:unhideWhenUsed/>
    <w:rsid w:val="00B1415A"/>
  </w:style>
  <w:style w:type="numbering" w:customStyle="1" w:styleId="540">
    <w:name w:val="Нет списка54"/>
    <w:next w:val="a9"/>
    <w:uiPriority w:val="99"/>
    <w:semiHidden/>
    <w:unhideWhenUsed/>
    <w:rsid w:val="00B1415A"/>
  </w:style>
  <w:style w:type="numbering" w:customStyle="1" w:styleId="124">
    <w:name w:val="Нет списка124"/>
    <w:next w:val="a9"/>
    <w:uiPriority w:val="99"/>
    <w:semiHidden/>
    <w:unhideWhenUsed/>
    <w:rsid w:val="00B1415A"/>
  </w:style>
  <w:style w:type="numbering" w:customStyle="1" w:styleId="1124">
    <w:name w:val="Нет списка1124"/>
    <w:next w:val="a9"/>
    <w:uiPriority w:val="99"/>
    <w:semiHidden/>
    <w:unhideWhenUsed/>
    <w:rsid w:val="00B1415A"/>
  </w:style>
  <w:style w:type="numbering" w:customStyle="1" w:styleId="224">
    <w:name w:val="Нет списка224"/>
    <w:next w:val="a9"/>
    <w:uiPriority w:val="99"/>
    <w:semiHidden/>
    <w:unhideWhenUsed/>
    <w:rsid w:val="00B1415A"/>
  </w:style>
  <w:style w:type="numbering" w:customStyle="1" w:styleId="3140">
    <w:name w:val="Нет списка314"/>
    <w:next w:val="a9"/>
    <w:uiPriority w:val="99"/>
    <w:semiHidden/>
    <w:unhideWhenUsed/>
    <w:rsid w:val="00B1415A"/>
  </w:style>
  <w:style w:type="numbering" w:customStyle="1" w:styleId="414">
    <w:name w:val="Нет списка414"/>
    <w:next w:val="a9"/>
    <w:uiPriority w:val="99"/>
    <w:semiHidden/>
    <w:unhideWhenUsed/>
    <w:rsid w:val="00B1415A"/>
  </w:style>
  <w:style w:type="numbering" w:customStyle="1" w:styleId="64">
    <w:name w:val="Нет списка64"/>
    <w:next w:val="a9"/>
    <w:semiHidden/>
    <w:rsid w:val="00B1415A"/>
  </w:style>
  <w:style w:type="numbering" w:customStyle="1" w:styleId="134">
    <w:name w:val="Нет списка134"/>
    <w:next w:val="a9"/>
    <w:semiHidden/>
    <w:unhideWhenUsed/>
    <w:rsid w:val="00B1415A"/>
  </w:style>
  <w:style w:type="numbering" w:customStyle="1" w:styleId="1134">
    <w:name w:val="Нет списка1134"/>
    <w:next w:val="a9"/>
    <w:semiHidden/>
    <w:unhideWhenUsed/>
    <w:rsid w:val="00B1415A"/>
  </w:style>
  <w:style w:type="numbering" w:customStyle="1" w:styleId="234">
    <w:name w:val="Нет списка234"/>
    <w:next w:val="a9"/>
    <w:semiHidden/>
    <w:unhideWhenUsed/>
    <w:rsid w:val="00B1415A"/>
  </w:style>
  <w:style w:type="numbering" w:customStyle="1" w:styleId="324">
    <w:name w:val="Нет списка324"/>
    <w:next w:val="a9"/>
    <w:semiHidden/>
    <w:unhideWhenUsed/>
    <w:rsid w:val="00B1415A"/>
  </w:style>
  <w:style w:type="numbering" w:customStyle="1" w:styleId="424">
    <w:name w:val="Нет списка424"/>
    <w:next w:val="a9"/>
    <w:semiHidden/>
    <w:unhideWhenUsed/>
    <w:rsid w:val="00B1415A"/>
  </w:style>
  <w:style w:type="numbering" w:customStyle="1" w:styleId="74">
    <w:name w:val="Нет списка74"/>
    <w:next w:val="a9"/>
    <w:semiHidden/>
    <w:unhideWhenUsed/>
    <w:rsid w:val="00B1415A"/>
  </w:style>
  <w:style w:type="numbering" w:customStyle="1" w:styleId="144">
    <w:name w:val="Нет списка144"/>
    <w:next w:val="a9"/>
    <w:semiHidden/>
    <w:unhideWhenUsed/>
    <w:rsid w:val="00B1415A"/>
  </w:style>
  <w:style w:type="numbering" w:customStyle="1" w:styleId="1144">
    <w:name w:val="Нет списка1144"/>
    <w:next w:val="a9"/>
    <w:semiHidden/>
    <w:unhideWhenUsed/>
    <w:rsid w:val="00B1415A"/>
  </w:style>
  <w:style w:type="numbering" w:customStyle="1" w:styleId="244">
    <w:name w:val="Нет списка244"/>
    <w:next w:val="a9"/>
    <w:semiHidden/>
    <w:unhideWhenUsed/>
    <w:rsid w:val="00B1415A"/>
  </w:style>
  <w:style w:type="numbering" w:customStyle="1" w:styleId="334">
    <w:name w:val="Нет списка334"/>
    <w:next w:val="a9"/>
    <w:semiHidden/>
    <w:unhideWhenUsed/>
    <w:rsid w:val="00B1415A"/>
  </w:style>
  <w:style w:type="numbering" w:customStyle="1" w:styleId="434">
    <w:name w:val="Нет списка434"/>
    <w:next w:val="a9"/>
    <w:semiHidden/>
    <w:unhideWhenUsed/>
    <w:rsid w:val="00B1415A"/>
  </w:style>
  <w:style w:type="numbering" w:customStyle="1" w:styleId="84">
    <w:name w:val="Нет списка84"/>
    <w:next w:val="a9"/>
    <w:semiHidden/>
    <w:rsid w:val="00B1415A"/>
  </w:style>
  <w:style w:type="numbering" w:customStyle="1" w:styleId="154">
    <w:name w:val="Нет списка154"/>
    <w:next w:val="a9"/>
    <w:semiHidden/>
    <w:unhideWhenUsed/>
    <w:rsid w:val="00B1415A"/>
  </w:style>
  <w:style w:type="numbering" w:customStyle="1" w:styleId="1154">
    <w:name w:val="Нет списка1154"/>
    <w:next w:val="a9"/>
    <w:semiHidden/>
    <w:unhideWhenUsed/>
    <w:rsid w:val="00B1415A"/>
  </w:style>
  <w:style w:type="numbering" w:customStyle="1" w:styleId="254">
    <w:name w:val="Нет списка254"/>
    <w:next w:val="a9"/>
    <w:semiHidden/>
    <w:unhideWhenUsed/>
    <w:rsid w:val="00B1415A"/>
  </w:style>
  <w:style w:type="numbering" w:customStyle="1" w:styleId="344">
    <w:name w:val="Нет списка344"/>
    <w:next w:val="a9"/>
    <w:semiHidden/>
    <w:unhideWhenUsed/>
    <w:rsid w:val="00B1415A"/>
  </w:style>
  <w:style w:type="numbering" w:customStyle="1" w:styleId="444">
    <w:name w:val="Нет списка444"/>
    <w:next w:val="a9"/>
    <w:semiHidden/>
    <w:unhideWhenUsed/>
    <w:rsid w:val="00B1415A"/>
  </w:style>
  <w:style w:type="numbering" w:customStyle="1" w:styleId="11111131">
    <w:name w:val="1 / 1.1 / 1.1.131"/>
    <w:basedOn w:val="a9"/>
    <w:next w:val="111111"/>
    <w:rsid w:val="00B1415A"/>
  </w:style>
  <w:style w:type="table" w:customStyle="1" w:styleId="-21">
    <w:name w:val="Веб-таблица 21"/>
    <w:basedOn w:val="a8"/>
    <w:next w:val="-2"/>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B1415A"/>
  </w:style>
  <w:style w:type="numbering" w:customStyle="1" w:styleId="11111132">
    <w:name w:val="1 / 1.1 / 1.1.132"/>
    <w:basedOn w:val="a9"/>
    <w:next w:val="111111"/>
    <w:rsid w:val="00B1415A"/>
  </w:style>
  <w:style w:type="numbering" w:customStyle="1" w:styleId="300">
    <w:name w:val="Нет списка30"/>
    <w:next w:val="a9"/>
    <w:semiHidden/>
    <w:unhideWhenUsed/>
    <w:rsid w:val="00B1415A"/>
  </w:style>
  <w:style w:type="table" w:customStyle="1" w:styleId="65">
    <w:name w:val="Сетка таблицы6"/>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B1415A"/>
  </w:style>
  <w:style w:type="numbering" w:customStyle="1" w:styleId="2100">
    <w:name w:val="Нет списка210"/>
    <w:next w:val="a9"/>
    <w:uiPriority w:val="99"/>
    <w:semiHidden/>
    <w:unhideWhenUsed/>
    <w:rsid w:val="00B1415A"/>
  </w:style>
  <w:style w:type="numbering" w:customStyle="1" w:styleId="11100">
    <w:name w:val="Нет списка1110"/>
    <w:next w:val="a9"/>
    <w:uiPriority w:val="99"/>
    <w:semiHidden/>
    <w:unhideWhenUsed/>
    <w:rsid w:val="00B1415A"/>
  </w:style>
  <w:style w:type="numbering" w:customStyle="1" w:styleId="1116">
    <w:name w:val="Нет списка1116"/>
    <w:next w:val="a9"/>
    <w:uiPriority w:val="99"/>
    <w:semiHidden/>
    <w:unhideWhenUsed/>
    <w:rsid w:val="00B1415A"/>
  </w:style>
  <w:style w:type="numbering" w:customStyle="1" w:styleId="216">
    <w:name w:val="Нет списка216"/>
    <w:next w:val="a9"/>
    <w:uiPriority w:val="99"/>
    <w:semiHidden/>
    <w:unhideWhenUsed/>
    <w:rsid w:val="00B1415A"/>
  </w:style>
  <w:style w:type="numbering" w:customStyle="1" w:styleId="390">
    <w:name w:val="Нет списка39"/>
    <w:next w:val="a9"/>
    <w:uiPriority w:val="99"/>
    <w:semiHidden/>
    <w:unhideWhenUsed/>
    <w:rsid w:val="00B1415A"/>
  </w:style>
  <w:style w:type="numbering" w:customStyle="1" w:styleId="49">
    <w:name w:val="Нет списка49"/>
    <w:next w:val="a9"/>
    <w:uiPriority w:val="99"/>
    <w:semiHidden/>
    <w:unhideWhenUsed/>
    <w:rsid w:val="00B1415A"/>
  </w:style>
  <w:style w:type="numbering" w:customStyle="1" w:styleId="550">
    <w:name w:val="Нет списка55"/>
    <w:next w:val="a9"/>
    <w:uiPriority w:val="99"/>
    <w:semiHidden/>
    <w:unhideWhenUsed/>
    <w:rsid w:val="00B1415A"/>
  </w:style>
  <w:style w:type="numbering" w:customStyle="1" w:styleId="125">
    <w:name w:val="Нет списка125"/>
    <w:next w:val="a9"/>
    <w:uiPriority w:val="99"/>
    <w:semiHidden/>
    <w:unhideWhenUsed/>
    <w:rsid w:val="00B1415A"/>
  </w:style>
  <w:style w:type="numbering" w:customStyle="1" w:styleId="1125">
    <w:name w:val="Нет списка1125"/>
    <w:next w:val="a9"/>
    <w:uiPriority w:val="99"/>
    <w:semiHidden/>
    <w:unhideWhenUsed/>
    <w:rsid w:val="00B1415A"/>
  </w:style>
  <w:style w:type="numbering" w:customStyle="1" w:styleId="225">
    <w:name w:val="Нет списка225"/>
    <w:next w:val="a9"/>
    <w:uiPriority w:val="99"/>
    <w:semiHidden/>
    <w:unhideWhenUsed/>
    <w:rsid w:val="00B1415A"/>
  </w:style>
  <w:style w:type="numbering" w:customStyle="1" w:styleId="315">
    <w:name w:val="Нет списка315"/>
    <w:next w:val="a9"/>
    <w:uiPriority w:val="99"/>
    <w:semiHidden/>
    <w:unhideWhenUsed/>
    <w:rsid w:val="00B1415A"/>
  </w:style>
  <w:style w:type="numbering" w:customStyle="1" w:styleId="415">
    <w:name w:val="Нет списка415"/>
    <w:next w:val="a9"/>
    <w:uiPriority w:val="99"/>
    <w:semiHidden/>
    <w:unhideWhenUsed/>
    <w:rsid w:val="00B1415A"/>
  </w:style>
  <w:style w:type="numbering" w:customStyle="1" w:styleId="650">
    <w:name w:val="Нет списка65"/>
    <w:next w:val="a9"/>
    <w:semiHidden/>
    <w:rsid w:val="00B1415A"/>
  </w:style>
  <w:style w:type="numbering" w:customStyle="1" w:styleId="135">
    <w:name w:val="Нет списка135"/>
    <w:next w:val="a9"/>
    <w:semiHidden/>
    <w:unhideWhenUsed/>
    <w:rsid w:val="00B1415A"/>
  </w:style>
  <w:style w:type="numbering" w:customStyle="1" w:styleId="1135">
    <w:name w:val="Нет списка1135"/>
    <w:next w:val="a9"/>
    <w:semiHidden/>
    <w:unhideWhenUsed/>
    <w:rsid w:val="00B1415A"/>
  </w:style>
  <w:style w:type="numbering" w:customStyle="1" w:styleId="235">
    <w:name w:val="Нет списка235"/>
    <w:next w:val="a9"/>
    <w:semiHidden/>
    <w:unhideWhenUsed/>
    <w:rsid w:val="00B1415A"/>
  </w:style>
  <w:style w:type="numbering" w:customStyle="1" w:styleId="325">
    <w:name w:val="Нет списка325"/>
    <w:next w:val="a9"/>
    <w:semiHidden/>
    <w:unhideWhenUsed/>
    <w:rsid w:val="00B1415A"/>
  </w:style>
  <w:style w:type="numbering" w:customStyle="1" w:styleId="425">
    <w:name w:val="Нет списка425"/>
    <w:next w:val="a9"/>
    <w:semiHidden/>
    <w:unhideWhenUsed/>
    <w:rsid w:val="00B1415A"/>
  </w:style>
  <w:style w:type="numbering" w:customStyle="1" w:styleId="75">
    <w:name w:val="Нет списка75"/>
    <w:next w:val="a9"/>
    <w:semiHidden/>
    <w:unhideWhenUsed/>
    <w:rsid w:val="00B1415A"/>
  </w:style>
  <w:style w:type="numbering" w:customStyle="1" w:styleId="145">
    <w:name w:val="Нет списка145"/>
    <w:next w:val="a9"/>
    <w:semiHidden/>
    <w:unhideWhenUsed/>
    <w:rsid w:val="00B1415A"/>
  </w:style>
  <w:style w:type="numbering" w:customStyle="1" w:styleId="1145">
    <w:name w:val="Нет списка1145"/>
    <w:next w:val="a9"/>
    <w:semiHidden/>
    <w:unhideWhenUsed/>
    <w:rsid w:val="00B1415A"/>
  </w:style>
  <w:style w:type="numbering" w:customStyle="1" w:styleId="245">
    <w:name w:val="Нет списка245"/>
    <w:next w:val="a9"/>
    <w:semiHidden/>
    <w:unhideWhenUsed/>
    <w:rsid w:val="00B1415A"/>
  </w:style>
  <w:style w:type="numbering" w:customStyle="1" w:styleId="335">
    <w:name w:val="Нет списка335"/>
    <w:next w:val="a9"/>
    <w:semiHidden/>
    <w:unhideWhenUsed/>
    <w:rsid w:val="00B1415A"/>
  </w:style>
  <w:style w:type="numbering" w:customStyle="1" w:styleId="435">
    <w:name w:val="Нет списка435"/>
    <w:next w:val="a9"/>
    <w:semiHidden/>
    <w:unhideWhenUsed/>
    <w:rsid w:val="00B1415A"/>
  </w:style>
  <w:style w:type="numbering" w:customStyle="1" w:styleId="85">
    <w:name w:val="Нет списка85"/>
    <w:next w:val="a9"/>
    <w:semiHidden/>
    <w:rsid w:val="00B1415A"/>
  </w:style>
  <w:style w:type="numbering" w:customStyle="1" w:styleId="155">
    <w:name w:val="Нет списка155"/>
    <w:next w:val="a9"/>
    <w:semiHidden/>
    <w:unhideWhenUsed/>
    <w:rsid w:val="00B1415A"/>
  </w:style>
  <w:style w:type="numbering" w:customStyle="1" w:styleId="1155">
    <w:name w:val="Нет списка1155"/>
    <w:next w:val="a9"/>
    <w:semiHidden/>
    <w:unhideWhenUsed/>
    <w:rsid w:val="00B1415A"/>
  </w:style>
  <w:style w:type="numbering" w:customStyle="1" w:styleId="255">
    <w:name w:val="Нет списка255"/>
    <w:next w:val="a9"/>
    <w:semiHidden/>
    <w:unhideWhenUsed/>
    <w:rsid w:val="00B1415A"/>
  </w:style>
  <w:style w:type="numbering" w:customStyle="1" w:styleId="345">
    <w:name w:val="Нет списка345"/>
    <w:next w:val="a9"/>
    <w:semiHidden/>
    <w:unhideWhenUsed/>
    <w:rsid w:val="00B1415A"/>
  </w:style>
  <w:style w:type="numbering" w:customStyle="1" w:styleId="445">
    <w:name w:val="Нет списка445"/>
    <w:next w:val="a9"/>
    <w:semiHidden/>
    <w:unhideWhenUsed/>
    <w:rsid w:val="00B1415A"/>
  </w:style>
  <w:style w:type="numbering" w:customStyle="1" w:styleId="11115">
    <w:name w:val="Нет списка11115"/>
    <w:next w:val="a9"/>
    <w:uiPriority w:val="99"/>
    <w:semiHidden/>
    <w:unhideWhenUsed/>
    <w:rsid w:val="00B1415A"/>
  </w:style>
  <w:style w:type="numbering" w:customStyle="1" w:styleId="21111">
    <w:name w:val="Нет списка21111"/>
    <w:next w:val="a9"/>
    <w:uiPriority w:val="99"/>
    <w:semiHidden/>
    <w:unhideWhenUsed/>
    <w:rsid w:val="00B1415A"/>
  </w:style>
  <w:style w:type="numbering" w:customStyle="1" w:styleId="910">
    <w:name w:val="Нет списка91"/>
    <w:next w:val="a9"/>
    <w:uiPriority w:val="99"/>
    <w:semiHidden/>
    <w:unhideWhenUsed/>
    <w:rsid w:val="00B1415A"/>
  </w:style>
  <w:style w:type="numbering" w:customStyle="1" w:styleId="161">
    <w:name w:val="Нет списка161"/>
    <w:next w:val="a9"/>
    <w:uiPriority w:val="99"/>
    <w:semiHidden/>
    <w:unhideWhenUsed/>
    <w:rsid w:val="00B1415A"/>
  </w:style>
  <w:style w:type="numbering" w:customStyle="1" w:styleId="261">
    <w:name w:val="Нет списка261"/>
    <w:next w:val="a9"/>
    <w:uiPriority w:val="99"/>
    <w:semiHidden/>
    <w:unhideWhenUsed/>
    <w:rsid w:val="00B1415A"/>
  </w:style>
  <w:style w:type="numbering" w:customStyle="1" w:styleId="1111114">
    <w:name w:val="1 / 1.1 / 1.1.14"/>
    <w:basedOn w:val="a9"/>
    <w:next w:val="111111"/>
    <w:rsid w:val="00B1415A"/>
  </w:style>
  <w:style w:type="numbering" w:customStyle="1" w:styleId="1161">
    <w:name w:val="Нет списка1161"/>
    <w:next w:val="a9"/>
    <w:uiPriority w:val="99"/>
    <w:semiHidden/>
    <w:unhideWhenUsed/>
    <w:rsid w:val="00B1415A"/>
  </w:style>
  <w:style w:type="numbering" w:customStyle="1" w:styleId="11121">
    <w:name w:val="Нет списка11121"/>
    <w:next w:val="a9"/>
    <w:uiPriority w:val="99"/>
    <w:semiHidden/>
    <w:unhideWhenUsed/>
    <w:rsid w:val="00B1415A"/>
  </w:style>
  <w:style w:type="numbering" w:customStyle="1" w:styleId="2121">
    <w:name w:val="Нет списка2121"/>
    <w:next w:val="a9"/>
    <w:uiPriority w:val="99"/>
    <w:semiHidden/>
    <w:unhideWhenUsed/>
    <w:rsid w:val="00B1415A"/>
  </w:style>
  <w:style w:type="numbering" w:customStyle="1" w:styleId="351">
    <w:name w:val="Нет списка351"/>
    <w:next w:val="a9"/>
    <w:uiPriority w:val="99"/>
    <w:semiHidden/>
    <w:unhideWhenUsed/>
    <w:rsid w:val="00B1415A"/>
  </w:style>
  <w:style w:type="numbering" w:customStyle="1" w:styleId="451">
    <w:name w:val="Нет списка451"/>
    <w:next w:val="a9"/>
    <w:uiPriority w:val="99"/>
    <w:semiHidden/>
    <w:unhideWhenUsed/>
    <w:rsid w:val="00B1415A"/>
  </w:style>
  <w:style w:type="numbering" w:customStyle="1" w:styleId="511">
    <w:name w:val="Нет списка511"/>
    <w:next w:val="a9"/>
    <w:uiPriority w:val="99"/>
    <w:semiHidden/>
    <w:unhideWhenUsed/>
    <w:rsid w:val="00B1415A"/>
  </w:style>
  <w:style w:type="numbering" w:customStyle="1" w:styleId="12111">
    <w:name w:val="Нет списка12111"/>
    <w:next w:val="a9"/>
    <w:uiPriority w:val="99"/>
    <w:semiHidden/>
    <w:unhideWhenUsed/>
    <w:rsid w:val="00B1415A"/>
  </w:style>
  <w:style w:type="numbering" w:customStyle="1" w:styleId="11211">
    <w:name w:val="Нет списка11211"/>
    <w:next w:val="a9"/>
    <w:uiPriority w:val="99"/>
    <w:semiHidden/>
    <w:unhideWhenUsed/>
    <w:rsid w:val="00B1415A"/>
  </w:style>
  <w:style w:type="numbering" w:customStyle="1" w:styleId="22111">
    <w:name w:val="Нет списка22111"/>
    <w:next w:val="a9"/>
    <w:uiPriority w:val="99"/>
    <w:semiHidden/>
    <w:unhideWhenUsed/>
    <w:rsid w:val="00B1415A"/>
  </w:style>
  <w:style w:type="numbering" w:customStyle="1" w:styleId="31111">
    <w:name w:val="Нет списка31111"/>
    <w:next w:val="a9"/>
    <w:uiPriority w:val="99"/>
    <w:semiHidden/>
    <w:unhideWhenUsed/>
    <w:rsid w:val="00B1415A"/>
  </w:style>
  <w:style w:type="numbering" w:customStyle="1" w:styleId="41111">
    <w:name w:val="Нет списка41111"/>
    <w:next w:val="a9"/>
    <w:uiPriority w:val="99"/>
    <w:semiHidden/>
    <w:unhideWhenUsed/>
    <w:rsid w:val="00B1415A"/>
  </w:style>
  <w:style w:type="numbering" w:customStyle="1" w:styleId="611">
    <w:name w:val="Нет списка611"/>
    <w:next w:val="a9"/>
    <w:semiHidden/>
    <w:rsid w:val="00B1415A"/>
  </w:style>
  <w:style w:type="numbering" w:customStyle="1" w:styleId="1311">
    <w:name w:val="Нет списка1311"/>
    <w:next w:val="a9"/>
    <w:semiHidden/>
    <w:unhideWhenUsed/>
    <w:rsid w:val="00B1415A"/>
  </w:style>
  <w:style w:type="numbering" w:customStyle="1" w:styleId="11311">
    <w:name w:val="Нет списка11311"/>
    <w:next w:val="a9"/>
    <w:semiHidden/>
    <w:unhideWhenUsed/>
    <w:rsid w:val="00B1415A"/>
  </w:style>
  <w:style w:type="numbering" w:customStyle="1" w:styleId="2311">
    <w:name w:val="Нет списка2311"/>
    <w:next w:val="a9"/>
    <w:semiHidden/>
    <w:unhideWhenUsed/>
    <w:rsid w:val="00B1415A"/>
  </w:style>
  <w:style w:type="numbering" w:customStyle="1" w:styleId="3211">
    <w:name w:val="Нет списка3211"/>
    <w:next w:val="a9"/>
    <w:semiHidden/>
    <w:unhideWhenUsed/>
    <w:rsid w:val="00B1415A"/>
  </w:style>
  <w:style w:type="numbering" w:customStyle="1" w:styleId="4211">
    <w:name w:val="Нет списка4211"/>
    <w:next w:val="a9"/>
    <w:semiHidden/>
    <w:unhideWhenUsed/>
    <w:rsid w:val="00B1415A"/>
  </w:style>
  <w:style w:type="numbering" w:customStyle="1" w:styleId="711">
    <w:name w:val="Нет списка711"/>
    <w:next w:val="a9"/>
    <w:semiHidden/>
    <w:unhideWhenUsed/>
    <w:rsid w:val="00B1415A"/>
  </w:style>
  <w:style w:type="numbering" w:customStyle="1" w:styleId="1411">
    <w:name w:val="Нет списка1411"/>
    <w:next w:val="a9"/>
    <w:semiHidden/>
    <w:unhideWhenUsed/>
    <w:rsid w:val="00B1415A"/>
  </w:style>
  <w:style w:type="numbering" w:customStyle="1" w:styleId="11411">
    <w:name w:val="Нет списка11411"/>
    <w:next w:val="a9"/>
    <w:semiHidden/>
    <w:unhideWhenUsed/>
    <w:rsid w:val="00B1415A"/>
  </w:style>
  <w:style w:type="numbering" w:customStyle="1" w:styleId="2411">
    <w:name w:val="Нет списка2411"/>
    <w:next w:val="a9"/>
    <w:semiHidden/>
    <w:unhideWhenUsed/>
    <w:rsid w:val="00B1415A"/>
  </w:style>
  <w:style w:type="numbering" w:customStyle="1" w:styleId="3311">
    <w:name w:val="Нет списка3311"/>
    <w:next w:val="a9"/>
    <w:semiHidden/>
    <w:unhideWhenUsed/>
    <w:rsid w:val="00B1415A"/>
  </w:style>
  <w:style w:type="numbering" w:customStyle="1" w:styleId="4311">
    <w:name w:val="Нет списка4311"/>
    <w:next w:val="a9"/>
    <w:semiHidden/>
    <w:unhideWhenUsed/>
    <w:rsid w:val="00B1415A"/>
  </w:style>
  <w:style w:type="numbering" w:customStyle="1" w:styleId="811">
    <w:name w:val="Нет списка811"/>
    <w:next w:val="a9"/>
    <w:semiHidden/>
    <w:rsid w:val="00B1415A"/>
  </w:style>
  <w:style w:type="numbering" w:customStyle="1" w:styleId="1511">
    <w:name w:val="Нет списка1511"/>
    <w:next w:val="a9"/>
    <w:semiHidden/>
    <w:unhideWhenUsed/>
    <w:rsid w:val="00B1415A"/>
  </w:style>
  <w:style w:type="numbering" w:customStyle="1" w:styleId="11511">
    <w:name w:val="Нет списка11511"/>
    <w:next w:val="a9"/>
    <w:semiHidden/>
    <w:unhideWhenUsed/>
    <w:rsid w:val="00B1415A"/>
  </w:style>
  <w:style w:type="numbering" w:customStyle="1" w:styleId="2511">
    <w:name w:val="Нет списка2511"/>
    <w:next w:val="a9"/>
    <w:semiHidden/>
    <w:unhideWhenUsed/>
    <w:rsid w:val="00B1415A"/>
  </w:style>
  <w:style w:type="numbering" w:customStyle="1" w:styleId="3411">
    <w:name w:val="Нет списка3411"/>
    <w:next w:val="a9"/>
    <w:semiHidden/>
    <w:unhideWhenUsed/>
    <w:rsid w:val="00B1415A"/>
  </w:style>
  <w:style w:type="numbering" w:customStyle="1" w:styleId="4411">
    <w:name w:val="Нет списка4411"/>
    <w:next w:val="a9"/>
    <w:semiHidden/>
    <w:unhideWhenUsed/>
    <w:rsid w:val="00B1415A"/>
  </w:style>
  <w:style w:type="numbering" w:customStyle="1" w:styleId="11111110">
    <w:name w:val="Нет списка1111111"/>
    <w:next w:val="a9"/>
    <w:uiPriority w:val="99"/>
    <w:semiHidden/>
    <w:unhideWhenUsed/>
    <w:rsid w:val="00B1415A"/>
  </w:style>
  <w:style w:type="numbering" w:customStyle="1" w:styleId="101">
    <w:name w:val="Нет списка101"/>
    <w:next w:val="a9"/>
    <w:uiPriority w:val="99"/>
    <w:semiHidden/>
    <w:unhideWhenUsed/>
    <w:rsid w:val="00B1415A"/>
  </w:style>
  <w:style w:type="numbering" w:customStyle="1" w:styleId="171">
    <w:name w:val="Нет списка171"/>
    <w:next w:val="a9"/>
    <w:uiPriority w:val="99"/>
    <w:semiHidden/>
    <w:unhideWhenUsed/>
    <w:rsid w:val="00B1415A"/>
  </w:style>
  <w:style w:type="numbering" w:customStyle="1" w:styleId="271">
    <w:name w:val="Нет списка271"/>
    <w:next w:val="a9"/>
    <w:uiPriority w:val="99"/>
    <w:semiHidden/>
    <w:unhideWhenUsed/>
    <w:rsid w:val="00B1415A"/>
  </w:style>
  <w:style w:type="numbering" w:customStyle="1" w:styleId="111111111">
    <w:name w:val="1 / 1.1 / 1.1.1111"/>
    <w:basedOn w:val="a9"/>
    <w:next w:val="111111"/>
    <w:rsid w:val="00B1415A"/>
  </w:style>
  <w:style w:type="numbering" w:customStyle="1" w:styleId="1171">
    <w:name w:val="Нет списка1171"/>
    <w:next w:val="a9"/>
    <w:uiPriority w:val="99"/>
    <w:semiHidden/>
    <w:unhideWhenUsed/>
    <w:rsid w:val="00B1415A"/>
  </w:style>
  <w:style w:type="numbering" w:customStyle="1" w:styleId="11131">
    <w:name w:val="Нет списка11131"/>
    <w:next w:val="a9"/>
    <w:uiPriority w:val="99"/>
    <w:semiHidden/>
    <w:unhideWhenUsed/>
    <w:rsid w:val="00B1415A"/>
  </w:style>
  <w:style w:type="numbering" w:customStyle="1" w:styleId="2131">
    <w:name w:val="Нет списка2131"/>
    <w:next w:val="a9"/>
    <w:uiPriority w:val="99"/>
    <w:semiHidden/>
    <w:unhideWhenUsed/>
    <w:rsid w:val="00B1415A"/>
  </w:style>
  <w:style w:type="numbering" w:customStyle="1" w:styleId="361">
    <w:name w:val="Нет списка361"/>
    <w:next w:val="a9"/>
    <w:uiPriority w:val="99"/>
    <w:semiHidden/>
    <w:unhideWhenUsed/>
    <w:rsid w:val="00B1415A"/>
  </w:style>
  <w:style w:type="numbering" w:customStyle="1" w:styleId="461">
    <w:name w:val="Нет списка461"/>
    <w:next w:val="a9"/>
    <w:uiPriority w:val="99"/>
    <w:semiHidden/>
    <w:unhideWhenUsed/>
    <w:rsid w:val="00B1415A"/>
  </w:style>
  <w:style w:type="numbering" w:customStyle="1" w:styleId="521">
    <w:name w:val="Нет списка521"/>
    <w:next w:val="a9"/>
    <w:uiPriority w:val="99"/>
    <w:semiHidden/>
    <w:unhideWhenUsed/>
    <w:rsid w:val="00B1415A"/>
  </w:style>
  <w:style w:type="numbering" w:customStyle="1" w:styleId="1221">
    <w:name w:val="Нет списка1221"/>
    <w:next w:val="a9"/>
    <w:uiPriority w:val="99"/>
    <w:semiHidden/>
    <w:unhideWhenUsed/>
    <w:rsid w:val="00B1415A"/>
  </w:style>
  <w:style w:type="numbering" w:customStyle="1" w:styleId="11221">
    <w:name w:val="Нет списка11221"/>
    <w:next w:val="a9"/>
    <w:uiPriority w:val="99"/>
    <w:semiHidden/>
    <w:unhideWhenUsed/>
    <w:rsid w:val="00B1415A"/>
  </w:style>
  <w:style w:type="numbering" w:customStyle="1" w:styleId="2221">
    <w:name w:val="Нет списка2221"/>
    <w:next w:val="a9"/>
    <w:uiPriority w:val="99"/>
    <w:semiHidden/>
    <w:unhideWhenUsed/>
    <w:rsid w:val="00B1415A"/>
  </w:style>
  <w:style w:type="numbering" w:customStyle="1" w:styleId="31210">
    <w:name w:val="Нет списка3121"/>
    <w:next w:val="a9"/>
    <w:uiPriority w:val="99"/>
    <w:semiHidden/>
    <w:unhideWhenUsed/>
    <w:rsid w:val="00B1415A"/>
  </w:style>
  <w:style w:type="numbering" w:customStyle="1" w:styleId="4121">
    <w:name w:val="Нет списка4121"/>
    <w:next w:val="a9"/>
    <w:uiPriority w:val="99"/>
    <w:semiHidden/>
    <w:unhideWhenUsed/>
    <w:rsid w:val="00B1415A"/>
  </w:style>
  <w:style w:type="numbering" w:customStyle="1" w:styleId="621">
    <w:name w:val="Нет списка621"/>
    <w:next w:val="a9"/>
    <w:semiHidden/>
    <w:rsid w:val="00B1415A"/>
  </w:style>
  <w:style w:type="numbering" w:customStyle="1" w:styleId="1321">
    <w:name w:val="Нет списка1321"/>
    <w:next w:val="a9"/>
    <w:semiHidden/>
    <w:unhideWhenUsed/>
    <w:rsid w:val="00B1415A"/>
  </w:style>
  <w:style w:type="numbering" w:customStyle="1" w:styleId="11321">
    <w:name w:val="Нет списка11321"/>
    <w:next w:val="a9"/>
    <w:semiHidden/>
    <w:unhideWhenUsed/>
    <w:rsid w:val="00B1415A"/>
  </w:style>
  <w:style w:type="numbering" w:customStyle="1" w:styleId="2321">
    <w:name w:val="Нет списка2321"/>
    <w:next w:val="a9"/>
    <w:semiHidden/>
    <w:unhideWhenUsed/>
    <w:rsid w:val="00B1415A"/>
  </w:style>
  <w:style w:type="numbering" w:customStyle="1" w:styleId="3221">
    <w:name w:val="Нет списка3221"/>
    <w:next w:val="a9"/>
    <w:semiHidden/>
    <w:unhideWhenUsed/>
    <w:rsid w:val="00B1415A"/>
  </w:style>
  <w:style w:type="numbering" w:customStyle="1" w:styleId="4221">
    <w:name w:val="Нет списка4221"/>
    <w:next w:val="a9"/>
    <w:semiHidden/>
    <w:unhideWhenUsed/>
    <w:rsid w:val="00B1415A"/>
  </w:style>
  <w:style w:type="numbering" w:customStyle="1" w:styleId="721">
    <w:name w:val="Нет списка721"/>
    <w:next w:val="a9"/>
    <w:semiHidden/>
    <w:unhideWhenUsed/>
    <w:rsid w:val="00B1415A"/>
  </w:style>
  <w:style w:type="numbering" w:customStyle="1" w:styleId="1421">
    <w:name w:val="Нет списка1421"/>
    <w:next w:val="a9"/>
    <w:semiHidden/>
    <w:unhideWhenUsed/>
    <w:rsid w:val="00B1415A"/>
  </w:style>
  <w:style w:type="numbering" w:customStyle="1" w:styleId="11421">
    <w:name w:val="Нет списка11421"/>
    <w:next w:val="a9"/>
    <w:semiHidden/>
    <w:unhideWhenUsed/>
    <w:rsid w:val="00B1415A"/>
  </w:style>
  <w:style w:type="numbering" w:customStyle="1" w:styleId="2421">
    <w:name w:val="Нет списка2421"/>
    <w:next w:val="a9"/>
    <w:semiHidden/>
    <w:unhideWhenUsed/>
    <w:rsid w:val="00B1415A"/>
  </w:style>
  <w:style w:type="numbering" w:customStyle="1" w:styleId="3321">
    <w:name w:val="Нет списка3321"/>
    <w:next w:val="a9"/>
    <w:semiHidden/>
    <w:unhideWhenUsed/>
    <w:rsid w:val="00B1415A"/>
  </w:style>
  <w:style w:type="numbering" w:customStyle="1" w:styleId="4321">
    <w:name w:val="Нет списка4321"/>
    <w:next w:val="a9"/>
    <w:semiHidden/>
    <w:unhideWhenUsed/>
    <w:rsid w:val="00B1415A"/>
  </w:style>
  <w:style w:type="numbering" w:customStyle="1" w:styleId="821">
    <w:name w:val="Нет списка821"/>
    <w:next w:val="a9"/>
    <w:semiHidden/>
    <w:rsid w:val="00B1415A"/>
  </w:style>
  <w:style w:type="numbering" w:customStyle="1" w:styleId="1521">
    <w:name w:val="Нет списка1521"/>
    <w:next w:val="a9"/>
    <w:semiHidden/>
    <w:unhideWhenUsed/>
    <w:rsid w:val="00B1415A"/>
  </w:style>
  <w:style w:type="numbering" w:customStyle="1" w:styleId="11521">
    <w:name w:val="Нет списка11521"/>
    <w:next w:val="a9"/>
    <w:semiHidden/>
    <w:unhideWhenUsed/>
    <w:rsid w:val="00B1415A"/>
  </w:style>
  <w:style w:type="numbering" w:customStyle="1" w:styleId="2521">
    <w:name w:val="Нет списка2521"/>
    <w:next w:val="a9"/>
    <w:semiHidden/>
    <w:unhideWhenUsed/>
    <w:rsid w:val="00B1415A"/>
  </w:style>
  <w:style w:type="numbering" w:customStyle="1" w:styleId="3421">
    <w:name w:val="Нет списка3421"/>
    <w:next w:val="a9"/>
    <w:semiHidden/>
    <w:unhideWhenUsed/>
    <w:rsid w:val="00B1415A"/>
  </w:style>
  <w:style w:type="numbering" w:customStyle="1" w:styleId="4421">
    <w:name w:val="Нет списка4421"/>
    <w:next w:val="a9"/>
    <w:semiHidden/>
    <w:unhideWhenUsed/>
    <w:rsid w:val="00B1415A"/>
  </w:style>
  <w:style w:type="numbering" w:customStyle="1" w:styleId="111121">
    <w:name w:val="Нет списка111121"/>
    <w:next w:val="a9"/>
    <w:uiPriority w:val="99"/>
    <w:semiHidden/>
    <w:unhideWhenUsed/>
    <w:rsid w:val="00B1415A"/>
  </w:style>
  <w:style w:type="numbering" w:customStyle="1" w:styleId="181">
    <w:name w:val="Нет списка181"/>
    <w:next w:val="a9"/>
    <w:uiPriority w:val="99"/>
    <w:semiHidden/>
    <w:unhideWhenUsed/>
    <w:rsid w:val="00B1415A"/>
  </w:style>
  <w:style w:type="numbering" w:customStyle="1" w:styleId="191">
    <w:name w:val="Нет списка191"/>
    <w:next w:val="a9"/>
    <w:uiPriority w:val="99"/>
    <w:semiHidden/>
    <w:unhideWhenUsed/>
    <w:rsid w:val="00B1415A"/>
  </w:style>
  <w:style w:type="numbering" w:customStyle="1" w:styleId="281">
    <w:name w:val="Нет списка281"/>
    <w:next w:val="a9"/>
    <w:uiPriority w:val="99"/>
    <w:semiHidden/>
    <w:unhideWhenUsed/>
    <w:rsid w:val="00B1415A"/>
  </w:style>
  <w:style w:type="numbering" w:customStyle="1" w:styleId="111111211">
    <w:name w:val="1 / 1.1 / 1.1.1211"/>
    <w:basedOn w:val="a9"/>
    <w:next w:val="111111"/>
    <w:rsid w:val="00B1415A"/>
    <w:pPr>
      <w:numPr>
        <w:numId w:val="15"/>
      </w:numPr>
    </w:pPr>
  </w:style>
  <w:style w:type="numbering" w:customStyle="1" w:styleId="1181">
    <w:name w:val="Нет списка1181"/>
    <w:next w:val="a9"/>
    <w:uiPriority w:val="99"/>
    <w:semiHidden/>
    <w:unhideWhenUsed/>
    <w:rsid w:val="00B1415A"/>
  </w:style>
  <w:style w:type="numbering" w:customStyle="1" w:styleId="11141">
    <w:name w:val="Нет списка11141"/>
    <w:next w:val="a9"/>
    <w:uiPriority w:val="99"/>
    <w:semiHidden/>
    <w:unhideWhenUsed/>
    <w:rsid w:val="00B1415A"/>
  </w:style>
  <w:style w:type="numbering" w:customStyle="1" w:styleId="2141">
    <w:name w:val="Нет списка2141"/>
    <w:next w:val="a9"/>
    <w:uiPriority w:val="99"/>
    <w:semiHidden/>
    <w:unhideWhenUsed/>
    <w:rsid w:val="00B1415A"/>
  </w:style>
  <w:style w:type="numbering" w:customStyle="1" w:styleId="371">
    <w:name w:val="Нет списка371"/>
    <w:next w:val="a9"/>
    <w:uiPriority w:val="99"/>
    <w:semiHidden/>
    <w:unhideWhenUsed/>
    <w:rsid w:val="00B1415A"/>
  </w:style>
  <w:style w:type="numbering" w:customStyle="1" w:styleId="471">
    <w:name w:val="Нет списка471"/>
    <w:next w:val="a9"/>
    <w:uiPriority w:val="99"/>
    <w:semiHidden/>
    <w:unhideWhenUsed/>
    <w:rsid w:val="00B1415A"/>
  </w:style>
  <w:style w:type="numbering" w:customStyle="1" w:styleId="531">
    <w:name w:val="Нет списка531"/>
    <w:next w:val="a9"/>
    <w:uiPriority w:val="99"/>
    <w:semiHidden/>
    <w:unhideWhenUsed/>
    <w:rsid w:val="00B1415A"/>
  </w:style>
  <w:style w:type="numbering" w:customStyle="1" w:styleId="1231">
    <w:name w:val="Нет списка1231"/>
    <w:next w:val="a9"/>
    <w:uiPriority w:val="99"/>
    <w:semiHidden/>
    <w:unhideWhenUsed/>
    <w:rsid w:val="00B1415A"/>
  </w:style>
  <w:style w:type="numbering" w:customStyle="1" w:styleId="11231">
    <w:name w:val="Нет списка11231"/>
    <w:next w:val="a9"/>
    <w:uiPriority w:val="99"/>
    <w:semiHidden/>
    <w:unhideWhenUsed/>
    <w:rsid w:val="00B1415A"/>
  </w:style>
  <w:style w:type="numbering" w:customStyle="1" w:styleId="2231">
    <w:name w:val="Нет списка2231"/>
    <w:next w:val="a9"/>
    <w:uiPriority w:val="99"/>
    <w:semiHidden/>
    <w:unhideWhenUsed/>
    <w:rsid w:val="00B1415A"/>
  </w:style>
  <w:style w:type="numbering" w:customStyle="1" w:styleId="3131">
    <w:name w:val="Нет списка3131"/>
    <w:next w:val="a9"/>
    <w:uiPriority w:val="99"/>
    <w:semiHidden/>
    <w:unhideWhenUsed/>
    <w:rsid w:val="00B1415A"/>
  </w:style>
  <w:style w:type="numbering" w:customStyle="1" w:styleId="4131">
    <w:name w:val="Нет списка4131"/>
    <w:next w:val="a9"/>
    <w:uiPriority w:val="99"/>
    <w:semiHidden/>
    <w:unhideWhenUsed/>
    <w:rsid w:val="00B1415A"/>
  </w:style>
  <w:style w:type="numbering" w:customStyle="1" w:styleId="631">
    <w:name w:val="Нет списка631"/>
    <w:next w:val="a9"/>
    <w:semiHidden/>
    <w:rsid w:val="00B1415A"/>
  </w:style>
  <w:style w:type="numbering" w:customStyle="1" w:styleId="1331">
    <w:name w:val="Нет списка1331"/>
    <w:next w:val="a9"/>
    <w:semiHidden/>
    <w:unhideWhenUsed/>
    <w:rsid w:val="00B1415A"/>
  </w:style>
  <w:style w:type="numbering" w:customStyle="1" w:styleId="11331">
    <w:name w:val="Нет списка11331"/>
    <w:next w:val="a9"/>
    <w:semiHidden/>
    <w:unhideWhenUsed/>
    <w:rsid w:val="00B1415A"/>
  </w:style>
  <w:style w:type="numbering" w:customStyle="1" w:styleId="2331">
    <w:name w:val="Нет списка2331"/>
    <w:next w:val="a9"/>
    <w:semiHidden/>
    <w:unhideWhenUsed/>
    <w:rsid w:val="00B1415A"/>
  </w:style>
  <w:style w:type="numbering" w:customStyle="1" w:styleId="3231">
    <w:name w:val="Нет списка3231"/>
    <w:next w:val="a9"/>
    <w:semiHidden/>
    <w:unhideWhenUsed/>
    <w:rsid w:val="00B1415A"/>
  </w:style>
  <w:style w:type="numbering" w:customStyle="1" w:styleId="4231">
    <w:name w:val="Нет списка4231"/>
    <w:next w:val="a9"/>
    <w:semiHidden/>
    <w:unhideWhenUsed/>
    <w:rsid w:val="00B1415A"/>
  </w:style>
  <w:style w:type="numbering" w:customStyle="1" w:styleId="731">
    <w:name w:val="Нет списка731"/>
    <w:next w:val="a9"/>
    <w:semiHidden/>
    <w:unhideWhenUsed/>
    <w:rsid w:val="00B1415A"/>
  </w:style>
  <w:style w:type="numbering" w:customStyle="1" w:styleId="1431">
    <w:name w:val="Нет списка1431"/>
    <w:next w:val="a9"/>
    <w:semiHidden/>
    <w:unhideWhenUsed/>
    <w:rsid w:val="00B1415A"/>
  </w:style>
  <w:style w:type="numbering" w:customStyle="1" w:styleId="11431">
    <w:name w:val="Нет списка11431"/>
    <w:next w:val="a9"/>
    <w:semiHidden/>
    <w:unhideWhenUsed/>
    <w:rsid w:val="00B1415A"/>
  </w:style>
  <w:style w:type="numbering" w:customStyle="1" w:styleId="2431">
    <w:name w:val="Нет списка2431"/>
    <w:next w:val="a9"/>
    <w:semiHidden/>
    <w:unhideWhenUsed/>
    <w:rsid w:val="00B1415A"/>
  </w:style>
  <w:style w:type="numbering" w:customStyle="1" w:styleId="3331">
    <w:name w:val="Нет списка3331"/>
    <w:next w:val="a9"/>
    <w:semiHidden/>
    <w:unhideWhenUsed/>
    <w:rsid w:val="00B1415A"/>
  </w:style>
  <w:style w:type="numbering" w:customStyle="1" w:styleId="4331">
    <w:name w:val="Нет списка4331"/>
    <w:next w:val="a9"/>
    <w:semiHidden/>
    <w:unhideWhenUsed/>
    <w:rsid w:val="00B1415A"/>
  </w:style>
  <w:style w:type="numbering" w:customStyle="1" w:styleId="831">
    <w:name w:val="Нет списка831"/>
    <w:next w:val="a9"/>
    <w:semiHidden/>
    <w:rsid w:val="00B1415A"/>
  </w:style>
  <w:style w:type="numbering" w:customStyle="1" w:styleId="1531">
    <w:name w:val="Нет списка1531"/>
    <w:next w:val="a9"/>
    <w:semiHidden/>
    <w:unhideWhenUsed/>
    <w:rsid w:val="00B1415A"/>
  </w:style>
  <w:style w:type="numbering" w:customStyle="1" w:styleId="11531">
    <w:name w:val="Нет списка11531"/>
    <w:next w:val="a9"/>
    <w:semiHidden/>
    <w:unhideWhenUsed/>
    <w:rsid w:val="00B1415A"/>
  </w:style>
  <w:style w:type="numbering" w:customStyle="1" w:styleId="2531">
    <w:name w:val="Нет списка2531"/>
    <w:next w:val="a9"/>
    <w:semiHidden/>
    <w:unhideWhenUsed/>
    <w:rsid w:val="00B1415A"/>
  </w:style>
  <w:style w:type="numbering" w:customStyle="1" w:styleId="3431">
    <w:name w:val="Нет списка3431"/>
    <w:next w:val="a9"/>
    <w:semiHidden/>
    <w:unhideWhenUsed/>
    <w:rsid w:val="00B1415A"/>
  </w:style>
  <w:style w:type="numbering" w:customStyle="1" w:styleId="4431">
    <w:name w:val="Нет списка4431"/>
    <w:next w:val="a9"/>
    <w:semiHidden/>
    <w:unhideWhenUsed/>
    <w:rsid w:val="00B1415A"/>
  </w:style>
  <w:style w:type="numbering" w:customStyle="1" w:styleId="111131">
    <w:name w:val="Нет списка111131"/>
    <w:next w:val="a9"/>
    <w:uiPriority w:val="99"/>
    <w:semiHidden/>
    <w:unhideWhenUsed/>
    <w:rsid w:val="00B1415A"/>
  </w:style>
  <w:style w:type="paragraph" w:customStyle="1" w:styleId="s16">
    <w:name w:val="s_16"/>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khzd">
    <w:name w:val="grkhzd"/>
    <w:rsid w:val="00B1415A"/>
  </w:style>
  <w:style w:type="character" w:customStyle="1" w:styleId="lrzxr">
    <w:name w:val="lrzxr"/>
    <w:rsid w:val="00B1415A"/>
  </w:style>
  <w:style w:type="numbering" w:customStyle="1" w:styleId="1111115">
    <w:name w:val="1 / 1.1 / 1.1.15"/>
    <w:basedOn w:val="a9"/>
    <w:next w:val="111111"/>
    <w:rsid w:val="00B1415A"/>
  </w:style>
  <w:style w:type="numbering" w:customStyle="1" w:styleId="11111112">
    <w:name w:val="1 / 1.1 / 1.1.112"/>
    <w:basedOn w:val="a9"/>
    <w:next w:val="111111"/>
    <w:rsid w:val="00B1415A"/>
  </w:style>
  <w:style w:type="numbering" w:customStyle="1" w:styleId="11111122">
    <w:name w:val="1 / 1.1 / 1.1.122"/>
    <w:basedOn w:val="a9"/>
    <w:next w:val="111111"/>
    <w:rsid w:val="00B1415A"/>
    <w:pPr>
      <w:numPr>
        <w:numId w:val="8"/>
      </w:numPr>
    </w:pPr>
  </w:style>
  <w:style w:type="numbering" w:customStyle="1" w:styleId="11111133">
    <w:name w:val="1 / 1.1 / 1.1.133"/>
    <w:basedOn w:val="a9"/>
    <w:next w:val="111111"/>
    <w:rsid w:val="00B1415A"/>
  </w:style>
  <w:style w:type="numbering" w:customStyle="1" w:styleId="11111141">
    <w:name w:val="1 / 1.1 / 1.1.141"/>
    <w:basedOn w:val="a9"/>
    <w:next w:val="111111"/>
    <w:rsid w:val="00B1415A"/>
  </w:style>
  <w:style w:type="numbering" w:customStyle="1" w:styleId="111111112">
    <w:name w:val="1 / 1.1 / 1.1.1112"/>
    <w:basedOn w:val="a9"/>
    <w:next w:val="111111"/>
    <w:rsid w:val="00B1415A"/>
  </w:style>
  <w:style w:type="numbering" w:customStyle="1" w:styleId="111111212">
    <w:name w:val="1 / 1.1 / 1.1.1212"/>
    <w:basedOn w:val="a9"/>
    <w:next w:val="111111"/>
    <w:rsid w:val="00B1415A"/>
    <w:pPr>
      <w:numPr>
        <w:numId w:val="9"/>
      </w:numPr>
    </w:pPr>
  </w:style>
  <w:style w:type="numbering" w:customStyle="1" w:styleId="400">
    <w:name w:val="Нет списка40"/>
    <w:next w:val="a9"/>
    <w:semiHidden/>
    <w:unhideWhenUsed/>
    <w:rsid w:val="00B1415A"/>
  </w:style>
  <w:style w:type="table" w:customStyle="1" w:styleId="76">
    <w:name w:val="Сетка таблицы7"/>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Нет списка126"/>
    <w:next w:val="a9"/>
    <w:uiPriority w:val="99"/>
    <w:semiHidden/>
    <w:unhideWhenUsed/>
    <w:rsid w:val="00B1415A"/>
  </w:style>
  <w:style w:type="numbering" w:customStyle="1" w:styleId="217">
    <w:name w:val="Нет списка217"/>
    <w:next w:val="a9"/>
    <w:uiPriority w:val="99"/>
    <w:semiHidden/>
    <w:unhideWhenUsed/>
    <w:rsid w:val="00B1415A"/>
  </w:style>
  <w:style w:type="numbering" w:customStyle="1" w:styleId="1117">
    <w:name w:val="Нет списка1117"/>
    <w:next w:val="a9"/>
    <w:uiPriority w:val="99"/>
    <w:semiHidden/>
    <w:unhideWhenUsed/>
    <w:rsid w:val="00B1415A"/>
  </w:style>
  <w:style w:type="numbering" w:customStyle="1" w:styleId="1118">
    <w:name w:val="Нет списка1118"/>
    <w:next w:val="a9"/>
    <w:uiPriority w:val="99"/>
    <w:semiHidden/>
    <w:unhideWhenUsed/>
    <w:rsid w:val="00B1415A"/>
  </w:style>
  <w:style w:type="numbering" w:customStyle="1" w:styleId="218">
    <w:name w:val="Нет списка218"/>
    <w:next w:val="a9"/>
    <w:uiPriority w:val="99"/>
    <w:semiHidden/>
    <w:unhideWhenUsed/>
    <w:rsid w:val="00B1415A"/>
  </w:style>
  <w:style w:type="numbering" w:customStyle="1" w:styleId="3100">
    <w:name w:val="Нет списка310"/>
    <w:next w:val="a9"/>
    <w:uiPriority w:val="99"/>
    <w:semiHidden/>
    <w:unhideWhenUsed/>
    <w:rsid w:val="00B1415A"/>
  </w:style>
  <w:style w:type="numbering" w:customStyle="1" w:styleId="4100">
    <w:name w:val="Нет списка410"/>
    <w:next w:val="a9"/>
    <w:uiPriority w:val="99"/>
    <w:semiHidden/>
    <w:unhideWhenUsed/>
    <w:rsid w:val="00B1415A"/>
  </w:style>
  <w:style w:type="numbering" w:customStyle="1" w:styleId="56">
    <w:name w:val="Нет списка56"/>
    <w:next w:val="a9"/>
    <w:uiPriority w:val="99"/>
    <w:semiHidden/>
    <w:unhideWhenUsed/>
    <w:rsid w:val="00B1415A"/>
  </w:style>
  <w:style w:type="numbering" w:customStyle="1" w:styleId="127">
    <w:name w:val="Нет списка127"/>
    <w:next w:val="a9"/>
    <w:uiPriority w:val="99"/>
    <w:semiHidden/>
    <w:unhideWhenUsed/>
    <w:rsid w:val="00B1415A"/>
  </w:style>
  <w:style w:type="numbering" w:customStyle="1" w:styleId="1126">
    <w:name w:val="Нет списка1126"/>
    <w:next w:val="a9"/>
    <w:uiPriority w:val="99"/>
    <w:semiHidden/>
    <w:unhideWhenUsed/>
    <w:rsid w:val="00B1415A"/>
  </w:style>
  <w:style w:type="numbering" w:customStyle="1" w:styleId="226">
    <w:name w:val="Нет списка226"/>
    <w:next w:val="a9"/>
    <w:uiPriority w:val="99"/>
    <w:semiHidden/>
    <w:unhideWhenUsed/>
    <w:rsid w:val="00B1415A"/>
  </w:style>
  <w:style w:type="numbering" w:customStyle="1" w:styleId="316">
    <w:name w:val="Нет списка316"/>
    <w:next w:val="a9"/>
    <w:uiPriority w:val="99"/>
    <w:semiHidden/>
    <w:unhideWhenUsed/>
    <w:rsid w:val="00B1415A"/>
  </w:style>
  <w:style w:type="numbering" w:customStyle="1" w:styleId="416">
    <w:name w:val="Нет списка416"/>
    <w:next w:val="a9"/>
    <w:uiPriority w:val="99"/>
    <w:semiHidden/>
    <w:unhideWhenUsed/>
    <w:rsid w:val="00B1415A"/>
  </w:style>
  <w:style w:type="numbering" w:customStyle="1" w:styleId="66">
    <w:name w:val="Нет списка66"/>
    <w:next w:val="a9"/>
    <w:semiHidden/>
    <w:rsid w:val="00B1415A"/>
  </w:style>
  <w:style w:type="numbering" w:customStyle="1" w:styleId="136">
    <w:name w:val="Нет списка136"/>
    <w:next w:val="a9"/>
    <w:semiHidden/>
    <w:unhideWhenUsed/>
    <w:rsid w:val="00B1415A"/>
  </w:style>
  <w:style w:type="numbering" w:customStyle="1" w:styleId="1136">
    <w:name w:val="Нет списка1136"/>
    <w:next w:val="a9"/>
    <w:semiHidden/>
    <w:unhideWhenUsed/>
    <w:rsid w:val="00B1415A"/>
  </w:style>
  <w:style w:type="numbering" w:customStyle="1" w:styleId="236">
    <w:name w:val="Нет списка236"/>
    <w:next w:val="a9"/>
    <w:semiHidden/>
    <w:unhideWhenUsed/>
    <w:rsid w:val="00B1415A"/>
  </w:style>
  <w:style w:type="numbering" w:customStyle="1" w:styleId="326">
    <w:name w:val="Нет списка326"/>
    <w:next w:val="a9"/>
    <w:semiHidden/>
    <w:unhideWhenUsed/>
    <w:rsid w:val="00B1415A"/>
  </w:style>
  <w:style w:type="numbering" w:customStyle="1" w:styleId="426">
    <w:name w:val="Нет списка426"/>
    <w:next w:val="a9"/>
    <w:semiHidden/>
    <w:unhideWhenUsed/>
    <w:rsid w:val="00B1415A"/>
  </w:style>
  <w:style w:type="numbering" w:customStyle="1" w:styleId="760">
    <w:name w:val="Нет списка76"/>
    <w:next w:val="a9"/>
    <w:semiHidden/>
    <w:unhideWhenUsed/>
    <w:rsid w:val="00B1415A"/>
  </w:style>
  <w:style w:type="numbering" w:customStyle="1" w:styleId="146">
    <w:name w:val="Нет списка146"/>
    <w:next w:val="a9"/>
    <w:semiHidden/>
    <w:unhideWhenUsed/>
    <w:rsid w:val="00B1415A"/>
  </w:style>
  <w:style w:type="numbering" w:customStyle="1" w:styleId="1146">
    <w:name w:val="Нет списка1146"/>
    <w:next w:val="a9"/>
    <w:semiHidden/>
    <w:unhideWhenUsed/>
    <w:rsid w:val="00B1415A"/>
  </w:style>
  <w:style w:type="numbering" w:customStyle="1" w:styleId="246">
    <w:name w:val="Нет списка246"/>
    <w:next w:val="a9"/>
    <w:semiHidden/>
    <w:unhideWhenUsed/>
    <w:rsid w:val="00B1415A"/>
  </w:style>
  <w:style w:type="numbering" w:customStyle="1" w:styleId="336">
    <w:name w:val="Нет списка336"/>
    <w:next w:val="a9"/>
    <w:semiHidden/>
    <w:unhideWhenUsed/>
    <w:rsid w:val="00B1415A"/>
  </w:style>
  <w:style w:type="numbering" w:customStyle="1" w:styleId="436">
    <w:name w:val="Нет списка436"/>
    <w:next w:val="a9"/>
    <w:semiHidden/>
    <w:unhideWhenUsed/>
    <w:rsid w:val="00B1415A"/>
  </w:style>
  <w:style w:type="numbering" w:customStyle="1" w:styleId="86">
    <w:name w:val="Нет списка86"/>
    <w:next w:val="a9"/>
    <w:semiHidden/>
    <w:rsid w:val="00B1415A"/>
  </w:style>
  <w:style w:type="numbering" w:customStyle="1" w:styleId="156">
    <w:name w:val="Нет списка156"/>
    <w:next w:val="a9"/>
    <w:semiHidden/>
    <w:unhideWhenUsed/>
    <w:rsid w:val="00B1415A"/>
  </w:style>
  <w:style w:type="numbering" w:customStyle="1" w:styleId="1156">
    <w:name w:val="Нет списка1156"/>
    <w:next w:val="a9"/>
    <w:semiHidden/>
    <w:unhideWhenUsed/>
    <w:rsid w:val="00B1415A"/>
  </w:style>
  <w:style w:type="numbering" w:customStyle="1" w:styleId="256">
    <w:name w:val="Нет списка256"/>
    <w:next w:val="a9"/>
    <w:semiHidden/>
    <w:unhideWhenUsed/>
    <w:rsid w:val="00B1415A"/>
  </w:style>
  <w:style w:type="numbering" w:customStyle="1" w:styleId="346">
    <w:name w:val="Нет списка346"/>
    <w:next w:val="a9"/>
    <w:semiHidden/>
    <w:unhideWhenUsed/>
    <w:rsid w:val="00B1415A"/>
  </w:style>
  <w:style w:type="numbering" w:customStyle="1" w:styleId="446">
    <w:name w:val="Нет списка446"/>
    <w:next w:val="a9"/>
    <w:semiHidden/>
    <w:unhideWhenUsed/>
    <w:rsid w:val="00B1415A"/>
  </w:style>
  <w:style w:type="numbering" w:customStyle="1" w:styleId="11116">
    <w:name w:val="Нет списка11116"/>
    <w:next w:val="a9"/>
    <w:uiPriority w:val="99"/>
    <w:semiHidden/>
    <w:unhideWhenUsed/>
    <w:rsid w:val="00B1415A"/>
  </w:style>
  <w:style w:type="numbering" w:customStyle="1" w:styleId="21120">
    <w:name w:val="Нет списка2112"/>
    <w:next w:val="a9"/>
    <w:uiPriority w:val="99"/>
    <w:semiHidden/>
    <w:unhideWhenUsed/>
    <w:rsid w:val="00B1415A"/>
  </w:style>
  <w:style w:type="numbering" w:customStyle="1" w:styleId="920">
    <w:name w:val="Нет списка92"/>
    <w:next w:val="a9"/>
    <w:uiPriority w:val="99"/>
    <w:semiHidden/>
    <w:unhideWhenUsed/>
    <w:rsid w:val="00B1415A"/>
  </w:style>
  <w:style w:type="numbering" w:customStyle="1" w:styleId="162">
    <w:name w:val="Нет списка162"/>
    <w:next w:val="a9"/>
    <w:uiPriority w:val="99"/>
    <w:semiHidden/>
    <w:unhideWhenUsed/>
    <w:rsid w:val="00B1415A"/>
  </w:style>
  <w:style w:type="numbering" w:customStyle="1" w:styleId="262">
    <w:name w:val="Нет списка262"/>
    <w:next w:val="a9"/>
    <w:uiPriority w:val="99"/>
    <w:semiHidden/>
    <w:unhideWhenUsed/>
    <w:rsid w:val="00B1415A"/>
  </w:style>
  <w:style w:type="numbering" w:customStyle="1" w:styleId="11111151">
    <w:name w:val="1 / 1.1 / 1.1.151"/>
    <w:basedOn w:val="a9"/>
    <w:next w:val="111111"/>
    <w:rsid w:val="00B1415A"/>
    <w:pPr>
      <w:numPr>
        <w:numId w:val="7"/>
      </w:numPr>
    </w:pPr>
  </w:style>
  <w:style w:type="numbering" w:customStyle="1" w:styleId="1162">
    <w:name w:val="Нет списка1162"/>
    <w:next w:val="a9"/>
    <w:uiPriority w:val="99"/>
    <w:semiHidden/>
    <w:unhideWhenUsed/>
    <w:rsid w:val="00B1415A"/>
  </w:style>
  <w:style w:type="numbering" w:customStyle="1" w:styleId="11122">
    <w:name w:val="Нет списка11122"/>
    <w:next w:val="a9"/>
    <w:uiPriority w:val="99"/>
    <w:semiHidden/>
    <w:unhideWhenUsed/>
    <w:rsid w:val="00B1415A"/>
  </w:style>
  <w:style w:type="numbering" w:customStyle="1" w:styleId="2122">
    <w:name w:val="Нет списка2122"/>
    <w:next w:val="a9"/>
    <w:uiPriority w:val="99"/>
    <w:semiHidden/>
    <w:unhideWhenUsed/>
    <w:rsid w:val="00B1415A"/>
  </w:style>
  <w:style w:type="numbering" w:customStyle="1" w:styleId="352">
    <w:name w:val="Нет списка352"/>
    <w:next w:val="a9"/>
    <w:uiPriority w:val="99"/>
    <w:semiHidden/>
    <w:unhideWhenUsed/>
    <w:rsid w:val="00B1415A"/>
  </w:style>
  <w:style w:type="numbering" w:customStyle="1" w:styleId="452">
    <w:name w:val="Нет списка452"/>
    <w:next w:val="a9"/>
    <w:uiPriority w:val="99"/>
    <w:semiHidden/>
    <w:unhideWhenUsed/>
    <w:rsid w:val="00B1415A"/>
  </w:style>
  <w:style w:type="numbering" w:customStyle="1" w:styleId="512">
    <w:name w:val="Нет списка512"/>
    <w:next w:val="a9"/>
    <w:uiPriority w:val="99"/>
    <w:semiHidden/>
    <w:unhideWhenUsed/>
    <w:rsid w:val="00B1415A"/>
  </w:style>
  <w:style w:type="numbering" w:customStyle="1" w:styleId="1212">
    <w:name w:val="Нет списка1212"/>
    <w:next w:val="a9"/>
    <w:uiPriority w:val="99"/>
    <w:semiHidden/>
    <w:unhideWhenUsed/>
    <w:rsid w:val="00B1415A"/>
  </w:style>
  <w:style w:type="numbering" w:customStyle="1" w:styleId="11212">
    <w:name w:val="Нет списка11212"/>
    <w:next w:val="a9"/>
    <w:uiPriority w:val="99"/>
    <w:semiHidden/>
    <w:unhideWhenUsed/>
    <w:rsid w:val="00B1415A"/>
  </w:style>
  <w:style w:type="numbering" w:customStyle="1" w:styleId="2212">
    <w:name w:val="Нет списка2212"/>
    <w:next w:val="a9"/>
    <w:uiPriority w:val="99"/>
    <w:semiHidden/>
    <w:unhideWhenUsed/>
    <w:rsid w:val="00B1415A"/>
  </w:style>
  <w:style w:type="numbering" w:customStyle="1" w:styleId="3112">
    <w:name w:val="Нет списка3112"/>
    <w:next w:val="a9"/>
    <w:uiPriority w:val="99"/>
    <w:semiHidden/>
    <w:unhideWhenUsed/>
    <w:rsid w:val="00B1415A"/>
  </w:style>
  <w:style w:type="numbering" w:customStyle="1" w:styleId="4112">
    <w:name w:val="Нет списка4112"/>
    <w:next w:val="a9"/>
    <w:uiPriority w:val="99"/>
    <w:semiHidden/>
    <w:unhideWhenUsed/>
    <w:rsid w:val="00B1415A"/>
  </w:style>
  <w:style w:type="numbering" w:customStyle="1" w:styleId="612">
    <w:name w:val="Нет списка612"/>
    <w:next w:val="a9"/>
    <w:semiHidden/>
    <w:rsid w:val="00B1415A"/>
  </w:style>
  <w:style w:type="numbering" w:customStyle="1" w:styleId="1312">
    <w:name w:val="Нет списка1312"/>
    <w:next w:val="a9"/>
    <w:semiHidden/>
    <w:unhideWhenUsed/>
    <w:rsid w:val="00B1415A"/>
  </w:style>
  <w:style w:type="numbering" w:customStyle="1" w:styleId="11312">
    <w:name w:val="Нет списка11312"/>
    <w:next w:val="a9"/>
    <w:semiHidden/>
    <w:unhideWhenUsed/>
    <w:rsid w:val="00B1415A"/>
  </w:style>
  <w:style w:type="numbering" w:customStyle="1" w:styleId="2312">
    <w:name w:val="Нет списка2312"/>
    <w:next w:val="a9"/>
    <w:semiHidden/>
    <w:unhideWhenUsed/>
    <w:rsid w:val="00B1415A"/>
  </w:style>
  <w:style w:type="numbering" w:customStyle="1" w:styleId="3212">
    <w:name w:val="Нет списка3212"/>
    <w:next w:val="a9"/>
    <w:semiHidden/>
    <w:unhideWhenUsed/>
    <w:rsid w:val="00B1415A"/>
  </w:style>
  <w:style w:type="numbering" w:customStyle="1" w:styleId="4212">
    <w:name w:val="Нет списка4212"/>
    <w:next w:val="a9"/>
    <w:semiHidden/>
    <w:unhideWhenUsed/>
    <w:rsid w:val="00B1415A"/>
  </w:style>
  <w:style w:type="numbering" w:customStyle="1" w:styleId="712">
    <w:name w:val="Нет списка712"/>
    <w:next w:val="a9"/>
    <w:semiHidden/>
    <w:unhideWhenUsed/>
    <w:rsid w:val="00B1415A"/>
  </w:style>
  <w:style w:type="numbering" w:customStyle="1" w:styleId="1412">
    <w:name w:val="Нет списка1412"/>
    <w:next w:val="a9"/>
    <w:semiHidden/>
    <w:unhideWhenUsed/>
    <w:rsid w:val="00B1415A"/>
  </w:style>
  <w:style w:type="numbering" w:customStyle="1" w:styleId="11412">
    <w:name w:val="Нет списка11412"/>
    <w:next w:val="a9"/>
    <w:semiHidden/>
    <w:unhideWhenUsed/>
    <w:rsid w:val="00B1415A"/>
  </w:style>
  <w:style w:type="numbering" w:customStyle="1" w:styleId="2412">
    <w:name w:val="Нет списка2412"/>
    <w:next w:val="a9"/>
    <w:semiHidden/>
    <w:unhideWhenUsed/>
    <w:rsid w:val="00B1415A"/>
  </w:style>
  <w:style w:type="numbering" w:customStyle="1" w:styleId="3312">
    <w:name w:val="Нет списка3312"/>
    <w:next w:val="a9"/>
    <w:semiHidden/>
    <w:unhideWhenUsed/>
    <w:rsid w:val="00B1415A"/>
  </w:style>
  <w:style w:type="numbering" w:customStyle="1" w:styleId="4312">
    <w:name w:val="Нет списка4312"/>
    <w:next w:val="a9"/>
    <w:semiHidden/>
    <w:unhideWhenUsed/>
    <w:rsid w:val="00B1415A"/>
  </w:style>
  <w:style w:type="numbering" w:customStyle="1" w:styleId="812">
    <w:name w:val="Нет списка812"/>
    <w:next w:val="a9"/>
    <w:semiHidden/>
    <w:rsid w:val="00B1415A"/>
  </w:style>
  <w:style w:type="numbering" w:customStyle="1" w:styleId="1512">
    <w:name w:val="Нет списка1512"/>
    <w:next w:val="a9"/>
    <w:semiHidden/>
    <w:unhideWhenUsed/>
    <w:rsid w:val="00B1415A"/>
  </w:style>
  <w:style w:type="numbering" w:customStyle="1" w:styleId="11512">
    <w:name w:val="Нет списка11512"/>
    <w:next w:val="a9"/>
    <w:semiHidden/>
    <w:unhideWhenUsed/>
    <w:rsid w:val="00B1415A"/>
  </w:style>
  <w:style w:type="numbering" w:customStyle="1" w:styleId="2512">
    <w:name w:val="Нет списка2512"/>
    <w:next w:val="a9"/>
    <w:semiHidden/>
    <w:unhideWhenUsed/>
    <w:rsid w:val="00B1415A"/>
  </w:style>
  <w:style w:type="numbering" w:customStyle="1" w:styleId="3412">
    <w:name w:val="Нет списка3412"/>
    <w:next w:val="a9"/>
    <w:semiHidden/>
    <w:unhideWhenUsed/>
    <w:rsid w:val="00B1415A"/>
  </w:style>
  <w:style w:type="numbering" w:customStyle="1" w:styleId="4412">
    <w:name w:val="Нет списка4412"/>
    <w:next w:val="a9"/>
    <w:semiHidden/>
    <w:unhideWhenUsed/>
    <w:rsid w:val="00B1415A"/>
  </w:style>
  <w:style w:type="numbering" w:customStyle="1" w:styleId="111112">
    <w:name w:val="Нет списка111112"/>
    <w:next w:val="a9"/>
    <w:uiPriority w:val="99"/>
    <w:semiHidden/>
    <w:unhideWhenUsed/>
    <w:rsid w:val="00B1415A"/>
  </w:style>
  <w:style w:type="numbering" w:customStyle="1" w:styleId="102">
    <w:name w:val="Нет списка102"/>
    <w:next w:val="a9"/>
    <w:uiPriority w:val="99"/>
    <w:semiHidden/>
    <w:unhideWhenUsed/>
    <w:rsid w:val="00B1415A"/>
  </w:style>
  <w:style w:type="numbering" w:customStyle="1" w:styleId="172">
    <w:name w:val="Нет списка172"/>
    <w:next w:val="a9"/>
    <w:uiPriority w:val="99"/>
    <w:semiHidden/>
    <w:unhideWhenUsed/>
    <w:rsid w:val="00B1415A"/>
  </w:style>
  <w:style w:type="numbering" w:customStyle="1" w:styleId="272">
    <w:name w:val="Нет списка272"/>
    <w:next w:val="a9"/>
    <w:uiPriority w:val="99"/>
    <w:semiHidden/>
    <w:unhideWhenUsed/>
    <w:rsid w:val="00B1415A"/>
  </w:style>
  <w:style w:type="numbering" w:customStyle="1" w:styleId="111111121">
    <w:name w:val="1 / 1.1 / 1.1.1121"/>
    <w:basedOn w:val="a9"/>
    <w:next w:val="111111"/>
    <w:rsid w:val="00B1415A"/>
  </w:style>
  <w:style w:type="numbering" w:customStyle="1" w:styleId="1172">
    <w:name w:val="Нет списка1172"/>
    <w:next w:val="a9"/>
    <w:uiPriority w:val="99"/>
    <w:semiHidden/>
    <w:unhideWhenUsed/>
    <w:rsid w:val="00B1415A"/>
  </w:style>
  <w:style w:type="numbering" w:customStyle="1" w:styleId="11132">
    <w:name w:val="Нет списка11132"/>
    <w:next w:val="a9"/>
    <w:uiPriority w:val="99"/>
    <w:semiHidden/>
    <w:unhideWhenUsed/>
    <w:rsid w:val="00B1415A"/>
  </w:style>
  <w:style w:type="numbering" w:customStyle="1" w:styleId="2132">
    <w:name w:val="Нет списка2132"/>
    <w:next w:val="a9"/>
    <w:uiPriority w:val="99"/>
    <w:semiHidden/>
    <w:unhideWhenUsed/>
    <w:rsid w:val="00B1415A"/>
  </w:style>
  <w:style w:type="numbering" w:customStyle="1" w:styleId="362">
    <w:name w:val="Нет списка362"/>
    <w:next w:val="a9"/>
    <w:uiPriority w:val="99"/>
    <w:semiHidden/>
    <w:unhideWhenUsed/>
    <w:rsid w:val="00B1415A"/>
  </w:style>
  <w:style w:type="numbering" w:customStyle="1" w:styleId="462">
    <w:name w:val="Нет списка462"/>
    <w:next w:val="a9"/>
    <w:uiPriority w:val="99"/>
    <w:semiHidden/>
    <w:unhideWhenUsed/>
    <w:rsid w:val="00B1415A"/>
  </w:style>
  <w:style w:type="numbering" w:customStyle="1" w:styleId="522">
    <w:name w:val="Нет списка522"/>
    <w:next w:val="a9"/>
    <w:uiPriority w:val="99"/>
    <w:semiHidden/>
    <w:unhideWhenUsed/>
    <w:rsid w:val="00B1415A"/>
  </w:style>
  <w:style w:type="numbering" w:customStyle="1" w:styleId="1222">
    <w:name w:val="Нет списка1222"/>
    <w:next w:val="a9"/>
    <w:uiPriority w:val="99"/>
    <w:semiHidden/>
    <w:unhideWhenUsed/>
    <w:rsid w:val="00B1415A"/>
  </w:style>
  <w:style w:type="numbering" w:customStyle="1" w:styleId="11222">
    <w:name w:val="Нет списка11222"/>
    <w:next w:val="a9"/>
    <w:uiPriority w:val="99"/>
    <w:semiHidden/>
    <w:unhideWhenUsed/>
    <w:rsid w:val="00B1415A"/>
  </w:style>
  <w:style w:type="numbering" w:customStyle="1" w:styleId="2222">
    <w:name w:val="Нет списка2222"/>
    <w:next w:val="a9"/>
    <w:uiPriority w:val="99"/>
    <w:semiHidden/>
    <w:unhideWhenUsed/>
    <w:rsid w:val="00B1415A"/>
  </w:style>
  <w:style w:type="numbering" w:customStyle="1" w:styleId="3122">
    <w:name w:val="Нет списка3122"/>
    <w:next w:val="a9"/>
    <w:uiPriority w:val="99"/>
    <w:semiHidden/>
    <w:unhideWhenUsed/>
    <w:rsid w:val="00B1415A"/>
  </w:style>
  <w:style w:type="numbering" w:customStyle="1" w:styleId="4122">
    <w:name w:val="Нет списка4122"/>
    <w:next w:val="a9"/>
    <w:uiPriority w:val="99"/>
    <w:semiHidden/>
    <w:unhideWhenUsed/>
    <w:rsid w:val="00B1415A"/>
  </w:style>
  <w:style w:type="numbering" w:customStyle="1" w:styleId="622">
    <w:name w:val="Нет списка622"/>
    <w:next w:val="a9"/>
    <w:semiHidden/>
    <w:rsid w:val="00B1415A"/>
  </w:style>
  <w:style w:type="numbering" w:customStyle="1" w:styleId="1322">
    <w:name w:val="Нет списка1322"/>
    <w:next w:val="a9"/>
    <w:semiHidden/>
    <w:unhideWhenUsed/>
    <w:rsid w:val="00B1415A"/>
  </w:style>
  <w:style w:type="numbering" w:customStyle="1" w:styleId="11322">
    <w:name w:val="Нет списка11322"/>
    <w:next w:val="a9"/>
    <w:semiHidden/>
    <w:unhideWhenUsed/>
    <w:rsid w:val="00B1415A"/>
  </w:style>
  <w:style w:type="numbering" w:customStyle="1" w:styleId="2322">
    <w:name w:val="Нет списка2322"/>
    <w:next w:val="a9"/>
    <w:semiHidden/>
    <w:unhideWhenUsed/>
    <w:rsid w:val="00B1415A"/>
  </w:style>
  <w:style w:type="numbering" w:customStyle="1" w:styleId="3222">
    <w:name w:val="Нет списка3222"/>
    <w:next w:val="a9"/>
    <w:semiHidden/>
    <w:unhideWhenUsed/>
    <w:rsid w:val="00B1415A"/>
  </w:style>
  <w:style w:type="numbering" w:customStyle="1" w:styleId="4222">
    <w:name w:val="Нет списка4222"/>
    <w:next w:val="a9"/>
    <w:semiHidden/>
    <w:unhideWhenUsed/>
    <w:rsid w:val="00B1415A"/>
  </w:style>
  <w:style w:type="numbering" w:customStyle="1" w:styleId="722">
    <w:name w:val="Нет списка722"/>
    <w:next w:val="a9"/>
    <w:semiHidden/>
    <w:unhideWhenUsed/>
    <w:rsid w:val="00B1415A"/>
  </w:style>
  <w:style w:type="numbering" w:customStyle="1" w:styleId="1422">
    <w:name w:val="Нет списка1422"/>
    <w:next w:val="a9"/>
    <w:semiHidden/>
    <w:unhideWhenUsed/>
    <w:rsid w:val="00B1415A"/>
  </w:style>
  <w:style w:type="numbering" w:customStyle="1" w:styleId="11422">
    <w:name w:val="Нет списка11422"/>
    <w:next w:val="a9"/>
    <w:semiHidden/>
    <w:unhideWhenUsed/>
    <w:rsid w:val="00B1415A"/>
  </w:style>
  <w:style w:type="numbering" w:customStyle="1" w:styleId="2422">
    <w:name w:val="Нет списка2422"/>
    <w:next w:val="a9"/>
    <w:semiHidden/>
    <w:unhideWhenUsed/>
    <w:rsid w:val="00B1415A"/>
  </w:style>
  <w:style w:type="numbering" w:customStyle="1" w:styleId="3322">
    <w:name w:val="Нет списка3322"/>
    <w:next w:val="a9"/>
    <w:semiHidden/>
    <w:unhideWhenUsed/>
    <w:rsid w:val="00B1415A"/>
  </w:style>
  <w:style w:type="numbering" w:customStyle="1" w:styleId="4322">
    <w:name w:val="Нет списка4322"/>
    <w:next w:val="a9"/>
    <w:semiHidden/>
    <w:unhideWhenUsed/>
    <w:rsid w:val="00B1415A"/>
  </w:style>
  <w:style w:type="numbering" w:customStyle="1" w:styleId="822">
    <w:name w:val="Нет списка822"/>
    <w:next w:val="a9"/>
    <w:semiHidden/>
    <w:rsid w:val="00B1415A"/>
  </w:style>
  <w:style w:type="numbering" w:customStyle="1" w:styleId="1522">
    <w:name w:val="Нет списка1522"/>
    <w:next w:val="a9"/>
    <w:semiHidden/>
    <w:unhideWhenUsed/>
    <w:rsid w:val="00B1415A"/>
  </w:style>
  <w:style w:type="numbering" w:customStyle="1" w:styleId="11522">
    <w:name w:val="Нет списка11522"/>
    <w:next w:val="a9"/>
    <w:semiHidden/>
    <w:unhideWhenUsed/>
    <w:rsid w:val="00B1415A"/>
  </w:style>
  <w:style w:type="numbering" w:customStyle="1" w:styleId="2522">
    <w:name w:val="Нет списка2522"/>
    <w:next w:val="a9"/>
    <w:semiHidden/>
    <w:unhideWhenUsed/>
    <w:rsid w:val="00B1415A"/>
  </w:style>
  <w:style w:type="numbering" w:customStyle="1" w:styleId="3422">
    <w:name w:val="Нет списка3422"/>
    <w:next w:val="a9"/>
    <w:semiHidden/>
    <w:unhideWhenUsed/>
    <w:rsid w:val="00B1415A"/>
  </w:style>
  <w:style w:type="numbering" w:customStyle="1" w:styleId="4422">
    <w:name w:val="Нет списка4422"/>
    <w:next w:val="a9"/>
    <w:semiHidden/>
    <w:unhideWhenUsed/>
    <w:rsid w:val="00B1415A"/>
  </w:style>
  <w:style w:type="numbering" w:customStyle="1" w:styleId="111122">
    <w:name w:val="Нет списка111122"/>
    <w:next w:val="a9"/>
    <w:uiPriority w:val="99"/>
    <w:semiHidden/>
    <w:unhideWhenUsed/>
    <w:rsid w:val="00B1415A"/>
  </w:style>
  <w:style w:type="numbering" w:customStyle="1" w:styleId="182">
    <w:name w:val="Нет списка182"/>
    <w:next w:val="a9"/>
    <w:uiPriority w:val="99"/>
    <w:semiHidden/>
    <w:unhideWhenUsed/>
    <w:rsid w:val="00B1415A"/>
  </w:style>
  <w:style w:type="numbering" w:customStyle="1" w:styleId="192">
    <w:name w:val="Нет списка192"/>
    <w:next w:val="a9"/>
    <w:uiPriority w:val="99"/>
    <w:semiHidden/>
    <w:unhideWhenUsed/>
    <w:rsid w:val="00B1415A"/>
  </w:style>
  <w:style w:type="numbering" w:customStyle="1" w:styleId="282">
    <w:name w:val="Нет списка282"/>
    <w:next w:val="a9"/>
    <w:uiPriority w:val="99"/>
    <w:semiHidden/>
    <w:unhideWhenUsed/>
    <w:rsid w:val="00B1415A"/>
  </w:style>
  <w:style w:type="numbering" w:customStyle="1" w:styleId="111111221">
    <w:name w:val="1 / 1.1 / 1.1.1221"/>
    <w:basedOn w:val="a9"/>
    <w:next w:val="111111"/>
    <w:rsid w:val="00B1415A"/>
    <w:pPr>
      <w:numPr>
        <w:numId w:val="6"/>
      </w:numPr>
    </w:pPr>
  </w:style>
  <w:style w:type="numbering" w:customStyle="1" w:styleId="1182">
    <w:name w:val="Нет списка1182"/>
    <w:next w:val="a9"/>
    <w:uiPriority w:val="99"/>
    <w:semiHidden/>
    <w:unhideWhenUsed/>
    <w:rsid w:val="00B1415A"/>
  </w:style>
  <w:style w:type="numbering" w:customStyle="1" w:styleId="11142">
    <w:name w:val="Нет списка11142"/>
    <w:next w:val="a9"/>
    <w:uiPriority w:val="99"/>
    <w:semiHidden/>
    <w:unhideWhenUsed/>
    <w:rsid w:val="00B1415A"/>
  </w:style>
  <w:style w:type="numbering" w:customStyle="1" w:styleId="2142">
    <w:name w:val="Нет списка2142"/>
    <w:next w:val="a9"/>
    <w:uiPriority w:val="99"/>
    <w:semiHidden/>
    <w:unhideWhenUsed/>
    <w:rsid w:val="00B1415A"/>
  </w:style>
  <w:style w:type="numbering" w:customStyle="1" w:styleId="372">
    <w:name w:val="Нет списка372"/>
    <w:next w:val="a9"/>
    <w:uiPriority w:val="99"/>
    <w:semiHidden/>
    <w:unhideWhenUsed/>
    <w:rsid w:val="00B1415A"/>
  </w:style>
  <w:style w:type="numbering" w:customStyle="1" w:styleId="472">
    <w:name w:val="Нет списка472"/>
    <w:next w:val="a9"/>
    <w:uiPriority w:val="99"/>
    <w:semiHidden/>
    <w:unhideWhenUsed/>
    <w:rsid w:val="00B1415A"/>
  </w:style>
  <w:style w:type="numbering" w:customStyle="1" w:styleId="532">
    <w:name w:val="Нет списка532"/>
    <w:next w:val="a9"/>
    <w:uiPriority w:val="99"/>
    <w:semiHidden/>
    <w:unhideWhenUsed/>
    <w:rsid w:val="00B1415A"/>
  </w:style>
  <w:style w:type="numbering" w:customStyle="1" w:styleId="1232">
    <w:name w:val="Нет списка1232"/>
    <w:next w:val="a9"/>
    <w:uiPriority w:val="99"/>
    <w:semiHidden/>
    <w:unhideWhenUsed/>
    <w:rsid w:val="00B1415A"/>
  </w:style>
  <w:style w:type="numbering" w:customStyle="1" w:styleId="11232">
    <w:name w:val="Нет списка11232"/>
    <w:next w:val="a9"/>
    <w:uiPriority w:val="99"/>
    <w:semiHidden/>
    <w:unhideWhenUsed/>
    <w:rsid w:val="00B1415A"/>
  </w:style>
  <w:style w:type="numbering" w:customStyle="1" w:styleId="2232">
    <w:name w:val="Нет списка2232"/>
    <w:next w:val="a9"/>
    <w:uiPriority w:val="99"/>
    <w:semiHidden/>
    <w:unhideWhenUsed/>
    <w:rsid w:val="00B1415A"/>
  </w:style>
  <w:style w:type="numbering" w:customStyle="1" w:styleId="3132">
    <w:name w:val="Нет списка3132"/>
    <w:next w:val="a9"/>
    <w:uiPriority w:val="99"/>
    <w:semiHidden/>
    <w:unhideWhenUsed/>
    <w:rsid w:val="00B1415A"/>
  </w:style>
  <w:style w:type="numbering" w:customStyle="1" w:styleId="4132">
    <w:name w:val="Нет списка4132"/>
    <w:next w:val="a9"/>
    <w:uiPriority w:val="99"/>
    <w:semiHidden/>
    <w:unhideWhenUsed/>
    <w:rsid w:val="00B1415A"/>
  </w:style>
  <w:style w:type="numbering" w:customStyle="1" w:styleId="632">
    <w:name w:val="Нет списка632"/>
    <w:next w:val="a9"/>
    <w:semiHidden/>
    <w:rsid w:val="00B1415A"/>
  </w:style>
  <w:style w:type="numbering" w:customStyle="1" w:styleId="1332">
    <w:name w:val="Нет списка1332"/>
    <w:next w:val="a9"/>
    <w:semiHidden/>
    <w:unhideWhenUsed/>
    <w:rsid w:val="00B1415A"/>
  </w:style>
  <w:style w:type="numbering" w:customStyle="1" w:styleId="11332">
    <w:name w:val="Нет списка11332"/>
    <w:next w:val="a9"/>
    <w:semiHidden/>
    <w:unhideWhenUsed/>
    <w:rsid w:val="00B1415A"/>
  </w:style>
  <w:style w:type="numbering" w:customStyle="1" w:styleId="2332">
    <w:name w:val="Нет списка2332"/>
    <w:next w:val="a9"/>
    <w:semiHidden/>
    <w:unhideWhenUsed/>
    <w:rsid w:val="00B1415A"/>
  </w:style>
  <w:style w:type="numbering" w:customStyle="1" w:styleId="3232">
    <w:name w:val="Нет списка3232"/>
    <w:next w:val="a9"/>
    <w:semiHidden/>
    <w:unhideWhenUsed/>
    <w:rsid w:val="00B1415A"/>
  </w:style>
  <w:style w:type="numbering" w:customStyle="1" w:styleId="4232">
    <w:name w:val="Нет списка4232"/>
    <w:next w:val="a9"/>
    <w:semiHidden/>
    <w:unhideWhenUsed/>
    <w:rsid w:val="00B1415A"/>
  </w:style>
  <w:style w:type="numbering" w:customStyle="1" w:styleId="732">
    <w:name w:val="Нет списка732"/>
    <w:next w:val="a9"/>
    <w:semiHidden/>
    <w:unhideWhenUsed/>
    <w:rsid w:val="00B1415A"/>
  </w:style>
  <w:style w:type="numbering" w:customStyle="1" w:styleId="1432">
    <w:name w:val="Нет списка1432"/>
    <w:next w:val="a9"/>
    <w:semiHidden/>
    <w:unhideWhenUsed/>
    <w:rsid w:val="00B1415A"/>
  </w:style>
  <w:style w:type="numbering" w:customStyle="1" w:styleId="11432">
    <w:name w:val="Нет списка11432"/>
    <w:next w:val="a9"/>
    <w:semiHidden/>
    <w:unhideWhenUsed/>
    <w:rsid w:val="00B1415A"/>
  </w:style>
  <w:style w:type="numbering" w:customStyle="1" w:styleId="2432">
    <w:name w:val="Нет списка2432"/>
    <w:next w:val="a9"/>
    <w:semiHidden/>
    <w:unhideWhenUsed/>
    <w:rsid w:val="00B1415A"/>
  </w:style>
  <w:style w:type="numbering" w:customStyle="1" w:styleId="3332">
    <w:name w:val="Нет списка3332"/>
    <w:next w:val="a9"/>
    <w:semiHidden/>
    <w:unhideWhenUsed/>
    <w:rsid w:val="00B1415A"/>
  </w:style>
  <w:style w:type="numbering" w:customStyle="1" w:styleId="4332">
    <w:name w:val="Нет списка4332"/>
    <w:next w:val="a9"/>
    <w:semiHidden/>
    <w:unhideWhenUsed/>
    <w:rsid w:val="00B1415A"/>
  </w:style>
  <w:style w:type="numbering" w:customStyle="1" w:styleId="832">
    <w:name w:val="Нет списка832"/>
    <w:next w:val="a9"/>
    <w:semiHidden/>
    <w:rsid w:val="00B1415A"/>
  </w:style>
  <w:style w:type="numbering" w:customStyle="1" w:styleId="1532">
    <w:name w:val="Нет списка1532"/>
    <w:next w:val="a9"/>
    <w:semiHidden/>
    <w:unhideWhenUsed/>
    <w:rsid w:val="00B1415A"/>
  </w:style>
  <w:style w:type="numbering" w:customStyle="1" w:styleId="11532">
    <w:name w:val="Нет списка11532"/>
    <w:next w:val="a9"/>
    <w:semiHidden/>
    <w:unhideWhenUsed/>
    <w:rsid w:val="00B1415A"/>
  </w:style>
  <w:style w:type="numbering" w:customStyle="1" w:styleId="2532">
    <w:name w:val="Нет списка2532"/>
    <w:next w:val="a9"/>
    <w:semiHidden/>
    <w:unhideWhenUsed/>
    <w:rsid w:val="00B1415A"/>
  </w:style>
  <w:style w:type="numbering" w:customStyle="1" w:styleId="3432">
    <w:name w:val="Нет списка3432"/>
    <w:next w:val="a9"/>
    <w:semiHidden/>
    <w:unhideWhenUsed/>
    <w:rsid w:val="00B1415A"/>
  </w:style>
  <w:style w:type="numbering" w:customStyle="1" w:styleId="4432">
    <w:name w:val="Нет списка4432"/>
    <w:next w:val="a9"/>
    <w:semiHidden/>
    <w:unhideWhenUsed/>
    <w:rsid w:val="00B1415A"/>
  </w:style>
  <w:style w:type="numbering" w:customStyle="1" w:styleId="111132">
    <w:name w:val="Нет списка111132"/>
    <w:next w:val="a9"/>
    <w:uiPriority w:val="99"/>
    <w:semiHidden/>
    <w:unhideWhenUsed/>
    <w:rsid w:val="00B1415A"/>
  </w:style>
  <w:style w:type="paragraph" w:customStyle="1" w:styleId="1ffa">
    <w:name w:val="Знак Знак Знак Знак1"/>
    <w:basedOn w:val="a6"/>
    <w:rsid w:val="00B1415A"/>
    <w:pPr>
      <w:spacing w:before="100" w:beforeAutospacing="1" w:after="100" w:afterAutospacing="1" w:line="240" w:lineRule="auto"/>
      <w:jc w:val="both"/>
    </w:pPr>
    <w:rPr>
      <w:rFonts w:ascii="Tahoma" w:eastAsia="Times New Roman" w:hAnsi="Tahoma" w:cs="Times New Roman"/>
      <w:sz w:val="20"/>
      <w:szCs w:val="20"/>
      <w:lang w:val="en-US"/>
    </w:rPr>
  </w:style>
  <w:style w:type="character" w:customStyle="1" w:styleId="s10">
    <w:name w:val="s_10"/>
    <w:basedOn w:val="a7"/>
    <w:rsid w:val="00B1415A"/>
  </w:style>
  <w:style w:type="character" w:customStyle="1" w:styleId="highlightsearch">
    <w:name w:val="highlightsearch"/>
    <w:basedOn w:val="a7"/>
    <w:rsid w:val="00B1415A"/>
  </w:style>
  <w:style w:type="character" w:customStyle="1" w:styleId="3f0">
    <w:name w:val="Неразрешенное упоминание3"/>
    <w:basedOn w:val="a7"/>
    <w:uiPriority w:val="99"/>
    <w:semiHidden/>
    <w:unhideWhenUsed/>
    <w:rsid w:val="00B1415A"/>
    <w:rPr>
      <w:color w:val="605E5C"/>
      <w:shd w:val="clear" w:color="auto" w:fill="E1DFDD"/>
    </w:rPr>
  </w:style>
  <w:style w:type="character" w:customStyle="1" w:styleId="1ffb">
    <w:name w:val="Основной текст Знак1"/>
    <w:basedOn w:val="a7"/>
    <w:rsid w:val="00B1415A"/>
    <w:rPr>
      <w:rFonts w:ascii="Times New Roman" w:eastAsia="Times New Roman" w:hAnsi="Times New Roman" w:cs="Times New Roman"/>
      <w:sz w:val="24"/>
      <w:lang w:eastAsia="ru-RU"/>
    </w:rPr>
  </w:style>
  <w:style w:type="character" w:customStyle="1" w:styleId="affffffe">
    <w:name w:val="Заголовок записки Знак"/>
    <w:basedOn w:val="a7"/>
    <w:uiPriority w:val="99"/>
    <w:semiHidden/>
    <w:rsid w:val="00B1415A"/>
    <w:rPr>
      <w:rFonts w:ascii="Times New Roman" w:eastAsia="Times New Roman" w:hAnsi="Times New Roman" w:cs="Times New Roman"/>
      <w:sz w:val="24"/>
      <w:lang w:eastAsia="ru-RU"/>
    </w:rPr>
  </w:style>
  <w:style w:type="paragraph" w:styleId="1ffc">
    <w:name w:val="index 1"/>
    <w:basedOn w:val="a6"/>
    <w:next w:val="a6"/>
    <w:autoRedefine/>
    <w:uiPriority w:val="99"/>
    <w:semiHidden/>
    <w:unhideWhenUsed/>
    <w:rsid w:val="00B1415A"/>
    <w:pPr>
      <w:spacing w:after="0" w:line="240" w:lineRule="auto"/>
      <w:ind w:left="240" w:hanging="240"/>
      <w:jc w:val="both"/>
    </w:pPr>
    <w:rPr>
      <w:rFonts w:ascii="Times New Roman" w:eastAsia="Times New Roman" w:hAnsi="Times New Roman" w:cs="Times New Roman"/>
      <w:sz w:val="24"/>
      <w:szCs w:val="24"/>
      <w:lang w:eastAsia="ru-RU"/>
    </w:rPr>
  </w:style>
  <w:style w:type="paragraph" w:styleId="afffffff">
    <w:name w:val="Revision"/>
    <w:hidden/>
    <w:uiPriority w:val="99"/>
    <w:semiHidden/>
    <w:rsid w:val="00B1415A"/>
    <w:pPr>
      <w:spacing w:after="0" w:line="240" w:lineRule="auto"/>
    </w:pPr>
    <w:rPr>
      <w:rFonts w:ascii="Times New Roman" w:eastAsia="Times New Roman" w:hAnsi="Times New Roman" w:cs="Times New Roman"/>
      <w:sz w:val="24"/>
      <w:lang w:eastAsia="ru-RU"/>
    </w:rPr>
  </w:style>
  <w:style w:type="paragraph" w:customStyle="1" w:styleId="a4">
    <w:name w:val="Список (черточки)"/>
    <w:basedOn w:val="a6"/>
    <w:qFormat/>
    <w:rsid w:val="00B1415A"/>
    <w:pPr>
      <w:numPr>
        <w:numId w:val="76"/>
      </w:numPr>
      <w:tabs>
        <w:tab w:val="left" w:pos="851"/>
      </w:tabs>
      <w:spacing w:after="0" w:line="240" w:lineRule="auto"/>
      <w:jc w:val="both"/>
    </w:pPr>
    <w:rPr>
      <w:rFonts w:ascii="Times New Roman" w:eastAsia="Times New Roman" w:hAnsi="Times New Roman" w:cs="Times New Roman"/>
      <w:bCs/>
      <w:spacing w:val="-1"/>
      <w:sz w:val="24"/>
      <w:szCs w:val="24"/>
      <w:lang w:eastAsia="ru-RU"/>
    </w:rPr>
  </w:style>
  <w:style w:type="paragraph" w:customStyle="1" w:styleId="a3">
    <w:name w:val="Абзац списка цифирки"/>
    <w:basedOn w:val="a6"/>
    <w:rsid w:val="00B1415A"/>
    <w:pPr>
      <w:numPr>
        <w:numId w:val="77"/>
      </w:numPr>
      <w:tabs>
        <w:tab w:val="left" w:pos="851"/>
      </w:tabs>
      <w:spacing w:after="0" w:line="240" w:lineRule="auto"/>
      <w:ind w:left="0" w:firstLine="709"/>
      <w:jc w:val="both"/>
    </w:pPr>
    <w:rPr>
      <w:rFonts w:ascii="Times New Roman" w:eastAsia="Times New Roman" w:hAnsi="Times New Roman" w:cs="Times New Roman"/>
      <w:bCs/>
      <w:spacing w:val="-1"/>
      <w:sz w:val="24"/>
      <w:szCs w:val="24"/>
      <w:lang w:eastAsia="ru-RU"/>
    </w:rPr>
  </w:style>
  <w:style w:type="paragraph" w:customStyle="1" w:styleId="afffffff0">
    <w:name w:val="Табличный_по_ширине"/>
    <w:basedOn w:val="a6"/>
    <w:link w:val="afffffff1"/>
    <w:qFormat/>
    <w:rsid w:val="00B1415A"/>
    <w:pPr>
      <w:spacing w:after="0" w:line="240" w:lineRule="auto"/>
      <w:jc w:val="both"/>
    </w:pPr>
    <w:rPr>
      <w:rFonts w:ascii="Times New Roman" w:eastAsia="Times New Roman" w:hAnsi="Times New Roman" w:cs="Times New Roman"/>
      <w:sz w:val="24"/>
      <w:lang w:eastAsia="ru-RU"/>
    </w:rPr>
  </w:style>
  <w:style w:type="paragraph" w:customStyle="1" w:styleId="afffffff2">
    <w:name w:val="Табличный_по_центру"/>
    <w:basedOn w:val="afffffff0"/>
    <w:qFormat/>
    <w:rsid w:val="00B1415A"/>
    <w:pPr>
      <w:jc w:val="center"/>
    </w:pPr>
  </w:style>
  <w:style w:type="paragraph" w:customStyle="1" w:styleId="1230">
    <w:name w:val="Табличный_список_1_2_3"/>
    <w:basedOn w:val="afffffff0"/>
    <w:link w:val="1233"/>
    <w:qFormat/>
    <w:rsid w:val="00B1415A"/>
    <w:pPr>
      <w:tabs>
        <w:tab w:val="left" w:pos="357"/>
      </w:tabs>
    </w:pPr>
    <w:rPr>
      <w:color w:val="2D2D2D"/>
      <w:spacing w:val="2"/>
    </w:rPr>
  </w:style>
  <w:style w:type="paragraph" w:customStyle="1" w:styleId="12">
    <w:name w:val="Табличный_список_черточки_1_порядок"/>
    <w:basedOn w:val="afffffff0"/>
    <w:link w:val="1ffd"/>
    <w:qFormat/>
    <w:rsid w:val="00B1415A"/>
    <w:pPr>
      <w:numPr>
        <w:numId w:val="75"/>
      </w:numPr>
      <w:tabs>
        <w:tab w:val="left" w:pos="567"/>
      </w:tabs>
    </w:pPr>
    <w:rPr>
      <w:color w:val="2D2D2D"/>
      <w:spacing w:val="2"/>
    </w:rPr>
  </w:style>
  <w:style w:type="paragraph" w:customStyle="1" w:styleId="2f8">
    <w:name w:val="Табличный_список_черточки_2_порядок"/>
    <w:basedOn w:val="12"/>
    <w:link w:val="2f9"/>
    <w:qFormat/>
    <w:rsid w:val="00B1415A"/>
    <w:pPr>
      <w:tabs>
        <w:tab w:val="decimal" w:pos="567"/>
        <w:tab w:val="left" w:pos="1134"/>
      </w:tabs>
    </w:pPr>
  </w:style>
  <w:style w:type="paragraph" w:customStyle="1" w:styleId="afffffff3">
    <w:name w:val="Табличный_заголовок"/>
    <w:basedOn w:val="afffffff2"/>
    <w:qFormat/>
    <w:rsid w:val="00B1415A"/>
    <w:rPr>
      <w:b/>
    </w:rPr>
  </w:style>
  <w:style w:type="paragraph" w:customStyle="1" w:styleId="afffffff4">
    <w:name w:val="Табличный_нумерация"/>
    <w:basedOn w:val="afffffff2"/>
    <w:qFormat/>
    <w:rsid w:val="00B1415A"/>
    <w:pPr>
      <w:contextualSpacing/>
      <w:jc w:val="left"/>
    </w:pPr>
  </w:style>
  <w:style w:type="paragraph" w:customStyle="1" w:styleId="afffffff5">
    <w:name w:val="Таблица в таблице"/>
    <w:basedOn w:val="a6"/>
    <w:qFormat/>
    <w:rsid w:val="00B1415A"/>
    <w:pPr>
      <w:spacing w:after="0" w:line="240" w:lineRule="auto"/>
      <w:jc w:val="center"/>
      <w:textAlignment w:val="baseline"/>
    </w:pPr>
    <w:rPr>
      <w:rFonts w:ascii="Times New Roman" w:eastAsia="Times New Roman" w:hAnsi="Times New Roman" w:cs="Times New Roman"/>
      <w:spacing w:val="2"/>
      <w:sz w:val="20"/>
      <w:szCs w:val="20"/>
      <w:lang w:eastAsia="ru-RU"/>
    </w:rPr>
  </w:style>
  <w:style w:type="character" w:customStyle="1" w:styleId="blk1">
    <w:name w:val="blk1"/>
    <w:basedOn w:val="a7"/>
    <w:rsid w:val="00B1415A"/>
    <w:rPr>
      <w:vanish w:val="0"/>
      <w:webHidden w:val="0"/>
      <w:specVanish w:val="0"/>
    </w:rPr>
  </w:style>
  <w:style w:type="character" w:customStyle="1" w:styleId="18">
    <w:name w:val="Заголовок1 Знак"/>
    <w:basedOn w:val="a7"/>
    <w:link w:val="17"/>
    <w:locked/>
    <w:rsid w:val="00B1415A"/>
    <w:rPr>
      <w:rFonts w:ascii="Times New Roman" w:eastAsia="Lucida Sans Unicode" w:hAnsi="Times New Roman" w:cs="Tahoma"/>
      <w:b/>
      <w:sz w:val="28"/>
      <w:szCs w:val="28"/>
      <w:u w:val="single"/>
      <w:lang w:eastAsia="zh-CN"/>
    </w:rPr>
  </w:style>
  <w:style w:type="character" w:customStyle="1" w:styleId="fontstyle21">
    <w:name w:val="fontstyle21"/>
    <w:basedOn w:val="a7"/>
    <w:rsid w:val="00B1415A"/>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B1415A"/>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6">
    <w:name w:val="a"/>
    <w:basedOn w:val="a6"/>
    <w:rsid w:val="00B1415A"/>
    <w:pPr>
      <w:autoSpaceDE w:val="0"/>
      <w:autoSpaceDN w:val="0"/>
      <w:spacing w:after="0" w:line="240" w:lineRule="auto"/>
      <w:jc w:val="both"/>
    </w:pPr>
    <w:rPr>
      <w:rFonts w:ascii="Arial" w:eastAsia="Times New Roman" w:hAnsi="Arial" w:cs="Arial"/>
      <w:sz w:val="24"/>
      <w:szCs w:val="24"/>
      <w:lang w:eastAsia="ru-RU"/>
    </w:rPr>
  </w:style>
  <w:style w:type="character" w:customStyle="1" w:styleId="4a">
    <w:name w:val="Основной текст (4)"/>
    <w:basedOn w:val="a7"/>
    <w:rsid w:val="00B1415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B1415A"/>
    <w:pPr>
      <w:spacing w:before="100" w:beforeAutospacing="1" w:after="180" w:line="330" w:lineRule="atLeast"/>
      <w:jc w:val="both"/>
    </w:pPr>
    <w:rPr>
      <w:rFonts w:ascii="Times New Roman" w:eastAsia="Times New Roman" w:hAnsi="Times New Roman" w:cs="Times New Roman"/>
      <w:sz w:val="24"/>
      <w:szCs w:val="24"/>
      <w:lang w:eastAsia="ru-RU"/>
    </w:rPr>
  </w:style>
  <w:style w:type="character" w:customStyle="1" w:styleId="fontstyle01">
    <w:name w:val="fontstyle01"/>
    <w:basedOn w:val="a7"/>
    <w:rsid w:val="00B1415A"/>
    <w:rPr>
      <w:rFonts w:ascii="Times New Roman" w:hAnsi="Times New Roman" w:cs="Times New Roman" w:hint="default"/>
      <w:b w:val="0"/>
      <w:bCs w:val="0"/>
      <w:i w:val="0"/>
      <w:iCs w:val="0"/>
      <w:color w:val="000000"/>
      <w:sz w:val="28"/>
      <w:szCs w:val="28"/>
    </w:rPr>
  </w:style>
  <w:style w:type="character" w:customStyle="1" w:styleId="2fa">
    <w:name w:val="Основной текст (2) + Полужирный"/>
    <w:basedOn w:val="2f0"/>
    <w:rsid w:val="00B1415A"/>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0"/>
    <w:rsid w:val="00B1415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0"/>
    <w:rsid w:val="00B1415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4">
    <w:name w:val="1.2.3. в таблице для работы"/>
    <w:basedOn w:val="12"/>
    <w:qFormat/>
    <w:rsid w:val="00B1415A"/>
    <w:pPr>
      <w:widowControl w:val="0"/>
      <w:numPr>
        <w:numId w:val="0"/>
      </w:numPr>
      <w:tabs>
        <w:tab w:val="left" w:pos="0"/>
        <w:tab w:val="left" w:pos="357"/>
      </w:tabs>
      <w:ind w:left="227" w:hanging="227"/>
    </w:pPr>
  </w:style>
  <w:style w:type="paragraph" w:customStyle="1" w:styleId="afffffff7">
    <w:name w:val="Таблица_Текст по центру"/>
    <w:basedOn w:val="a6"/>
    <w:next w:val="a6"/>
    <w:rsid w:val="00B1415A"/>
    <w:pPr>
      <w:spacing w:after="0" w:line="240" w:lineRule="auto"/>
      <w:jc w:val="center"/>
    </w:pPr>
    <w:rPr>
      <w:rFonts w:ascii="Times New Roman" w:eastAsia="Times New Roman" w:hAnsi="Times New Roman" w:cs="Times New Roman"/>
      <w:szCs w:val="20"/>
      <w:lang w:eastAsia="ru-RU"/>
    </w:rPr>
  </w:style>
  <w:style w:type="paragraph" w:customStyle="1" w:styleId="afffffff8">
    <w:name w:val="Общий"/>
    <w:basedOn w:val="a6"/>
    <w:qFormat/>
    <w:rsid w:val="00B1415A"/>
    <w:pPr>
      <w:suppressAutoHyphens/>
      <w:spacing w:after="0" w:line="240" w:lineRule="auto"/>
      <w:ind w:firstLine="709"/>
      <w:jc w:val="both"/>
    </w:pPr>
    <w:rPr>
      <w:rFonts w:ascii="Times New Roman" w:eastAsia="Times New Roman" w:hAnsi="Times New Roman" w:cs="Times New Roman"/>
      <w:sz w:val="24"/>
      <w:szCs w:val="24"/>
      <w:lang w:val="x-none" w:eastAsia="zh-CN"/>
    </w:rPr>
  </w:style>
  <w:style w:type="paragraph" w:customStyle="1" w:styleId="11">
    <w:name w:val="Список_черточки_1_ур"/>
    <w:basedOn w:val="a6"/>
    <w:uiPriority w:val="99"/>
    <w:qFormat/>
    <w:rsid w:val="00B1415A"/>
    <w:pPr>
      <w:numPr>
        <w:numId w:val="78"/>
      </w:numPr>
      <w:spacing w:after="0" w:line="240" w:lineRule="auto"/>
      <w:jc w:val="both"/>
    </w:pPr>
    <w:rPr>
      <w:rFonts w:ascii="Times New Roman" w:eastAsia="Times New Roman" w:hAnsi="Times New Roman" w:cs="Times New Roman"/>
      <w:sz w:val="24"/>
      <w:szCs w:val="24"/>
      <w:lang w:eastAsia="ru-RU"/>
    </w:rPr>
  </w:style>
  <w:style w:type="paragraph" w:customStyle="1" w:styleId="afffffff9">
    <w:name w:val="Табличный_название"/>
    <w:basedOn w:val="a6"/>
    <w:qFormat/>
    <w:rsid w:val="00B1415A"/>
    <w:pPr>
      <w:spacing w:before="120" w:after="120" w:line="240" w:lineRule="auto"/>
      <w:ind w:firstLine="709"/>
      <w:jc w:val="both"/>
    </w:pPr>
    <w:rPr>
      <w:rFonts w:ascii="Times New Roman" w:eastAsia="Times New Roman" w:hAnsi="Times New Roman" w:cs="Times New Roman"/>
      <w:sz w:val="24"/>
      <w:szCs w:val="24"/>
      <w:lang w:eastAsia="ru-RU"/>
    </w:rPr>
  </w:style>
  <w:style w:type="paragraph" w:customStyle="1" w:styleId="afffffffa">
    <w:name w:val="Табличный_слева"/>
    <w:basedOn w:val="28"/>
    <w:uiPriority w:val="99"/>
    <w:qFormat/>
    <w:rsid w:val="00B1415A"/>
    <w:pPr>
      <w:tabs>
        <w:tab w:val="right" w:leader="dot" w:pos="9488"/>
        <w:tab w:val="right" w:leader="dot" w:pos="10195"/>
      </w:tabs>
      <w:spacing w:after="0" w:line="240" w:lineRule="auto"/>
      <w:ind w:left="0"/>
      <w:jc w:val="both"/>
    </w:pPr>
    <w:rPr>
      <w:rFonts w:eastAsia="Times New Roman" w:cs="Calibri"/>
      <w:i/>
      <w:sz w:val="28"/>
      <w:lang w:eastAsia="ru-RU"/>
    </w:rPr>
  </w:style>
  <w:style w:type="paragraph" w:customStyle="1" w:styleId="afffffffb">
    <w:name w:val="Название_рисунка"/>
    <w:basedOn w:val="afffffff9"/>
    <w:qFormat/>
    <w:rsid w:val="00B1415A"/>
    <w:pPr>
      <w:jc w:val="center"/>
    </w:pPr>
  </w:style>
  <w:style w:type="paragraph" w:customStyle="1" w:styleId="57">
    <w:name w:val="Указатель5"/>
    <w:basedOn w:val="a6"/>
    <w:next w:val="afffffffc"/>
    <w:qFormat/>
    <w:rsid w:val="00B1415A"/>
    <w:pPr>
      <w:suppressLineNumbers/>
    </w:pPr>
    <w:rPr>
      <w:rFonts w:cs="Arial"/>
    </w:rPr>
  </w:style>
  <w:style w:type="paragraph" w:customStyle="1" w:styleId="317">
    <w:name w:val="Заголовок 3_1"/>
    <w:basedOn w:val="3"/>
    <w:next w:val="a6"/>
    <w:rsid w:val="00B1415A"/>
    <w:pPr>
      <w:keepLines/>
      <w:widowControl/>
      <w:suppressAutoHyphens w:val="0"/>
      <w:spacing w:before="120" w:after="120" w:line="240" w:lineRule="auto"/>
      <w:ind w:firstLine="709"/>
      <w:jc w:val="both"/>
    </w:pPr>
    <w:rPr>
      <w:rFonts w:cs="Times New Roman"/>
      <w:b w:val="0"/>
      <w:bCs w:val="0"/>
      <w:iCs/>
      <w:kern w:val="0"/>
      <w:sz w:val="24"/>
      <w:szCs w:val="28"/>
      <w:lang w:eastAsia="ar-SA"/>
    </w:rPr>
  </w:style>
  <w:style w:type="character" w:customStyle="1" w:styleId="1ffe">
    <w:name w:val="Обычный 1 Знак"/>
    <w:link w:val="1fff"/>
    <w:locked/>
    <w:rsid w:val="00B1415A"/>
    <w:rPr>
      <w:rFonts w:ascii="Times New Roman" w:hAnsi="Times New Roman"/>
      <w:bCs/>
      <w:sz w:val="28"/>
      <w:szCs w:val="28"/>
    </w:rPr>
  </w:style>
  <w:style w:type="paragraph" w:customStyle="1" w:styleId="1fff">
    <w:name w:val="Обычный 1"/>
    <w:basedOn w:val="a6"/>
    <w:link w:val="1ffe"/>
    <w:autoRedefine/>
    <w:rsid w:val="00B1415A"/>
    <w:pPr>
      <w:spacing w:after="0" w:line="240" w:lineRule="auto"/>
      <w:ind w:right="-2" w:firstLine="709"/>
      <w:jc w:val="both"/>
    </w:pPr>
    <w:rPr>
      <w:rFonts w:ascii="Times New Roman" w:hAnsi="Times New Roman"/>
      <w:bCs/>
      <w:sz w:val="28"/>
      <w:szCs w:val="28"/>
    </w:rPr>
  </w:style>
  <w:style w:type="paragraph" w:customStyle="1" w:styleId="afffffffd">
    <w:name w:val="Информация о версии"/>
    <w:basedOn w:val="affff0"/>
    <w:next w:val="a6"/>
    <w:uiPriority w:val="99"/>
    <w:rsid w:val="00B1415A"/>
    <w:pPr>
      <w:widowControl w:val="0"/>
    </w:pPr>
    <w:rPr>
      <w:rFonts w:ascii="Times New Roman CYR" w:eastAsia="Times New Roman" w:hAnsi="Times New Roman CYR" w:cs="Times New Roman CYR"/>
      <w:i/>
      <w:iCs/>
      <w:shd w:val="clear" w:color="auto" w:fill="auto"/>
    </w:rPr>
  </w:style>
  <w:style w:type="paragraph" w:customStyle="1" w:styleId="afffffffe">
    <w:name w:val="Разрыв таблицы"/>
    <w:basedOn w:val="a6"/>
    <w:link w:val="affffffff"/>
    <w:qFormat/>
    <w:rsid w:val="00B1415A"/>
    <w:pPr>
      <w:spacing w:after="0" w:line="144" w:lineRule="auto"/>
      <w:ind w:firstLine="709"/>
      <w:jc w:val="both"/>
    </w:pPr>
    <w:rPr>
      <w:rFonts w:ascii="Times New Roman" w:eastAsia="Times New Roman" w:hAnsi="Times New Roman" w:cs="Times New Roman"/>
      <w:sz w:val="2"/>
      <w:szCs w:val="2"/>
      <w:lang w:eastAsia="ru-RU"/>
    </w:rPr>
  </w:style>
  <w:style w:type="paragraph" w:customStyle="1" w:styleId="affffffff0">
    <w:name w:val="Отсутп Таблица"/>
    <w:basedOn w:val="2f8"/>
    <w:link w:val="affffffff1"/>
    <w:qFormat/>
    <w:rsid w:val="00B1415A"/>
    <w:pPr>
      <w:numPr>
        <w:numId w:val="0"/>
      </w:numPr>
      <w:tabs>
        <w:tab w:val="clear" w:pos="567"/>
        <w:tab w:val="decimal" w:pos="614"/>
      </w:tabs>
      <w:ind w:left="227"/>
    </w:pPr>
    <w:rPr>
      <w:bCs/>
    </w:rPr>
  </w:style>
  <w:style w:type="character" w:customStyle="1" w:styleId="affffffff">
    <w:name w:val="Разрыв таблицы Знак"/>
    <w:basedOn w:val="a7"/>
    <w:link w:val="afffffffe"/>
    <w:rsid w:val="00B1415A"/>
    <w:rPr>
      <w:rFonts w:ascii="Times New Roman" w:eastAsia="Times New Roman" w:hAnsi="Times New Roman" w:cs="Times New Roman"/>
      <w:sz w:val="2"/>
      <w:szCs w:val="2"/>
      <w:lang w:eastAsia="ru-RU"/>
    </w:rPr>
  </w:style>
  <w:style w:type="character" w:customStyle="1" w:styleId="afffffff1">
    <w:name w:val="Табличный_по_ширине Знак"/>
    <w:basedOn w:val="a7"/>
    <w:link w:val="afffffff0"/>
    <w:rsid w:val="00B1415A"/>
    <w:rPr>
      <w:rFonts w:ascii="Times New Roman" w:eastAsia="Times New Roman" w:hAnsi="Times New Roman" w:cs="Times New Roman"/>
      <w:sz w:val="24"/>
      <w:lang w:eastAsia="ru-RU"/>
    </w:rPr>
  </w:style>
  <w:style w:type="character" w:customStyle="1" w:styleId="1ffd">
    <w:name w:val="Табличный_список_черточки_1_порядок Знак"/>
    <w:basedOn w:val="afffffff1"/>
    <w:link w:val="12"/>
    <w:rsid w:val="00B1415A"/>
    <w:rPr>
      <w:rFonts w:ascii="Times New Roman" w:eastAsia="Times New Roman" w:hAnsi="Times New Roman" w:cs="Times New Roman"/>
      <w:color w:val="2D2D2D"/>
      <w:spacing w:val="2"/>
      <w:sz w:val="24"/>
      <w:lang w:eastAsia="ru-RU"/>
    </w:rPr>
  </w:style>
  <w:style w:type="character" w:customStyle="1" w:styleId="2f9">
    <w:name w:val="Табличный_список_черточки_2_порядок Знак"/>
    <w:basedOn w:val="1ffd"/>
    <w:link w:val="2f8"/>
    <w:rsid w:val="00B1415A"/>
    <w:rPr>
      <w:rFonts w:ascii="Times New Roman" w:eastAsia="Times New Roman" w:hAnsi="Times New Roman" w:cs="Times New Roman"/>
      <w:color w:val="2D2D2D"/>
      <w:spacing w:val="2"/>
      <w:sz w:val="24"/>
      <w:lang w:eastAsia="ru-RU"/>
    </w:rPr>
  </w:style>
  <w:style w:type="character" w:customStyle="1" w:styleId="affffffff1">
    <w:name w:val="Отсутп Таблица Знак"/>
    <w:basedOn w:val="2f9"/>
    <w:link w:val="affffffff0"/>
    <w:rsid w:val="00B1415A"/>
    <w:rPr>
      <w:rFonts w:ascii="Times New Roman" w:eastAsia="Times New Roman" w:hAnsi="Times New Roman" w:cs="Times New Roman"/>
      <w:bCs/>
      <w:color w:val="2D2D2D"/>
      <w:spacing w:val="2"/>
      <w:sz w:val="24"/>
      <w:lang w:eastAsia="ru-RU"/>
    </w:rPr>
  </w:style>
  <w:style w:type="paragraph" w:customStyle="1" w:styleId="1fff0">
    <w:name w:val="Стиль1"/>
    <w:basedOn w:val="12"/>
    <w:link w:val="1fff1"/>
    <w:qFormat/>
    <w:rsid w:val="00B1415A"/>
    <w:pPr>
      <w:numPr>
        <w:numId w:val="0"/>
      </w:numPr>
      <w:ind w:left="454"/>
    </w:pPr>
    <w:rPr>
      <w:bCs/>
    </w:rPr>
  </w:style>
  <w:style w:type="character" w:customStyle="1" w:styleId="1fff1">
    <w:name w:val="Стиль1 Знак"/>
    <w:basedOn w:val="1ffd"/>
    <w:link w:val="1fff0"/>
    <w:rsid w:val="00B1415A"/>
    <w:rPr>
      <w:rFonts w:ascii="Times New Roman" w:eastAsia="Times New Roman" w:hAnsi="Times New Roman" w:cs="Times New Roman"/>
      <w:bCs/>
      <w:color w:val="2D2D2D"/>
      <w:spacing w:val="2"/>
      <w:sz w:val="24"/>
      <w:lang w:eastAsia="ru-RU"/>
    </w:rPr>
  </w:style>
  <w:style w:type="paragraph" w:customStyle="1" w:styleId="affffffff2">
    <w:name w:val="Подпункт в таблице"/>
    <w:basedOn w:val="1230"/>
    <w:link w:val="affffffff3"/>
    <w:qFormat/>
    <w:rsid w:val="00B1415A"/>
    <w:pPr>
      <w:ind w:left="227"/>
      <w:contextualSpacing/>
    </w:pPr>
    <w:rPr>
      <w:bCs/>
      <w:color w:val="000000"/>
    </w:rPr>
  </w:style>
  <w:style w:type="character" w:customStyle="1" w:styleId="1233">
    <w:name w:val="Табличный_список_1_2_3 Знак"/>
    <w:basedOn w:val="afffffff1"/>
    <w:link w:val="1230"/>
    <w:rsid w:val="00B1415A"/>
    <w:rPr>
      <w:rFonts w:ascii="Times New Roman" w:eastAsia="Times New Roman" w:hAnsi="Times New Roman" w:cs="Times New Roman"/>
      <w:color w:val="2D2D2D"/>
      <w:spacing w:val="2"/>
      <w:sz w:val="24"/>
      <w:lang w:eastAsia="ru-RU"/>
    </w:rPr>
  </w:style>
  <w:style w:type="character" w:customStyle="1" w:styleId="affffffff3">
    <w:name w:val="Подпункт в таблице Знак"/>
    <w:basedOn w:val="1233"/>
    <w:link w:val="affffffff2"/>
    <w:rsid w:val="00B1415A"/>
    <w:rPr>
      <w:rFonts w:ascii="Times New Roman" w:eastAsia="Times New Roman" w:hAnsi="Times New Roman" w:cs="Times New Roman"/>
      <w:bCs/>
      <w:color w:val="000000"/>
      <w:spacing w:val="2"/>
      <w:sz w:val="24"/>
      <w:lang w:eastAsia="ru-RU"/>
    </w:rPr>
  </w:style>
  <w:style w:type="paragraph" w:customStyle="1" w:styleId="2fb">
    <w:name w:val="2 подпункт"/>
    <w:basedOn w:val="2f8"/>
    <w:link w:val="2fc"/>
    <w:qFormat/>
    <w:rsid w:val="00B1415A"/>
    <w:pPr>
      <w:numPr>
        <w:numId w:val="0"/>
      </w:numPr>
      <w:tabs>
        <w:tab w:val="decimal" w:pos="284"/>
      </w:tabs>
      <w:ind w:left="454"/>
      <w:contextualSpacing/>
    </w:pPr>
    <w:rPr>
      <w:bCs/>
      <w:color w:val="000000"/>
    </w:rPr>
  </w:style>
  <w:style w:type="character" w:customStyle="1" w:styleId="2fc">
    <w:name w:val="2 подпункт Знак"/>
    <w:basedOn w:val="2f9"/>
    <w:link w:val="2fb"/>
    <w:rsid w:val="00B1415A"/>
    <w:rPr>
      <w:rFonts w:ascii="Times New Roman" w:eastAsia="Times New Roman" w:hAnsi="Times New Roman" w:cs="Times New Roman"/>
      <w:bCs/>
      <w:color w:val="000000"/>
      <w:spacing w:val="2"/>
      <w:sz w:val="24"/>
      <w:lang w:eastAsia="ru-RU"/>
    </w:rPr>
  </w:style>
  <w:style w:type="character" w:customStyle="1" w:styleId="affffffff4">
    <w:name w:val="Другое_"/>
    <w:basedOn w:val="a7"/>
    <w:link w:val="affffffff5"/>
    <w:rsid w:val="00B1415A"/>
    <w:rPr>
      <w:rFonts w:ascii="Times New Roman" w:eastAsia="Times New Roman" w:hAnsi="Times New Roman"/>
      <w:color w:val="464246"/>
      <w:sz w:val="26"/>
      <w:szCs w:val="26"/>
    </w:rPr>
  </w:style>
  <w:style w:type="paragraph" w:customStyle="1" w:styleId="affffffff5">
    <w:name w:val="Другое"/>
    <w:basedOn w:val="a6"/>
    <w:link w:val="affffffff4"/>
    <w:rsid w:val="00B1415A"/>
    <w:pPr>
      <w:widowControl w:val="0"/>
      <w:spacing w:after="0" w:line="240" w:lineRule="auto"/>
      <w:ind w:firstLine="400"/>
    </w:pPr>
    <w:rPr>
      <w:rFonts w:ascii="Times New Roman" w:eastAsia="Times New Roman" w:hAnsi="Times New Roman"/>
      <w:color w:val="464246"/>
      <w:sz w:val="26"/>
      <w:szCs w:val="26"/>
    </w:rPr>
  </w:style>
  <w:style w:type="paragraph" w:customStyle="1" w:styleId="affffffff6">
    <w:name w:val="маркированный"/>
    <w:basedOn w:val="a6"/>
    <w:rsid w:val="00B1415A"/>
    <w:pPr>
      <w:tabs>
        <w:tab w:val="left" w:pos="1080"/>
      </w:tabs>
      <w:suppressAutoHyphens/>
      <w:spacing w:after="0" w:line="360" w:lineRule="auto"/>
      <w:ind w:left="1080" w:hanging="360"/>
      <w:jc w:val="both"/>
    </w:pPr>
    <w:rPr>
      <w:rFonts w:ascii="Times New Roman" w:eastAsia="Times New Roman" w:hAnsi="Times New Roman" w:cs="Times New Roman"/>
      <w:color w:val="00000A"/>
      <w:sz w:val="28"/>
      <w:szCs w:val="28"/>
      <w:lang w:eastAsia="zh-CN"/>
    </w:rPr>
  </w:style>
  <w:style w:type="paragraph" w:customStyle="1" w:styleId="affffffff7">
    <w:name w:val="Текст информации об изменениях"/>
    <w:basedOn w:val="a6"/>
    <w:next w:val="a6"/>
    <w:uiPriority w:val="99"/>
    <w:rsid w:val="00B1415A"/>
    <w:pPr>
      <w:widowControl w:val="0"/>
      <w:autoSpaceDE w:val="0"/>
      <w:autoSpaceDN w:val="0"/>
      <w:adjustRightInd w:val="0"/>
      <w:spacing w:after="0" w:line="240" w:lineRule="auto"/>
      <w:ind w:firstLine="720"/>
      <w:jc w:val="both"/>
    </w:pPr>
    <w:rPr>
      <w:rFonts w:ascii="Times New Roman CYR" w:eastAsia="Times New Roman" w:hAnsi="Times New Roman CYR" w:cs="Times New Roman CYR"/>
      <w:color w:val="353842"/>
      <w:sz w:val="20"/>
      <w:szCs w:val="20"/>
      <w:lang w:eastAsia="ru-RU"/>
    </w:rPr>
  </w:style>
  <w:style w:type="paragraph" w:customStyle="1" w:styleId="affffffff8">
    <w:name w:val="Информация об изменениях"/>
    <w:basedOn w:val="affffffff7"/>
    <w:next w:val="a6"/>
    <w:uiPriority w:val="99"/>
    <w:rsid w:val="00B1415A"/>
    <w:pPr>
      <w:spacing w:before="180"/>
      <w:ind w:left="360" w:right="360" w:firstLine="0"/>
    </w:pPr>
  </w:style>
  <w:style w:type="paragraph" w:customStyle="1" w:styleId="affffffff9">
    <w:name w:val="Подзаголовок для информации об изменениях"/>
    <w:basedOn w:val="affffffff7"/>
    <w:next w:val="a6"/>
    <w:uiPriority w:val="99"/>
    <w:rsid w:val="00B1415A"/>
    <w:rPr>
      <w:b/>
      <w:bCs/>
    </w:rPr>
  </w:style>
  <w:style w:type="character" w:customStyle="1" w:styleId="4b">
    <w:name w:val="Неразрешенное упоминание4"/>
    <w:basedOn w:val="a7"/>
    <w:uiPriority w:val="99"/>
    <w:semiHidden/>
    <w:unhideWhenUsed/>
    <w:rsid w:val="00B1415A"/>
    <w:rPr>
      <w:color w:val="605E5C"/>
      <w:shd w:val="clear" w:color="auto" w:fill="E1DFDD"/>
    </w:rPr>
  </w:style>
  <w:style w:type="numbering" w:customStyle="1" w:styleId="500">
    <w:name w:val="Нет списка50"/>
    <w:next w:val="a9"/>
    <w:uiPriority w:val="99"/>
    <w:semiHidden/>
    <w:unhideWhenUsed/>
    <w:rsid w:val="00B1415A"/>
  </w:style>
  <w:style w:type="table" w:customStyle="1" w:styleId="87">
    <w:name w:val="Сетка таблицы8"/>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B1415A"/>
  </w:style>
  <w:style w:type="table" w:customStyle="1" w:styleId="93">
    <w:name w:val="Сетка таблицы9"/>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
    <w:name w:val="Нет списка58"/>
    <w:next w:val="a9"/>
    <w:uiPriority w:val="99"/>
    <w:semiHidden/>
    <w:unhideWhenUsed/>
    <w:rsid w:val="00B1415A"/>
  </w:style>
  <w:style w:type="table" w:customStyle="1" w:styleId="103">
    <w:name w:val="Сетка таблицы10"/>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
    <w:name w:val="Нет списка128"/>
    <w:next w:val="a9"/>
    <w:uiPriority w:val="99"/>
    <w:semiHidden/>
    <w:unhideWhenUsed/>
    <w:rsid w:val="00B1415A"/>
  </w:style>
  <w:style w:type="character" w:customStyle="1" w:styleId="77">
    <w:name w:val="Основной шрифт абзаца7"/>
    <w:rsid w:val="00B1415A"/>
  </w:style>
  <w:style w:type="character" w:customStyle="1" w:styleId="67">
    <w:name w:val="Основной шрифт абзаца6"/>
    <w:rsid w:val="00B1415A"/>
  </w:style>
  <w:style w:type="character" w:customStyle="1" w:styleId="WW-Absatz-Standardschriftart1">
    <w:name w:val="WW-Absatz-Standardschriftart1"/>
    <w:rsid w:val="00B1415A"/>
  </w:style>
  <w:style w:type="character" w:customStyle="1" w:styleId="WW8Num43z0">
    <w:name w:val="WW8Num43z0"/>
    <w:rsid w:val="00B1415A"/>
    <w:rPr>
      <w:rFonts w:ascii="Arial" w:hAnsi="Arial" w:cs="StarSymbol"/>
    </w:rPr>
  </w:style>
  <w:style w:type="character" w:customStyle="1" w:styleId="WW8Num43z1">
    <w:name w:val="WW8Num43z1"/>
    <w:rsid w:val="00B1415A"/>
    <w:rPr>
      <w:rFonts w:ascii="Arial Narrow" w:hAnsi="Arial Narrow" w:cs="Tahoma"/>
      <w:sz w:val="18"/>
      <w:szCs w:val="18"/>
    </w:rPr>
  </w:style>
  <w:style w:type="character" w:customStyle="1" w:styleId="WW8Num46z0">
    <w:name w:val="WW8Num46z0"/>
    <w:rsid w:val="00B1415A"/>
    <w:rPr>
      <w:rFonts w:ascii="Arial" w:hAnsi="Arial" w:cs="Tahoma"/>
      <w:sz w:val="18"/>
      <w:szCs w:val="18"/>
    </w:rPr>
  </w:style>
  <w:style w:type="character" w:customStyle="1" w:styleId="WW8Num47z0">
    <w:name w:val="WW8Num47z0"/>
    <w:rsid w:val="00B1415A"/>
    <w:rPr>
      <w:rFonts w:ascii="Arial" w:hAnsi="Arial" w:cs="Tahoma"/>
      <w:sz w:val="18"/>
      <w:szCs w:val="18"/>
    </w:rPr>
  </w:style>
  <w:style w:type="character" w:customStyle="1" w:styleId="WW8Num49z0">
    <w:name w:val="WW8Num49z0"/>
    <w:rsid w:val="00B1415A"/>
    <w:rPr>
      <w:rFonts w:ascii="Arial" w:hAnsi="Arial" w:cs="Tahoma"/>
      <w:sz w:val="18"/>
      <w:szCs w:val="18"/>
    </w:rPr>
  </w:style>
  <w:style w:type="character" w:customStyle="1" w:styleId="WW8Num52z0">
    <w:name w:val="WW8Num52z0"/>
    <w:rsid w:val="00B1415A"/>
    <w:rPr>
      <w:rFonts w:ascii="Arial" w:hAnsi="Arial" w:cs="Tahoma"/>
      <w:sz w:val="18"/>
      <w:szCs w:val="18"/>
    </w:rPr>
  </w:style>
  <w:style w:type="character" w:customStyle="1" w:styleId="WW8Num52z1">
    <w:name w:val="WW8Num52z1"/>
    <w:rsid w:val="00B1415A"/>
    <w:rPr>
      <w:rFonts w:ascii="MS Mincho" w:hAnsi="MS Mincho" w:cs="MS Mincho"/>
    </w:rPr>
  </w:style>
  <w:style w:type="character" w:customStyle="1" w:styleId="WW8Num52z3">
    <w:name w:val="WW8Num52z3"/>
    <w:rsid w:val="00B1415A"/>
    <w:rPr>
      <w:rFonts w:ascii="Arial" w:hAnsi="Arial"/>
    </w:rPr>
  </w:style>
  <w:style w:type="character" w:customStyle="1" w:styleId="WW8Num54z0">
    <w:name w:val="WW8Num54z0"/>
    <w:rsid w:val="00B1415A"/>
    <w:rPr>
      <w:rFonts w:ascii="Arial" w:hAnsi="Arial" w:cs="Tahoma"/>
      <w:sz w:val="18"/>
      <w:szCs w:val="18"/>
    </w:rPr>
  </w:style>
  <w:style w:type="character" w:customStyle="1" w:styleId="affffffffa">
    <w:name w:val="Название Знак"/>
    <w:rsid w:val="00B1415A"/>
    <w:rPr>
      <w:bCs/>
      <w:i/>
      <w:sz w:val="28"/>
      <w:lang w:val="ru-RU" w:eastAsia="ar-SA" w:bidi="ar-SA"/>
    </w:rPr>
  </w:style>
  <w:style w:type="character" w:styleId="affffffffb">
    <w:name w:val="Subtle Emphasis"/>
    <w:qFormat/>
    <w:rsid w:val="00B1415A"/>
    <w:rPr>
      <w:i/>
      <w:iCs/>
      <w:color w:val="808080"/>
    </w:rPr>
  </w:style>
  <w:style w:type="character" w:customStyle="1" w:styleId="affffffffc">
    <w:name w:val="Текст маркированный Знак"/>
    <w:rsid w:val="00B1415A"/>
    <w:rPr>
      <w:sz w:val="28"/>
      <w:szCs w:val="28"/>
    </w:rPr>
  </w:style>
  <w:style w:type="character" w:customStyle="1" w:styleId="affffffffd">
    <w:name w:val="Текст нумерованный Знак"/>
    <w:rsid w:val="00B1415A"/>
    <w:rPr>
      <w:sz w:val="28"/>
      <w:szCs w:val="28"/>
    </w:rPr>
  </w:style>
  <w:style w:type="character" w:customStyle="1" w:styleId="affffffffe">
    <w:name w:val="Верхн колонтитул Знак"/>
    <w:rsid w:val="00B1415A"/>
    <w:rPr>
      <w:sz w:val="26"/>
      <w:lang w:val="ru-RU" w:eastAsia="ar-SA" w:bidi="ar-SA"/>
    </w:rPr>
  </w:style>
  <w:style w:type="character" w:customStyle="1" w:styleId="afffffffff">
    <w:name w:val="Нижн колонтитул Знак"/>
    <w:rsid w:val="00B1415A"/>
    <w:rPr>
      <w:sz w:val="24"/>
      <w:lang w:val="ru-RU" w:eastAsia="ar-SA" w:bidi="ar-SA"/>
    </w:rPr>
  </w:style>
  <w:style w:type="character" w:customStyle="1" w:styleId="WW8Num30z1">
    <w:name w:val="WW8Num30z1"/>
    <w:rsid w:val="00B1415A"/>
    <w:rPr>
      <w:rFonts w:ascii="Arial" w:hAnsi="Arial" w:cs="Tahoma"/>
      <w:sz w:val="18"/>
      <w:szCs w:val="18"/>
    </w:rPr>
  </w:style>
  <w:style w:type="character" w:customStyle="1" w:styleId="WW8Num36z1">
    <w:name w:val="WW8Num36z1"/>
    <w:rsid w:val="00B1415A"/>
    <w:rPr>
      <w:rFonts w:ascii="Arial" w:hAnsi="Arial" w:cs="Tahoma"/>
      <w:sz w:val="18"/>
      <w:szCs w:val="18"/>
    </w:rPr>
  </w:style>
  <w:style w:type="character" w:customStyle="1" w:styleId="WW8Num48z0">
    <w:name w:val="WW8Num48z0"/>
    <w:rsid w:val="00B1415A"/>
    <w:rPr>
      <w:rFonts w:ascii="Arial" w:hAnsi="Arial" w:cs="Tahoma"/>
      <w:sz w:val="18"/>
      <w:szCs w:val="18"/>
    </w:rPr>
  </w:style>
  <w:style w:type="character" w:customStyle="1" w:styleId="WW8Num50z0">
    <w:name w:val="WW8Num50z0"/>
    <w:rsid w:val="00B1415A"/>
    <w:rPr>
      <w:rFonts w:ascii="Arial" w:hAnsi="Arial" w:cs="Tahoma"/>
      <w:sz w:val="18"/>
      <w:szCs w:val="18"/>
    </w:rPr>
  </w:style>
  <w:style w:type="character" w:customStyle="1" w:styleId="WW8Num51z0">
    <w:name w:val="WW8Num51z0"/>
    <w:rsid w:val="00B1415A"/>
    <w:rPr>
      <w:rFonts w:ascii="Arial" w:hAnsi="Arial" w:cs="Tahoma"/>
      <w:sz w:val="18"/>
      <w:szCs w:val="18"/>
    </w:rPr>
  </w:style>
  <w:style w:type="character" w:customStyle="1" w:styleId="WW8Num53z0">
    <w:name w:val="WW8Num53z0"/>
    <w:rsid w:val="00B1415A"/>
    <w:rPr>
      <w:rFonts w:ascii="Arial" w:hAnsi="Arial" w:cs="Tahoma"/>
      <w:sz w:val="18"/>
      <w:szCs w:val="18"/>
    </w:rPr>
  </w:style>
  <w:style w:type="character" w:customStyle="1" w:styleId="WW8Num55z0">
    <w:name w:val="WW8Num55z0"/>
    <w:rsid w:val="00B1415A"/>
    <w:rPr>
      <w:rFonts w:ascii="Arial" w:hAnsi="Arial" w:cs="Tahoma"/>
      <w:sz w:val="18"/>
      <w:szCs w:val="18"/>
    </w:rPr>
  </w:style>
  <w:style w:type="character" w:customStyle="1" w:styleId="WW8Num57z0">
    <w:name w:val="WW8Num57z0"/>
    <w:rsid w:val="00B1415A"/>
    <w:rPr>
      <w:rFonts w:ascii="Arial" w:hAnsi="Arial" w:cs="Tahoma"/>
      <w:sz w:val="18"/>
      <w:szCs w:val="18"/>
    </w:rPr>
  </w:style>
  <w:style w:type="character" w:customStyle="1" w:styleId="WW8Num58z0">
    <w:name w:val="WW8Num58z0"/>
    <w:rsid w:val="00B1415A"/>
    <w:rPr>
      <w:rFonts w:ascii="Arial" w:hAnsi="Arial" w:cs="Tahoma"/>
      <w:sz w:val="18"/>
      <w:szCs w:val="18"/>
    </w:rPr>
  </w:style>
  <w:style w:type="character" w:customStyle="1" w:styleId="WW8Num59z0">
    <w:name w:val="WW8Num59z0"/>
    <w:rsid w:val="00B1415A"/>
    <w:rPr>
      <w:rFonts w:ascii="Arial" w:hAnsi="Arial" w:cs="Tahoma"/>
      <w:sz w:val="18"/>
      <w:szCs w:val="18"/>
    </w:rPr>
  </w:style>
  <w:style w:type="character" w:customStyle="1" w:styleId="WW8Num60z0">
    <w:name w:val="WW8Num60z0"/>
    <w:rsid w:val="00B1415A"/>
    <w:rPr>
      <w:rFonts w:ascii="Arial" w:hAnsi="Arial" w:cs="Tahoma"/>
      <w:sz w:val="18"/>
      <w:szCs w:val="18"/>
    </w:rPr>
  </w:style>
  <w:style w:type="character" w:customStyle="1" w:styleId="WW8Num61z0">
    <w:name w:val="WW8Num61z0"/>
    <w:rsid w:val="00B1415A"/>
    <w:rPr>
      <w:rFonts w:ascii="Arial" w:hAnsi="Arial" w:cs="Tahoma"/>
      <w:sz w:val="18"/>
      <w:szCs w:val="18"/>
    </w:rPr>
  </w:style>
  <w:style w:type="character" w:customStyle="1" w:styleId="WW8Num62z0">
    <w:name w:val="WW8Num62z0"/>
    <w:rsid w:val="00B1415A"/>
    <w:rPr>
      <w:rFonts w:ascii="Arial" w:hAnsi="Arial" w:cs="Tahoma"/>
      <w:sz w:val="18"/>
      <w:szCs w:val="18"/>
    </w:rPr>
  </w:style>
  <w:style w:type="character" w:customStyle="1" w:styleId="WW8Num63z0">
    <w:name w:val="WW8Num63z0"/>
    <w:rsid w:val="00B1415A"/>
    <w:rPr>
      <w:rFonts w:ascii="Arial" w:hAnsi="Arial" w:cs="Tahoma"/>
      <w:sz w:val="18"/>
      <w:szCs w:val="18"/>
    </w:rPr>
  </w:style>
  <w:style w:type="character" w:customStyle="1" w:styleId="WW8Num64z0">
    <w:name w:val="WW8Num64z0"/>
    <w:rsid w:val="00B1415A"/>
    <w:rPr>
      <w:rFonts w:ascii="Arial" w:hAnsi="Arial" w:cs="Tahoma"/>
      <w:sz w:val="18"/>
      <w:szCs w:val="18"/>
    </w:rPr>
  </w:style>
  <w:style w:type="character" w:customStyle="1" w:styleId="WW8Num65z0">
    <w:name w:val="WW8Num65z0"/>
    <w:rsid w:val="00B1415A"/>
    <w:rPr>
      <w:rFonts w:ascii="Arial" w:hAnsi="Arial" w:cs="Tahoma"/>
      <w:sz w:val="18"/>
      <w:szCs w:val="18"/>
    </w:rPr>
  </w:style>
  <w:style w:type="character" w:customStyle="1" w:styleId="WW8Num66z0">
    <w:name w:val="WW8Num66z0"/>
    <w:rsid w:val="00B1415A"/>
    <w:rPr>
      <w:rFonts w:ascii="Arial" w:hAnsi="Arial" w:cs="Tahoma"/>
      <w:sz w:val="18"/>
      <w:szCs w:val="18"/>
    </w:rPr>
  </w:style>
  <w:style w:type="character" w:customStyle="1" w:styleId="WW8Num67z0">
    <w:name w:val="WW8Num67z0"/>
    <w:rsid w:val="00B1415A"/>
    <w:rPr>
      <w:rFonts w:ascii="Arial" w:hAnsi="Arial" w:cs="Tahoma"/>
      <w:sz w:val="18"/>
      <w:szCs w:val="18"/>
    </w:rPr>
  </w:style>
  <w:style w:type="character" w:customStyle="1" w:styleId="WW8Num68z0">
    <w:name w:val="WW8Num68z0"/>
    <w:rsid w:val="00B1415A"/>
    <w:rPr>
      <w:rFonts w:ascii="Arial" w:hAnsi="Arial" w:cs="Tahoma"/>
      <w:sz w:val="18"/>
      <w:szCs w:val="18"/>
    </w:rPr>
  </w:style>
  <w:style w:type="character" w:customStyle="1" w:styleId="WW8Num69z0">
    <w:name w:val="WW8Num69z0"/>
    <w:rsid w:val="00B1415A"/>
    <w:rPr>
      <w:rFonts w:ascii="Arial" w:hAnsi="Arial" w:cs="Tahoma"/>
      <w:sz w:val="18"/>
      <w:szCs w:val="18"/>
    </w:rPr>
  </w:style>
  <w:style w:type="character" w:customStyle="1" w:styleId="WW8Num70z0">
    <w:name w:val="WW8Num70z0"/>
    <w:rsid w:val="00B1415A"/>
    <w:rPr>
      <w:rFonts w:ascii="Arial" w:hAnsi="Arial" w:cs="Tahoma"/>
      <w:sz w:val="18"/>
      <w:szCs w:val="18"/>
    </w:rPr>
  </w:style>
  <w:style w:type="character" w:customStyle="1" w:styleId="WW8Num71z0">
    <w:name w:val="WW8Num71z0"/>
    <w:rsid w:val="00B1415A"/>
    <w:rPr>
      <w:rFonts w:ascii="Arial" w:hAnsi="Arial" w:cs="Tahoma"/>
      <w:sz w:val="18"/>
      <w:szCs w:val="18"/>
    </w:rPr>
  </w:style>
  <w:style w:type="character" w:customStyle="1" w:styleId="WW8Num73z0">
    <w:name w:val="WW8Num73z0"/>
    <w:rsid w:val="00B1415A"/>
    <w:rPr>
      <w:rFonts w:ascii="Arial" w:hAnsi="Arial" w:cs="Tahoma"/>
      <w:sz w:val="18"/>
      <w:szCs w:val="18"/>
    </w:rPr>
  </w:style>
  <w:style w:type="character" w:customStyle="1" w:styleId="WW8Num74z0">
    <w:name w:val="WW8Num74z0"/>
    <w:rsid w:val="00B1415A"/>
    <w:rPr>
      <w:rFonts w:ascii="Arial" w:hAnsi="Arial" w:cs="Tahoma"/>
      <w:sz w:val="18"/>
      <w:szCs w:val="18"/>
    </w:rPr>
  </w:style>
  <w:style w:type="character" w:customStyle="1" w:styleId="WW-Absatz-Standardschriftart11">
    <w:name w:val="WW-Absatz-Standardschriftart11"/>
    <w:rsid w:val="00B1415A"/>
  </w:style>
  <w:style w:type="character" w:customStyle="1" w:styleId="WW-Absatz-Standardschriftart111">
    <w:name w:val="WW-Absatz-Standardschriftart111"/>
    <w:rsid w:val="00B1415A"/>
  </w:style>
  <w:style w:type="character" w:customStyle="1" w:styleId="WW8Num26z1">
    <w:name w:val="WW8Num26z1"/>
    <w:rsid w:val="00B1415A"/>
    <w:rPr>
      <w:rFonts w:ascii="Arial" w:hAnsi="Arial" w:cs="StarSymbol"/>
    </w:rPr>
  </w:style>
  <w:style w:type="character" w:customStyle="1" w:styleId="WW8Num39z1">
    <w:name w:val="WW8Num39z1"/>
    <w:rsid w:val="00B1415A"/>
    <w:rPr>
      <w:rFonts w:ascii="Arial" w:hAnsi="Arial" w:cs="Tahoma"/>
      <w:sz w:val="18"/>
      <w:szCs w:val="18"/>
    </w:rPr>
  </w:style>
  <w:style w:type="character" w:customStyle="1" w:styleId="WW8Num56z0">
    <w:name w:val="WW8Num56z0"/>
    <w:rsid w:val="00B1415A"/>
    <w:rPr>
      <w:rFonts w:ascii="Arial" w:hAnsi="Arial" w:cs="Tahoma"/>
      <w:sz w:val="18"/>
      <w:szCs w:val="18"/>
    </w:rPr>
  </w:style>
  <w:style w:type="character" w:customStyle="1" w:styleId="WW8Num72z0">
    <w:name w:val="WW8Num72z0"/>
    <w:rsid w:val="00B1415A"/>
    <w:rPr>
      <w:rFonts w:ascii="Arial" w:hAnsi="Arial" w:cs="Tahoma"/>
      <w:sz w:val="18"/>
      <w:szCs w:val="18"/>
    </w:rPr>
  </w:style>
  <w:style w:type="character" w:customStyle="1" w:styleId="WW8Num75z0">
    <w:name w:val="WW8Num75z0"/>
    <w:rsid w:val="00B1415A"/>
    <w:rPr>
      <w:rFonts w:ascii="Arial" w:hAnsi="Arial" w:cs="Tahoma"/>
      <w:sz w:val="18"/>
      <w:szCs w:val="18"/>
    </w:rPr>
  </w:style>
  <w:style w:type="character" w:customStyle="1" w:styleId="WW8Num76z0">
    <w:name w:val="WW8Num76z0"/>
    <w:rsid w:val="00B1415A"/>
    <w:rPr>
      <w:rFonts w:ascii="Arial" w:hAnsi="Arial" w:cs="Tahoma"/>
      <w:sz w:val="18"/>
      <w:szCs w:val="18"/>
    </w:rPr>
  </w:style>
  <w:style w:type="character" w:customStyle="1" w:styleId="WW8Num78z0">
    <w:name w:val="WW8Num78z0"/>
    <w:rsid w:val="00B1415A"/>
    <w:rPr>
      <w:rFonts w:ascii="Arial" w:hAnsi="Arial" w:cs="Tahoma"/>
      <w:sz w:val="18"/>
      <w:szCs w:val="18"/>
    </w:rPr>
  </w:style>
  <w:style w:type="character" w:customStyle="1" w:styleId="WW8Num79z0">
    <w:name w:val="WW8Num79z0"/>
    <w:rsid w:val="00B1415A"/>
    <w:rPr>
      <w:rFonts w:ascii="Arial" w:hAnsi="Arial" w:cs="Tahoma"/>
      <w:sz w:val="18"/>
      <w:szCs w:val="18"/>
    </w:rPr>
  </w:style>
  <w:style w:type="character" w:customStyle="1" w:styleId="WW-Absatz-Standardschriftart1111">
    <w:name w:val="WW-Absatz-Standardschriftart1111"/>
    <w:rsid w:val="00B1415A"/>
  </w:style>
  <w:style w:type="character" w:customStyle="1" w:styleId="WW8Num42z0">
    <w:name w:val="WW8Num42z0"/>
    <w:rsid w:val="00B1415A"/>
    <w:rPr>
      <w:rFonts w:ascii="Arial" w:hAnsi="Arial" w:cs="Tahoma"/>
      <w:sz w:val="18"/>
      <w:szCs w:val="18"/>
    </w:rPr>
  </w:style>
  <w:style w:type="character" w:customStyle="1" w:styleId="WW8Num44z0">
    <w:name w:val="WW8Num44z0"/>
    <w:rsid w:val="00B1415A"/>
    <w:rPr>
      <w:rFonts w:ascii="Arial" w:hAnsi="Arial" w:cs="Tahoma"/>
      <w:sz w:val="18"/>
      <w:szCs w:val="18"/>
    </w:rPr>
  </w:style>
  <w:style w:type="character" w:customStyle="1" w:styleId="afffffffff0">
    <w:name w:val="Дата Знак"/>
    <w:rsid w:val="00B1415A"/>
    <w:rPr>
      <w:rFonts w:eastAsia="OpenSymbol"/>
      <w:kern w:val="1"/>
      <w:sz w:val="24"/>
      <w:szCs w:val="24"/>
      <w:lang w:val="ru-RU" w:eastAsia="ar-SA" w:bidi="ar-SA"/>
    </w:rPr>
  </w:style>
  <w:style w:type="character" w:customStyle="1" w:styleId="rvts6">
    <w:name w:val="rvts6"/>
    <w:basedOn w:val="55"/>
    <w:rsid w:val="00B1415A"/>
  </w:style>
  <w:style w:type="character" w:customStyle="1" w:styleId="rvts7">
    <w:name w:val="rvts7"/>
    <w:basedOn w:val="55"/>
    <w:rsid w:val="00B1415A"/>
  </w:style>
  <w:style w:type="character" w:customStyle="1" w:styleId="1fff2">
    <w:name w:val="Слабое выделение1"/>
    <w:rsid w:val="00B1415A"/>
    <w:rPr>
      <w:rFonts w:ascii="StarSymbol" w:hAnsi="StarSymbol"/>
      <w:sz w:val="24"/>
    </w:rPr>
  </w:style>
  <w:style w:type="character" w:customStyle="1" w:styleId="WW8Num45z0">
    <w:name w:val="WW8Num45z0"/>
    <w:rsid w:val="00B1415A"/>
    <w:rPr>
      <w:rFonts w:ascii="StarSymbol" w:hAnsi="StarSymbol" w:cs="StarSymbol"/>
    </w:rPr>
  </w:style>
  <w:style w:type="character" w:customStyle="1" w:styleId="WW8Num45z1">
    <w:name w:val="WW8Num45z1"/>
    <w:rsid w:val="00B1415A"/>
    <w:rPr>
      <w:rFonts w:ascii="Arial Narrow" w:hAnsi="Arial Narrow" w:cs="Tahoma"/>
      <w:sz w:val="18"/>
      <w:szCs w:val="18"/>
    </w:rPr>
  </w:style>
  <w:style w:type="character" w:customStyle="1" w:styleId="WW8Num46z1">
    <w:name w:val="WW8Num46z1"/>
    <w:rsid w:val="00B1415A"/>
    <w:rPr>
      <w:rFonts w:ascii="Arial Narrow" w:hAnsi="Arial Narrow" w:cs="Tahoma"/>
      <w:sz w:val="18"/>
      <w:szCs w:val="18"/>
    </w:rPr>
  </w:style>
  <w:style w:type="character" w:customStyle="1" w:styleId="WW8Num47z1">
    <w:name w:val="WW8Num47z1"/>
    <w:rsid w:val="00B1415A"/>
    <w:rPr>
      <w:rFonts w:ascii="Arial Narrow" w:hAnsi="Arial Narrow" w:cs="Tahoma"/>
      <w:sz w:val="18"/>
      <w:szCs w:val="18"/>
    </w:rPr>
  </w:style>
  <w:style w:type="character" w:customStyle="1" w:styleId="WW8Num44z1">
    <w:name w:val="WW8Num44z1"/>
    <w:rsid w:val="00B1415A"/>
    <w:rPr>
      <w:rFonts w:ascii="Arial Narrow" w:hAnsi="Arial Narrow" w:cs="Tahoma"/>
      <w:sz w:val="18"/>
      <w:szCs w:val="18"/>
    </w:rPr>
  </w:style>
  <w:style w:type="character" w:customStyle="1" w:styleId="WW-Absatz-Standardschriftart11111">
    <w:name w:val="WW-Absatz-Standardschriftart11111"/>
    <w:rsid w:val="00B1415A"/>
  </w:style>
  <w:style w:type="character" w:customStyle="1" w:styleId="WW-Absatz-Standardschriftart111111">
    <w:name w:val="WW-Absatz-Standardschriftart111111"/>
    <w:rsid w:val="00B1415A"/>
  </w:style>
  <w:style w:type="character" w:customStyle="1" w:styleId="WW-Absatz-Standardschriftart1111111">
    <w:name w:val="WW-Absatz-Standardschriftart1111111"/>
    <w:rsid w:val="00B1415A"/>
  </w:style>
  <w:style w:type="character" w:customStyle="1" w:styleId="WW8Num40z0">
    <w:name w:val="WW8Num40z0"/>
    <w:rsid w:val="00B1415A"/>
    <w:rPr>
      <w:color w:val="auto"/>
    </w:rPr>
  </w:style>
  <w:style w:type="character" w:customStyle="1" w:styleId="WW-Absatz-Standardschriftart11111111">
    <w:name w:val="WW-Absatz-Standardschriftart11111111"/>
    <w:rsid w:val="00B1415A"/>
  </w:style>
  <w:style w:type="character" w:customStyle="1" w:styleId="WW-Absatz-Standardschriftart111111111">
    <w:name w:val="WW-Absatz-Standardschriftart111111111"/>
    <w:rsid w:val="00B1415A"/>
  </w:style>
  <w:style w:type="character" w:customStyle="1" w:styleId="WW-Absatz-Standardschriftart1111111111">
    <w:name w:val="WW-Absatz-Standardschriftart1111111111"/>
    <w:rsid w:val="00B1415A"/>
  </w:style>
  <w:style w:type="character" w:customStyle="1" w:styleId="WW-Absatz-Standardschriftart11111111111">
    <w:name w:val="WW-Absatz-Standardschriftart11111111111"/>
    <w:rsid w:val="00B1415A"/>
  </w:style>
  <w:style w:type="character" w:customStyle="1" w:styleId="WW8Num49z1">
    <w:name w:val="WW8Num49z1"/>
    <w:rsid w:val="00B1415A"/>
    <w:rPr>
      <w:rFonts w:ascii="Arial Narrow" w:hAnsi="Arial Narrow" w:cs="Tahoma"/>
      <w:sz w:val="18"/>
      <w:szCs w:val="18"/>
    </w:rPr>
  </w:style>
  <w:style w:type="character" w:customStyle="1" w:styleId="WW8Num50z1">
    <w:name w:val="WW8Num50z1"/>
    <w:rsid w:val="00B1415A"/>
    <w:rPr>
      <w:rFonts w:ascii="Arial Narrow" w:hAnsi="Arial Narrow" w:cs="Tahoma"/>
      <w:sz w:val="18"/>
      <w:szCs w:val="18"/>
    </w:rPr>
  </w:style>
  <w:style w:type="character" w:customStyle="1" w:styleId="WW-Absatz-Standardschriftart111111111111">
    <w:name w:val="WW-Absatz-Standardschriftart111111111111"/>
    <w:rsid w:val="00B1415A"/>
  </w:style>
  <w:style w:type="character" w:customStyle="1" w:styleId="WW-Absatz-Standardschriftart1111111111111">
    <w:name w:val="WW-Absatz-Standardschriftart1111111111111"/>
    <w:rsid w:val="00B1415A"/>
  </w:style>
  <w:style w:type="character" w:customStyle="1" w:styleId="WW8Num40z3">
    <w:name w:val="WW8Num40z3"/>
    <w:rsid w:val="00B1415A"/>
    <w:rPr>
      <w:rFonts w:ascii="StarSymbol" w:eastAsia="Courier New" w:hAnsi="StarSymbol" w:cs="Courier New"/>
    </w:rPr>
  </w:style>
  <w:style w:type="character" w:customStyle="1" w:styleId="WW-Absatz-Standardschriftart11111111111111">
    <w:name w:val="WW-Absatz-Standardschriftart11111111111111"/>
    <w:rsid w:val="00B1415A"/>
  </w:style>
  <w:style w:type="character" w:customStyle="1" w:styleId="WW-Absatz-Standardschriftart111111111111111">
    <w:name w:val="WW-Absatz-Standardschriftart111111111111111"/>
    <w:rsid w:val="00B1415A"/>
  </w:style>
  <w:style w:type="character" w:customStyle="1" w:styleId="WW8Num41z3">
    <w:name w:val="WW8Num41z3"/>
    <w:rsid w:val="00B1415A"/>
    <w:rPr>
      <w:rFonts w:ascii="StarSymbol" w:eastAsia="Courier New" w:hAnsi="StarSymbol" w:cs="Courier New"/>
    </w:rPr>
  </w:style>
  <w:style w:type="character" w:customStyle="1" w:styleId="WW-Absatz-Standardschriftart1111111111111111">
    <w:name w:val="WW-Absatz-Standardschriftart1111111111111111"/>
    <w:rsid w:val="00B1415A"/>
  </w:style>
  <w:style w:type="character" w:customStyle="1" w:styleId="WW-Absatz-Standardschriftart11111111111111111">
    <w:name w:val="WW-Absatz-Standardschriftart11111111111111111"/>
    <w:rsid w:val="00B1415A"/>
  </w:style>
  <w:style w:type="character" w:customStyle="1" w:styleId="WW-Absatz-Standardschriftart111111111111111111">
    <w:name w:val="WW-Absatz-Standardschriftart111111111111111111"/>
    <w:rsid w:val="00B1415A"/>
  </w:style>
  <w:style w:type="character" w:customStyle="1" w:styleId="WW-Absatz-Standardschriftart1111111111111111111">
    <w:name w:val="WW-Absatz-Standardschriftart1111111111111111111"/>
    <w:rsid w:val="00B1415A"/>
  </w:style>
  <w:style w:type="character" w:customStyle="1" w:styleId="WW-Absatz-Standardschriftart11111111111111111111">
    <w:name w:val="WW-Absatz-Standardschriftart11111111111111111111"/>
    <w:rsid w:val="00B1415A"/>
  </w:style>
  <w:style w:type="character" w:customStyle="1" w:styleId="WW-Absatz-Standardschriftart111111111111111111111">
    <w:name w:val="WW-Absatz-Standardschriftart111111111111111111111"/>
    <w:rsid w:val="00B1415A"/>
  </w:style>
  <w:style w:type="character" w:customStyle="1" w:styleId="WW8Num19z3">
    <w:name w:val="WW8Num19z3"/>
    <w:rsid w:val="00B1415A"/>
    <w:rPr>
      <w:rFonts w:ascii="Arial" w:hAnsi="Arial"/>
    </w:rPr>
  </w:style>
  <w:style w:type="character" w:customStyle="1" w:styleId="WW8Num28z3">
    <w:name w:val="WW8Num28z3"/>
    <w:rsid w:val="00B1415A"/>
    <w:rPr>
      <w:rFonts w:ascii="Arial" w:hAnsi="Arial"/>
    </w:rPr>
  </w:style>
  <w:style w:type="character" w:customStyle="1" w:styleId="WW8Num42z1">
    <w:name w:val="WW8Num42z1"/>
    <w:rsid w:val="00B1415A"/>
    <w:rPr>
      <w:rFonts w:ascii="MS Mincho" w:hAnsi="MS Mincho" w:cs="MS Mincho"/>
    </w:rPr>
  </w:style>
  <w:style w:type="character" w:customStyle="1" w:styleId="WW8Num42z2">
    <w:name w:val="WW8Num42z2"/>
    <w:rsid w:val="00B1415A"/>
    <w:rPr>
      <w:rFonts w:ascii="Wingdings 2" w:hAnsi="Wingdings 2"/>
    </w:rPr>
  </w:style>
  <w:style w:type="character" w:customStyle="1" w:styleId="WW8Num42z3">
    <w:name w:val="WW8Num42z3"/>
    <w:rsid w:val="00B1415A"/>
    <w:rPr>
      <w:rFonts w:ascii="Arial" w:hAnsi="Arial"/>
    </w:rPr>
  </w:style>
  <w:style w:type="character" w:customStyle="1" w:styleId="WW8Num48z1">
    <w:name w:val="WW8Num48z1"/>
    <w:rsid w:val="00B1415A"/>
    <w:rPr>
      <w:i/>
    </w:rPr>
  </w:style>
  <w:style w:type="character" w:customStyle="1" w:styleId="WW8Num52z2">
    <w:name w:val="WW8Num52z2"/>
    <w:rsid w:val="00B1415A"/>
    <w:rPr>
      <w:rFonts w:ascii="Wingdings 2" w:hAnsi="Wingdings 2"/>
    </w:rPr>
  </w:style>
  <w:style w:type="character" w:customStyle="1" w:styleId="WW8Num53z1">
    <w:name w:val="WW8Num53z1"/>
    <w:rsid w:val="00B1415A"/>
    <w:rPr>
      <w:rFonts w:ascii="MS Mincho" w:hAnsi="MS Mincho" w:cs="MS Mincho"/>
    </w:rPr>
  </w:style>
  <w:style w:type="character" w:customStyle="1" w:styleId="WW8Num53z2">
    <w:name w:val="WW8Num53z2"/>
    <w:rsid w:val="00B1415A"/>
    <w:rPr>
      <w:rFonts w:ascii="Wingdings 2" w:hAnsi="Wingdings 2"/>
    </w:rPr>
  </w:style>
  <w:style w:type="character" w:customStyle="1" w:styleId="WW8Num53z3">
    <w:name w:val="WW8Num53z3"/>
    <w:rsid w:val="00B1415A"/>
    <w:rPr>
      <w:rFonts w:ascii="Arial" w:hAnsi="Arial"/>
    </w:rPr>
  </w:style>
  <w:style w:type="character" w:customStyle="1" w:styleId="WW8Num54z1">
    <w:name w:val="WW8Num54z1"/>
    <w:rsid w:val="00B1415A"/>
    <w:rPr>
      <w:rFonts w:ascii="MS Mincho" w:hAnsi="MS Mincho" w:cs="MS Mincho"/>
    </w:rPr>
  </w:style>
  <w:style w:type="character" w:customStyle="1" w:styleId="WW8Num54z2">
    <w:name w:val="WW8Num54z2"/>
    <w:rsid w:val="00B1415A"/>
    <w:rPr>
      <w:rFonts w:ascii="Wingdings 2" w:hAnsi="Wingdings 2"/>
    </w:rPr>
  </w:style>
  <w:style w:type="character" w:customStyle="1" w:styleId="WW8Num54z3">
    <w:name w:val="WW8Num54z3"/>
    <w:rsid w:val="00B1415A"/>
    <w:rPr>
      <w:rFonts w:ascii="Arial" w:hAnsi="Arial"/>
    </w:rPr>
  </w:style>
  <w:style w:type="character" w:customStyle="1" w:styleId="WW8Num62z1">
    <w:name w:val="WW8Num62z1"/>
    <w:rsid w:val="00B1415A"/>
    <w:rPr>
      <w:rFonts w:ascii="MS Mincho" w:hAnsi="MS Mincho" w:cs="MS Mincho"/>
    </w:rPr>
  </w:style>
  <w:style w:type="character" w:customStyle="1" w:styleId="WW8Num62z2">
    <w:name w:val="WW8Num62z2"/>
    <w:rsid w:val="00B1415A"/>
    <w:rPr>
      <w:rFonts w:ascii="Wingdings 2" w:hAnsi="Wingdings 2"/>
    </w:rPr>
  </w:style>
  <w:style w:type="character" w:customStyle="1" w:styleId="WW8Num62z3">
    <w:name w:val="WW8Num62z3"/>
    <w:rsid w:val="00B1415A"/>
    <w:rPr>
      <w:rFonts w:ascii="Arial" w:hAnsi="Arial"/>
    </w:rPr>
  </w:style>
  <w:style w:type="character" w:customStyle="1" w:styleId="WW8Num65z1">
    <w:name w:val="WW8Num65z1"/>
    <w:rsid w:val="00B1415A"/>
    <w:rPr>
      <w:rFonts w:ascii="MS Mincho" w:hAnsi="MS Mincho" w:cs="MS Mincho"/>
    </w:rPr>
  </w:style>
  <w:style w:type="character" w:customStyle="1" w:styleId="WW8Num65z2">
    <w:name w:val="WW8Num65z2"/>
    <w:rsid w:val="00B1415A"/>
    <w:rPr>
      <w:rFonts w:ascii="Wingdings 2" w:hAnsi="Wingdings 2"/>
    </w:rPr>
  </w:style>
  <w:style w:type="character" w:customStyle="1" w:styleId="WW8Num66z1">
    <w:name w:val="WW8Num66z1"/>
    <w:rsid w:val="00B1415A"/>
    <w:rPr>
      <w:rFonts w:ascii="MS Mincho" w:hAnsi="MS Mincho" w:cs="MS Mincho"/>
    </w:rPr>
  </w:style>
  <w:style w:type="character" w:customStyle="1" w:styleId="WW8Num66z2">
    <w:name w:val="WW8Num66z2"/>
    <w:rsid w:val="00B1415A"/>
    <w:rPr>
      <w:rFonts w:ascii="Wingdings 2" w:hAnsi="Wingdings 2"/>
    </w:rPr>
  </w:style>
  <w:style w:type="character" w:customStyle="1" w:styleId="WW8Num66z3">
    <w:name w:val="WW8Num66z3"/>
    <w:rsid w:val="00B1415A"/>
    <w:rPr>
      <w:rFonts w:ascii="Arial" w:hAnsi="Arial"/>
    </w:rPr>
  </w:style>
  <w:style w:type="character" w:customStyle="1" w:styleId="WW8Num71z1">
    <w:name w:val="WW8Num71z1"/>
    <w:rsid w:val="00B1415A"/>
    <w:rPr>
      <w:rFonts w:ascii="MS Mincho" w:hAnsi="MS Mincho" w:cs="MS Mincho"/>
    </w:rPr>
  </w:style>
  <w:style w:type="character" w:customStyle="1" w:styleId="WW8Num71z2">
    <w:name w:val="WW8Num71z2"/>
    <w:rsid w:val="00B1415A"/>
    <w:rPr>
      <w:rFonts w:ascii="Wingdings 2" w:hAnsi="Wingdings 2"/>
    </w:rPr>
  </w:style>
  <w:style w:type="character" w:customStyle="1" w:styleId="WW8Num71z3">
    <w:name w:val="WW8Num71z3"/>
    <w:rsid w:val="00B1415A"/>
    <w:rPr>
      <w:rFonts w:ascii="Arial" w:hAnsi="Arial"/>
    </w:rPr>
  </w:style>
  <w:style w:type="character" w:customStyle="1" w:styleId="WW8Num72z1">
    <w:name w:val="WW8Num72z1"/>
    <w:rsid w:val="00B1415A"/>
    <w:rPr>
      <w:rFonts w:ascii="MS Mincho" w:hAnsi="MS Mincho" w:cs="MS Mincho"/>
    </w:rPr>
  </w:style>
  <w:style w:type="character" w:customStyle="1" w:styleId="WW8Num72z2">
    <w:name w:val="WW8Num72z2"/>
    <w:rsid w:val="00B1415A"/>
    <w:rPr>
      <w:rFonts w:ascii="Wingdings 2" w:hAnsi="Wingdings 2"/>
    </w:rPr>
  </w:style>
  <w:style w:type="character" w:customStyle="1" w:styleId="WW8Num72z3">
    <w:name w:val="WW8Num72z3"/>
    <w:rsid w:val="00B1415A"/>
    <w:rPr>
      <w:rFonts w:ascii="Arial" w:hAnsi="Arial"/>
    </w:rPr>
  </w:style>
  <w:style w:type="character" w:customStyle="1" w:styleId="WW8Num74z1">
    <w:name w:val="WW8Num74z1"/>
    <w:rsid w:val="00B1415A"/>
    <w:rPr>
      <w:rFonts w:ascii="MS Mincho" w:hAnsi="MS Mincho" w:cs="MS Mincho"/>
    </w:rPr>
  </w:style>
  <w:style w:type="character" w:customStyle="1" w:styleId="WW8Num74z2">
    <w:name w:val="WW8Num74z2"/>
    <w:rsid w:val="00B1415A"/>
    <w:rPr>
      <w:rFonts w:ascii="Wingdings 2" w:hAnsi="Wingdings 2"/>
    </w:rPr>
  </w:style>
  <w:style w:type="character" w:customStyle="1" w:styleId="WW8Num74z3">
    <w:name w:val="WW8Num74z3"/>
    <w:rsid w:val="00B1415A"/>
    <w:rPr>
      <w:rFonts w:ascii="Arial" w:hAnsi="Arial"/>
    </w:rPr>
  </w:style>
  <w:style w:type="character" w:customStyle="1" w:styleId="afffffffff1">
    <w:name w:val="СТАТЬЯ"/>
    <w:rsid w:val="00B1415A"/>
    <w:rPr>
      <w:rFonts w:ascii="StarSymbol" w:hAnsi="StarSymbol"/>
      <w:color w:val="auto"/>
      <w:sz w:val="24"/>
    </w:rPr>
  </w:style>
  <w:style w:type="character" w:customStyle="1" w:styleId="afffffffff2">
    <w:name w:val="Мясо Знак Знак"/>
    <w:rsid w:val="00B1415A"/>
    <w:rPr>
      <w:rFonts w:ascii="StarSymbol" w:eastAsia="Peterburg" w:hAnsi="StarSymbol"/>
      <w:sz w:val="28"/>
      <w:szCs w:val="28"/>
    </w:rPr>
  </w:style>
  <w:style w:type="character" w:customStyle="1" w:styleId="afffffffff3">
    <w:name w:val="Мясо Знак Знак Знак"/>
    <w:rsid w:val="00B1415A"/>
    <w:rPr>
      <w:rFonts w:eastAsia="Peterburg" w:cs="AGGal"/>
      <w:sz w:val="28"/>
      <w:szCs w:val="28"/>
      <w:lang w:val="ru-RU" w:eastAsia="ar-SA" w:bidi="ar-SA"/>
    </w:rPr>
  </w:style>
  <w:style w:type="character" w:customStyle="1" w:styleId="1fff3">
    <w:name w:val="Мясо Знак1"/>
    <w:rsid w:val="00B1415A"/>
    <w:rPr>
      <w:rFonts w:ascii="StarSymbol" w:eastAsia="Peterburg" w:hAnsi="StarSymbol" w:cs="AGGal"/>
      <w:sz w:val="28"/>
      <w:szCs w:val="28"/>
    </w:rPr>
  </w:style>
  <w:style w:type="character" w:customStyle="1" w:styleId="WW-Absatz-Standardschriftart1111111111111111111111">
    <w:name w:val="WW-Absatz-Standardschriftart1111111111111111111111"/>
    <w:rsid w:val="00B1415A"/>
  </w:style>
  <w:style w:type="character" w:customStyle="1" w:styleId="WW-Absatz-Standardschriftart11111111111111111111111">
    <w:name w:val="WW-Absatz-Standardschriftart11111111111111111111111"/>
    <w:rsid w:val="00B1415A"/>
  </w:style>
  <w:style w:type="character" w:customStyle="1" w:styleId="WW-Absatz-Standardschriftart111111111111111111111111">
    <w:name w:val="WW-Absatz-Standardschriftart111111111111111111111111"/>
    <w:rsid w:val="00B1415A"/>
  </w:style>
  <w:style w:type="character" w:customStyle="1" w:styleId="WW-Absatz-Standardschriftart1111111111111111111111111">
    <w:name w:val="WW-Absatz-Standardschriftart1111111111111111111111111"/>
    <w:rsid w:val="00B1415A"/>
  </w:style>
  <w:style w:type="character" w:customStyle="1" w:styleId="WW-Absatz-Standardschriftart11111111111111111111111111">
    <w:name w:val="WW-Absatz-Standardschriftart11111111111111111111111111"/>
    <w:rsid w:val="00B1415A"/>
  </w:style>
  <w:style w:type="character" w:customStyle="1" w:styleId="WW-Absatz-Standardschriftart111111111111111111111111111">
    <w:name w:val="WW-Absatz-Standardschriftart111111111111111111111111111"/>
    <w:rsid w:val="00B1415A"/>
  </w:style>
  <w:style w:type="character" w:customStyle="1" w:styleId="WW-Absatz-Standardschriftart1111111111111111111111111111">
    <w:name w:val="WW-Absatz-Standardschriftart1111111111111111111111111111"/>
    <w:rsid w:val="00B1415A"/>
  </w:style>
  <w:style w:type="character" w:customStyle="1" w:styleId="WW-Absatz-Standardschriftart11111111111111111111111111111">
    <w:name w:val="WW-Absatz-Standardschriftart11111111111111111111111111111"/>
    <w:rsid w:val="00B1415A"/>
  </w:style>
  <w:style w:type="character" w:customStyle="1" w:styleId="WW8Num14z3">
    <w:name w:val="WW8Num14z3"/>
    <w:rsid w:val="00B1415A"/>
    <w:rPr>
      <w:rFonts w:ascii="Arial" w:hAnsi="Arial"/>
    </w:rPr>
  </w:style>
  <w:style w:type="character" w:customStyle="1" w:styleId="WW8Num22z3">
    <w:name w:val="WW8Num22z3"/>
    <w:rsid w:val="00B1415A"/>
    <w:rPr>
      <w:rFonts w:ascii="Arial" w:hAnsi="Arial"/>
    </w:rPr>
  </w:style>
  <w:style w:type="character" w:customStyle="1" w:styleId="3f1">
    <w:name w:val="Оглавление 3 Знак"/>
    <w:rsid w:val="00B1415A"/>
    <w:rPr>
      <w:rFonts w:ascii="StarSymbol" w:eastAsia="Peterburg" w:hAnsi="StarSymbol"/>
      <w:i/>
      <w:iCs/>
      <w:shd w:val="clear" w:color="auto" w:fill="FFFFFF"/>
    </w:rPr>
  </w:style>
  <w:style w:type="character" w:customStyle="1" w:styleId="afffffffff4">
    <w:name w:val="Обычный отступ Знак"/>
    <w:rsid w:val="00B1415A"/>
    <w:rPr>
      <w:rFonts w:ascii="StarSymbol" w:eastAsia="Peterburg" w:hAnsi="StarSymbol" w:cs="AGGal"/>
      <w:sz w:val="28"/>
    </w:rPr>
  </w:style>
  <w:style w:type="character" w:customStyle="1" w:styleId="afffffffff5">
    <w:name w:val="Обычный (веб) Знак"/>
    <w:rsid w:val="00B1415A"/>
    <w:rPr>
      <w:rFonts w:ascii="StarSymbol" w:eastAsia="StarSymbol" w:hAnsi="StarSymbol"/>
      <w:color w:val="001060"/>
      <w:sz w:val="16"/>
      <w:szCs w:val="16"/>
    </w:rPr>
  </w:style>
  <w:style w:type="character" w:customStyle="1" w:styleId="spelle">
    <w:name w:val="spelle"/>
    <w:basedOn w:val="23"/>
    <w:rsid w:val="00B1415A"/>
  </w:style>
  <w:style w:type="character" w:customStyle="1" w:styleId="grame">
    <w:name w:val="grame"/>
    <w:basedOn w:val="23"/>
    <w:rsid w:val="00B1415A"/>
  </w:style>
  <w:style w:type="character" w:customStyle="1" w:styleId="163">
    <w:name w:val="Знак16"/>
    <w:rsid w:val="00B1415A"/>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HTML">
    <w:name w:val="Стандартный HTML Знак"/>
    <w:rsid w:val="00B1415A"/>
    <w:rPr>
      <w:rFonts w:ascii="MS Mincho" w:eastAsia="StarSymbol" w:hAnsi="MS Mincho" w:cs="MS Mincho"/>
    </w:rPr>
  </w:style>
  <w:style w:type="character" w:customStyle="1" w:styleId="afffffffff6">
    <w:name w:val="Подпункты Знак"/>
    <w:rsid w:val="00B1415A"/>
    <w:rPr>
      <w:rFonts w:ascii="StarSymbol" w:eastAsia="OpenSymbol" w:hAnsi="StarSymbol"/>
      <w:kern w:val="1"/>
      <w:sz w:val="26"/>
      <w:szCs w:val="26"/>
    </w:rPr>
  </w:style>
  <w:style w:type="character" w:customStyle="1" w:styleId="ConsNormal1">
    <w:name w:val="ConsNormal Знак"/>
    <w:rsid w:val="00B1415A"/>
    <w:rPr>
      <w:rFonts w:ascii="StarSymbol" w:eastAsia="StarSymbol" w:hAnsi="StarSymbol"/>
      <w:sz w:val="28"/>
      <w:szCs w:val="28"/>
      <w:lang w:val="ru-RU" w:eastAsia="ar-SA" w:bidi="ar-SA"/>
    </w:rPr>
  </w:style>
  <w:style w:type="character" w:customStyle="1" w:styleId="HTML1">
    <w:name w:val="Стандартный HTML Знак1"/>
    <w:rsid w:val="00B1415A"/>
    <w:rPr>
      <w:rFonts w:ascii="MS Mincho" w:hAnsi="MS Mincho" w:cs="MS Mincho"/>
    </w:rPr>
  </w:style>
  <w:style w:type="character" w:styleId="afffffffff7">
    <w:name w:val="Intense Emphasis"/>
    <w:qFormat/>
    <w:rsid w:val="00B1415A"/>
    <w:rPr>
      <w:b/>
      <w:bCs/>
      <w:i/>
      <w:iCs/>
      <w:color w:val="4F81BD"/>
    </w:rPr>
  </w:style>
  <w:style w:type="character" w:customStyle="1" w:styleId="2fd">
    <w:name w:val="Основной текст Знак2"/>
    <w:aliases w:val="Основной текст Знак Знак Знак Знак"/>
    <w:basedOn w:val="a7"/>
    <w:uiPriority w:val="1"/>
    <w:rsid w:val="00B1415A"/>
    <w:rPr>
      <w:rFonts w:ascii="StarSymbol" w:eastAsia="OpenSymbol" w:hAnsi="StarSymbol" w:cs="StarSymbol"/>
      <w:kern w:val="1"/>
      <w:sz w:val="24"/>
      <w:szCs w:val="24"/>
      <w:lang w:eastAsia="ar-SA"/>
    </w:rPr>
  </w:style>
  <w:style w:type="paragraph" w:customStyle="1" w:styleId="78">
    <w:name w:val="Название7"/>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79">
    <w:name w:val="Указатель7"/>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68">
    <w:name w:val="Название6"/>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69">
    <w:name w:val="Указатель6"/>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59">
    <w:name w:val="Название5"/>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character" w:customStyle="1" w:styleId="2fe">
    <w:name w:val="Подзаголовок Знак2"/>
    <w:basedOn w:val="a7"/>
    <w:rsid w:val="00B1415A"/>
    <w:rPr>
      <w:rFonts w:ascii="Courier New" w:eastAsia="StarSymbol" w:hAnsi="Courier New" w:cs="Courier New"/>
      <w:sz w:val="28"/>
      <w:szCs w:val="24"/>
      <w:lang w:eastAsia="ar-SA"/>
    </w:rPr>
  </w:style>
  <w:style w:type="paragraph" w:customStyle="1" w:styleId="afffffffff8">
    <w:name w:val="Текст маркированный"/>
    <w:basedOn w:val="a6"/>
    <w:rsid w:val="00B1415A"/>
    <w:pPr>
      <w:tabs>
        <w:tab w:val="num" w:pos="0"/>
      </w:tabs>
      <w:suppressAutoHyphens/>
      <w:spacing w:before="60" w:after="60" w:line="240" w:lineRule="atLeast"/>
      <w:ind w:left="1353" w:hanging="360"/>
    </w:pPr>
    <w:rPr>
      <w:rFonts w:ascii="StarSymbol" w:eastAsia="StarSymbol" w:hAnsi="StarSymbol" w:cs="StarSymbol"/>
      <w:sz w:val="28"/>
      <w:szCs w:val="28"/>
      <w:lang w:eastAsia="ar-SA"/>
    </w:rPr>
  </w:style>
  <w:style w:type="paragraph" w:customStyle="1" w:styleId="afffffffff9">
    <w:name w:val="Текст нумерованный"/>
    <w:basedOn w:val="a6"/>
    <w:rsid w:val="00B1415A"/>
    <w:pPr>
      <w:suppressAutoHyphens/>
      <w:spacing w:before="60" w:after="60" w:line="240" w:lineRule="atLeast"/>
    </w:pPr>
    <w:rPr>
      <w:rFonts w:ascii="StarSymbol" w:eastAsia="StarSymbol" w:hAnsi="StarSymbol" w:cs="StarSymbol"/>
      <w:sz w:val="28"/>
      <w:szCs w:val="28"/>
      <w:lang w:eastAsia="ar-SA"/>
    </w:rPr>
  </w:style>
  <w:style w:type="paragraph" w:customStyle="1" w:styleId="afffffffffa">
    <w:name w:val="Верхн колонтитул"/>
    <w:basedOn w:val="a6"/>
    <w:rsid w:val="00B1415A"/>
    <w:pPr>
      <w:suppressAutoHyphens/>
      <w:spacing w:after="0" w:line="240" w:lineRule="atLeast"/>
      <w:ind w:left="431" w:firstLine="709"/>
      <w:jc w:val="both"/>
    </w:pPr>
    <w:rPr>
      <w:rFonts w:ascii="StarSymbol" w:eastAsia="StarSymbol" w:hAnsi="StarSymbol" w:cs="StarSymbol"/>
      <w:sz w:val="26"/>
      <w:szCs w:val="20"/>
      <w:lang w:eastAsia="ar-SA"/>
    </w:rPr>
  </w:style>
  <w:style w:type="paragraph" w:customStyle="1" w:styleId="afffffffffb">
    <w:name w:val="Нижн колонтитул"/>
    <w:basedOn w:val="afa"/>
    <w:rsid w:val="00B1415A"/>
    <w:pPr>
      <w:suppressAutoHyphens/>
      <w:spacing w:line="240" w:lineRule="atLeast"/>
      <w:ind w:left="431" w:firstLine="709"/>
      <w:jc w:val="both"/>
    </w:pPr>
    <w:rPr>
      <w:rFonts w:ascii="StarSymbol" w:eastAsia="StarSymbol" w:hAnsi="StarSymbol" w:cs="StarSymbol"/>
      <w:szCs w:val="20"/>
      <w:lang w:eastAsia="ar-SA"/>
    </w:rPr>
  </w:style>
  <w:style w:type="paragraph" w:customStyle="1" w:styleId="Aeiiai">
    <w:name w:val="Aei?iai?"/>
    <w:basedOn w:val="a6"/>
    <w:rsid w:val="00B1415A"/>
    <w:pPr>
      <w:suppressAutoHyphens/>
      <w:spacing w:after="0" w:line="240" w:lineRule="atLeast"/>
      <w:ind w:firstLine="357"/>
      <w:jc w:val="center"/>
    </w:pPr>
    <w:rPr>
      <w:rFonts w:ascii="Times New Roman CYR" w:eastAsia="StarSymbol" w:hAnsi="Times New Roman CYR" w:cs="Times New Roman CYR"/>
      <w:lang w:eastAsia="ar-SA"/>
    </w:rPr>
  </w:style>
  <w:style w:type="paragraph" w:customStyle="1" w:styleId="104">
    <w:name w:val="Заголовок 10"/>
    <w:basedOn w:val="aff3"/>
    <w:next w:val="af"/>
    <w:rsid w:val="00B1415A"/>
    <w:pPr>
      <w:keepNext/>
      <w:widowControl w:val="0"/>
      <w:tabs>
        <w:tab w:val="num" w:pos="0"/>
      </w:tabs>
      <w:suppressAutoHyphens/>
      <w:spacing w:before="240" w:after="120" w:line="240" w:lineRule="atLeast"/>
      <w:ind w:left="-1080"/>
      <w:contextualSpacing w:val="0"/>
      <w:jc w:val="both"/>
    </w:pPr>
    <w:rPr>
      <w:rFonts w:ascii="AGGal" w:eastAsia="OpenSymbol" w:hAnsi="AGGal" w:cs="Mangal"/>
      <w:bCs/>
      <w:spacing w:val="0"/>
      <w:kern w:val="1"/>
      <w:sz w:val="21"/>
      <w:szCs w:val="21"/>
      <w:lang w:eastAsia="ar-SA"/>
    </w:rPr>
  </w:style>
  <w:style w:type="paragraph" w:customStyle="1" w:styleId="1fff4">
    <w:name w:val="Дата1"/>
    <w:basedOn w:val="a6"/>
    <w:next w:val="a6"/>
    <w:rsid w:val="00B1415A"/>
    <w:pPr>
      <w:widowControl w:val="0"/>
      <w:suppressAutoHyphens/>
      <w:spacing w:after="0" w:line="240" w:lineRule="atLeast"/>
      <w:ind w:left="431" w:firstLine="709"/>
      <w:jc w:val="both"/>
    </w:pPr>
    <w:rPr>
      <w:rFonts w:ascii="StarSymbol" w:eastAsia="OpenSymbol" w:hAnsi="StarSymbol" w:cs="StarSymbol"/>
      <w:kern w:val="1"/>
      <w:sz w:val="24"/>
      <w:szCs w:val="24"/>
      <w:lang w:eastAsia="ar-SA"/>
    </w:rPr>
  </w:style>
  <w:style w:type="paragraph" w:customStyle="1" w:styleId="Label">
    <w:name w:val="Label"/>
    <w:basedOn w:val="a6"/>
    <w:rsid w:val="00B1415A"/>
    <w:pPr>
      <w:suppressAutoHyphens/>
      <w:spacing w:before="120" w:after="0" w:line="240" w:lineRule="atLeast"/>
      <w:ind w:left="431" w:firstLine="709"/>
      <w:jc w:val="both"/>
    </w:pPr>
    <w:rPr>
      <w:rFonts w:ascii="Cambria Math" w:eastAsia="StarSymbol" w:hAnsi="Cambria Math" w:cs="StarSymbol"/>
      <w:sz w:val="17"/>
      <w:szCs w:val="20"/>
      <w:lang w:val="en-US" w:eastAsia="ar-SA"/>
    </w:rPr>
  </w:style>
  <w:style w:type="paragraph" w:customStyle="1" w:styleId="Web">
    <w:name w:val="Обычный (Web)"/>
    <w:basedOn w:val="a6"/>
    <w:rsid w:val="00B1415A"/>
    <w:pPr>
      <w:widowControl w:val="0"/>
      <w:suppressAutoHyphens/>
      <w:spacing w:before="100" w:after="100" w:line="240" w:lineRule="atLeast"/>
      <w:ind w:left="431" w:firstLine="709"/>
      <w:jc w:val="both"/>
    </w:pPr>
    <w:rPr>
      <w:rFonts w:ascii="StarSymbol" w:eastAsia="OpenSymbol" w:hAnsi="StarSymbol" w:cs="StarSymbol"/>
      <w:kern w:val="1"/>
      <w:sz w:val="24"/>
      <w:szCs w:val="24"/>
      <w:lang w:eastAsia="ar-SA"/>
    </w:rPr>
  </w:style>
  <w:style w:type="paragraph" w:customStyle="1" w:styleId="txt">
    <w:name w:val="txt"/>
    <w:basedOn w:val="a6"/>
    <w:rsid w:val="00B1415A"/>
    <w:pPr>
      <w:widowControl w:val="0"/>
      <w:suppressAutoHyphens/>
      <w:spacing w:before="15" w:after="15" w:line="240" w:lineRule="atLeast"/>
      <w:ind w:left="15" w:right="15" w:firstLine="709"/>
      <w:jc w:val="both"/>
    </w:pPr>
    <w:rPr>
      <w:rFonts w:ascii="Garamond" w:eastAsia="OpenSymbol" w:hAnsi="Garamond" w:cs="StarSymbol"/>
      <w:color w:val="000000"/>
      <w:kern w:val="1"/>
      <w:sz w:val="17"/>
      <w:szCs w:val="17"/>
      <w:lang w:eastAsia="ar-SA"/>
    </w:rPr>
  </w:style>
  <w:style w:type="paragraph" w:customStyle="1" w:styleId="hight">
    <w:name w:val="hight"/>
    <w:basedOn w:val="a6"/>
    <w:rsid w:val="00B1415A"/>
    <w:pPr>
      <w:widowControl w:val="0"/>
      <w:suppressAutoHyphens/>
      <w:spacing w:before="15" w:after="15" w:line="240" w:lineRule="atLeast"/>
      <w:ind w:left="15" w:right="15" w:firstLine="709"/>
      <w:jc w:val="both"/>
    </w:pPr>
    <w:rPr>
      <w:rFonts w:ascii="Garamond" w:eastAsia="OpenSymbol" w:hAnsi="Garamond" w:cs="StarSymbol"/>
      <w:b/>
      <w:bCs/>
      <w:color w:val="000000"/>
      <w:kern w:val="1"/>
      <w:sz w:val="18"/>
      <w:szCs w:val="18"/>
      <w:lang w:eastAsia="ar-SA"/>
    </w:rPr>
  </w:style>
  <w:style w:type="paragraph" w:customStyle="1" w:styleId="afffffffffc">
    <w:name w:val="Знак"/>
    <w:basedOn w:val="a6"/>
    <w:rsid w:val="00B1415A"/>
    <w:pPr>
      <w:suppressAutoHyphens/>
      <w:spacing w:before="280" w:after="280" w:line="240" w:lineRule="atLeast"/>
    </w:pPr>
    <w:rPr>
      <w:rFonts w:ascii="Mangal" w:eastAsia="StarSymbol" w:hAnsi="Mangal" w:cs="StarSymbol"/>
      <w:sz w:val="20"/>
      <w:szCs w:val="20"/>
      <w:lang w:val="en-US" w:eastAsia="ar-SA"/>
    </w:rPr>
  </w:style>
  <w:style w:type="paragraph" w:customStyle="1" w:styleId="afffffffffd">
    <w:name w:val="Мясо Знак"/>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afffffffffe">
    <w:name w:val="Мясо"/>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3f2">
    <w:name w:val="Заголовок 3__ Знак"/>
    <w:basedOn w:val="afc"/>
    <w:rsid w:val="00B1415A"/>
    <w:pPr>
      <w:suppressAutoHyphens/>
      <w:spacing w:before="240" w:after="240" w:line="240" w:lineRule="atLeast"/>
      <w:ind w:left="0"/>
    </w:pPr>
    <w:rPr>
      <w:rFonts w:ascii="AGGal" w:eastAsia="Peterburg" w:hAnsi="AGGal" w:cs="AGGal"/>
      <w:b/>
      <w:bCs/>
      <w:i/>
      <w:iCs/>
      <w:kern w:val="1"/>
      <w:szCs w:val="20"/>
      <w:lang w:eastAsia="ar-SA"/>
    </w:rPr>
  </w:style>
  <w:style w:type="paragraph" w:customStyle="1" w:styleId="1fff5">
    <w:name w:val="Обычный (веб)1"/>
    <w:rsid w:val="00B1415A"/>
    <w:pPr>
      <w:widowControl w:val="0"/>
      <w:suppressAutoHyphens/>
      <w:spacing w:after="0" w:line="240" w:lineRule="atLeast"/>
      <w:ind w:left="431" w:firstLine="45"/>
      <w:jc w:val="center"/>
    </w:pPr>
    <w:rPr>
      <w:rFonts w:ascii="StarSymbol" w:eastAsia="OpenSymbol" w:hAnsi="StarSymbol" w:cs="StarSymbol"/>
      <w:sz w:val="24"/>
      <w:szCs w:val="24"/>
      <w:lang w:eastAsia="ar-SA"/>
    </w:rPr>
  </w:style>
  <w:style w:type="paragraph" w:customStyle="1" w:styleId="4c">
    <w:name w:val="Название4"/>
    <w:basedOn w:val="a6"/>
    <w:rsid w:val="00B1415A"/>
    <w:pPr>
      <w:suppressLineNumbers/>
      <w:suppressAutoHyphens/>
      <w:spacing w:before="120" w:after="120" w:line="276" w:lineRule="auto"/>
    </w:pPr>
    <w:rPr>
      <w:rFonts w:ascii="Courier New" w:eastAsia="Courier New" w:hAnsi="Courier New" w:cs="Cambria"/>
      <w:i/>
      <w:iCs/>
      <w:sz w:val="24"/>
      <w:szCs w:val="24"/>
      <w:lang w:eastAsia="ar-SA"/>
    </w:rPr>
  </w:style>
  <w:style w:type="paragraph" w:customStyle="1" w:styleId="affffffffff">
    <w:name w:val="Рядовой абзац"/>
    <w:basedOn w:val="a6"/>
    <w:rsid w:val="00B1415A"/>
    <w:pPr>
      <w:suppressAutoHyphens/>
      <w:spacing w:before="90" w:after="90" w:line="360" w:lineRule="auto"/>
      <w:ind w:firstLine="720"/>
      <w:jc w:val="both"/>
    </w:pPr>
    <w:rPr>
      <w:rFonts w:ascii="StarSymbol" w:eastAsia="StarSymbol" w:hAnsi="StarSymbol" w:cs="Courier New"/>
      <w:sz w:val="28"/>
      <w:szCs w:val="36"/>
      <w:lang w:eastAsia="ar-SA"/>
    </w:rPr>
  </w:style>
  <w:style w:type="paragraph" w:customStyle="1" w:styleId="msonormalcxspmiddle">
    <w:name w:val="msonormal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137">
    <w:name w:val="13"/>
    <w:basedOn w:val="a6"/>
    <w:rsid w:val="00B1415A"/>
    <w:pPr>
      <w:suppressAutoHyphens/>
      <w:spacing w:before="280" w:after="280" w:line="240" w:lineRule="atLeast"/>
    </w:pPr>
    <w:rPr>
      <w:rFonts w:ascii="StarSymbol" w:eastAsia="StarSymbol" w:hAnsi="StarSymbol" w:cs="Courier New"/>
      <w:sz w:val="24"/>
      <w:szCs w:val="24"/>
      <w:lang w:eastAsia="ar-SA"/>
    </w:rPr>
  </w:style>
  <w:style w:type="paragraph" w:customStyle="1" w:styleId="1fff6">
    <w:name w:val="Без интервала1"/>
    <w:rsid w:val="00B1415A"/>
    <w:pPr>
      <w:suppressAutoHyphens/>
      <w:spacing w:after="0"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d">
    <w:name w:val="Загол 4"/>
    <w:basedOn w:val="a6"/>
    <w:rsid w:val="00B1415A"/>
    <w:pPr>
      <w:suppressAutoHyphens/>
      <w:spacing w:before="120" w:after="120" w:line="240" w:lineRule="atLeast"/>
      <w:ind w:left="431" w:firstLine="709"/>
    </w:pPr>
    <w:rPr>
      <w:rFonts w:ascii="StarSymbol" w:eastAsia="Peterburg" w:hAnsi="StarSymbol" w:cs="AGGal"/>
      <w:sz w:val="28"/>
      <w:szCs w:val="24"/>
      <w:lang w:eastAsia="ar-SA"/>
      <w14:shadow w14:blurRad="50800" w14:dist="38100" w14:dir="2700000" w14:sx="100000" w14:sy="100000" w14:kx="0" w14:ky="0" w14:algn="tl">
        <w14:srgbClr w14:val="000000">
          <w14:alpha w14:val="60000"/>
        </w14:srgbClr>
      </w14:shadow>
    </w:rPr>
  </w:style>
  <w:style w:type="paragraph" w:customStyle="1" w:styleId="affffffffff0">
    <w:name w:val="Стиль Таблица + по центру"/>
    <w:basedOn w:val="6"/>
    <w:rsid w:val="00B1415A"/>
    <w:pPr>
      <w:numPr>
        <w:ilvl w:val="0"/>
        <w:numId w:val="0"/>
      </w:numPr>
      <w:suppressAutoHyphens/>
      <w:spacing w:before="0" w:after="0" w:line="240" w:lineRule="atLeast"/>
      <w:ind w:firstLine="709"/>
    </w:pPr>
    <w:rPr>
      <w:rFonts w:ascii="Antiqua" w:eastAsia="Peterburg" w:hAnsi="Antiqua" w:cs="AGGal"/>
      <w:b w:val="0"/>
      <w:bCs w:val="0"/>
      <w:sz w:val="24"/>
      <w:szCs w:val="20"/>
      <w:lang w:eastAsia="ar-SA"/>
    </w:rPr>
  </w:style>
  <w:style w:type="paragraph" w:customStyle="1" w:styleId="111110">
    <w:name w:val="11111"/>
    <w:basedOn w:val="a6"/>
    <w:rsid w:val="00B1415A"/>
    <w:pPr>
      <w:suppressAutoHyphens/>
      <w:spacing w:after="0" w:line="240" w:lineRule="atLeast"/>
      <w:jc w:val="both"/>
    </w:pPr>
    <w:rPr>
      <w:rFonts w:ascii="StarSymbol" w:eastAsia="Peterburg" w:hAnsi="StarSymbol" w:cs="AGGal"/>
      <w:b/>
      <w:i/>
      <w:sz w:val="28"/>
      <w:szCs w:val="24"/>
      <w:lang w:eastAsia="ar-SA"/>
    </w:rPr>
  </w:style>
  <w:style w:type="paragraph" w:customStyle="1" w:styleId="1fff7">
    <w:name w:val="Перечисление 1"/>
    <w:basedOn w:val="a6"/>
    <w:rsid w:val="00B1415A"/>
    <w:pPr>
      <w:tabs>
        <w:tab w:val="left" w:pos="1429"/>
      </w:tabs>
      <w:suppressAutoHyphens/>
      <w:spacing w:after="0" w:line="240" w:lineRule="atLeast"/>
      <w:ind w:left="1429" w:hanging="360"/>
      <w:jc w:val="both"/>
    </w:pPr>
    <w:rPr>
      <w:rFonts w:ascii="StarSymbol" w:eastAsia="Peterburg" w:hAnsi="StarSymbol" w:cs="AGGal"/>
      <w:sz w:val="28"/>
      <w:szCs w:val="20"/>
      <w:lang w:eastAsia="ar-SA"/>
    </w:rPr>
  </w:style>
  <w:style w:type="paragraph" w:customStyle="1" w:styleId="affffffffff1">
    <w:name w:val="Утв"/>
    <w:basedOn w:val="3"/>
    <w:rsid w:val="00B1415A"/>
    <w:pPr>
      <w:spacing w:before="0" w:after="180" w:line="240" w:lineRule="atLeast"/>
      <w:ind w:firstLine="680"/>
      <w:jc w:val="both"/>
    </w:pPr>
    <w:rPr>
      <w:rFonts w:ascii="Antiqua" w:eastAsia="Peterburg" w:hAnsi="Antiqua" w:cs="AGGal"/>
      <w:bCs w:val="0"/>
      <w:caps/>
      <w:kern w:val="0"/>
      <w:szCs w:val="28"/>
      <w:lang w:eastAsia="ar-SA"/>
      <w14:shadow w14:blurRad="50800" w14:dist="38100" w14:dir="2700000" w14:sx="100000" w14:sy="100000" w14:kx="0" w14:ky="0" w14:algn="tl">
        <w14:srgbClr w14:val="000000">
          <w14:alpha w14:val="60000"/>
        </w14:srgbClr>
      </w14:shadow>
    </w:rPr>
  </w:style>
  <w:style w:type="paragraph" w:customStyle="1" w:styleId="1fff8">
    <w:name w:val="Стиль Заголовок 1"/>
    <w:basedOn w:val="13"/>
    <w:rsid w:val="00B1415A"/>
    <w:pPr>
      <w:keepNext/>
      <w:suppressAutoHyphens/>
      <w:spacing w:before="240" w:beforeAutospacing="0" w:after="180" w:afterAutospacing="0" w:line="360" w:lineRule="auto"/>
      <w:ind w:firstLine="680"/>
      <w:jc w:val="center"/>
    </w:pPr>
    <w:rPr>
      <w:rFonts w:ascii="StarSymbol" w:eastAsia="Peterburg" w:hAnsi="StarSymbol" w:cs="Courier New"/>
      <w:b w:val="0"/>
      <w:bCs w:val="0"/>
      <w:caps/>
      <w:kern w:val="0"/>
      <w:sz w:val="24"/>
      <w:szCs w:val="28"/>
      <w:lang w:eastAsia="ar-SA"/>
      <w14:shadow w14:blurRad="50800" w14:dist="38100" w14:dir="2700000" w14:sx="100000" w14:sy="100000" w14:kx="0" w14:ky="0" w14:algn="tl">
        <w14:srgbClr w14:val="000000">
          <w14:alpha w14:val="60000"/>
        </w14:srgbClr>
      </w14:shadow>
    </w:rPr>
  </w:style>
  <w:style w:type="paragraph" w:customStyle="1" w:styleId="2ff">
    <w:name w:val="Маркированный список2"/>
    <w:basedOn w:val="a6"/>
    <w:rsid w:val="00B1415A"/>
    <w:pPr>
      <w:tabs>
        <w:tab w:val="left" w:pos="927"/>
      </w:tabs>
      <w:suppressAutoHyphens/>
      <w:spacing w:after="0" w:line="240" w:lineRule="atLeast"/>
      <w:ind w:left="927" w:hanging="360"/>
    </w:pPr>
    <w:rPr>
      <w:rFonts w:ascii="StarSymbol" w:eastAsia="Peterburg" w:hAnsi="StarSymbol" w:cs="Courier New"/>
      <w:sz w:val="28"/>
      <w:szCs w:val="24"/>
      <w:lang w:eastAsia="ar-SA"/>
    </w:rPr>
  </w:style>
  <w:style w:type="paragraph" w:customStyle="1" w:styleId="affffffffff2">
    <w:name w:val="Отступ"/>
    <w:basedOn w:val="2ff"/>
    <w:rsid w:val="00B1415A"/>
    <w:pPr>
      <w:tabs>
        <w:tab w:val="clear" w:pos="927"/>
      </w:tabs>
      <w:ind w:left="0" w:firstLine="0"/>
    </w:pPr>
  </w:style>
  <w:style w:type="paragraph" w:customStyle="1" w:styleId="2ff0">
    <w:name w:val="Основной текст с отступом 2.Основной с отступом"/>
    <w:basedOn w:val="a6"/>
    <w:rsid w:val="00B1415A"/>
    <w:pPr>
      <w:suppressAutoHyphens/>
      <w:autoSpaceDE w:val="0"/>
      <w:spacing w:after="0" w:line="240" w:lineRule="atLeast"/>
      <w:ind w:left="431" w:firstLine="709"/>
      <w:jc w:val="both"/>
    </w:pPr>
    <w:rPr>
      <w:rFonts w:ascii="StarSymbol" w:eastAsia="Peterburg" w:hAnsi="StarSymbol" w:cs="AGGal"/>
      <w:sz w:val="28"/>
      <w:szCs w:val="24"/>
      <w:lang w:eastAsia="ar-SA"/>
    </w:rPr>
  </w:style>
  <w:style w:type="paragraph" w:customStyle="1" w:styleId="3f3">
    <w:name w:val="Основной текст с отступом.Заголовок 3_"/>
    <w:basedOn w:val="a6"/>
    <w:rsid w:val="00B1415A"/>
    <w:pPr>
      <w:suppressAutoHyphens/>
      <w:spacing w:after="0" w:line="240" w:lineRule="atLeast"/>
      <w:ind w:firstLine="284"/>
      <w:jc w:val="both"/>
    </w:pPr>
    <w:rPr>
      <w:rFonts w:ascii="StarSymbol" w:eastAsia="StarSymbol" w:hAnsi="StarSymbol" w:cs="Courier New"/>
      <w:sz w:val="20"/>
      <w:szCs w:val="20"/>
      <w:lang w:eastAsia="ar-SA"/>
    </w:rPr>
  </w:style>
  <w:style w:type="paragraph" w:customStyle="1" w:styleId="1fff9">
    <w:name w:val="Обычный отступ1"/>
    <w:basedOn w:val="a6"/>
    <w:rsid w:val="00B1415A"/>
    <w:pPr>
      <w:suppressAutoHyphens/>
      <w:spacing w:after="0" w:line="240" w:lineRule="atLeast"/>
      <w:ind w:left="708" w:firstLine="709"/>
      <w:jc w:val="both"/>
    </w:pPr>
    <w:rPr>
      <w:rFonts w:ascii="StarSymbol" w:eastAsia="Peterburg" w:hAnsi="StarSymbol" w:cs="AGGal"/>
      <w:sz w:val="28"/>
      <w:szCs w:val="20"/>
      <w:lang w:eastAsia="ar-SA"/>
    </w:rPr>
  </w:style>
  <w:style w:type="paragraph" w:customStyle="1" w:styleId="affffffffff3">
    <w:name w:val="Словарная статья"/>
    <w:basedOn w:val="a6"/>
    <w:next w:val="a6"/>
    <w:rsid w:val="00B1415A"/>
    <w:pPr>
      <w:widowControl w:val="0"/>
      <w:suppressAutoHyphens/>
      <w:autoSpaceDE w:val="0"/>
      <w:spacing w:after="0" w:line="240" w:lineRule="atLeast"/>
      <w:ind w:right="118"/>
      <w:jc w:val="both"/>
    </w:pPr>
    <w:rPr>
      <w:rFonts w:ascii="StarSymbol" w:eastAsia="OpenSymbol" w:hAnsi="StarSymbol" w:cs="Courier New"/>
      <w:kern w:val="1"/>
      <w:sz w:val="20"/>
      <w:szCs w:val="20"/>
      <w:lang w:eastAsia="ar-SA"/>
    </w:rPr>
  </w:style>
  <w:style w:type="paragraph" w:customStyle="1" w:styleId="Iauiue3">
    <w:name w:val="Iau?iue3"/>
    <w:rsid w:val="00B1415A"/>
    <w:pPr>
      <w:widowControl w:val="0"/>
      <w:suppressAutoHyphens/>
      <w:spacing w:after="0" w:line="240" w:lineRule="atLeast"/>
      <w:ind w:left="431" w:firstLine="45"/>
      <w:jc w:val="center"/>
    </w:pPr>
    <w:rPr>
      <w:rFonts w:ascii="StarSymbol" w:eastAsia="AGGal" w:hAnsi="StarSymbol" w:cs="Courier New"/>
      <w:sz w:val="20"/>
      <w:szCs w:val="20"/>
      <w:lang w:eastAsia="ar-SA"/>
    </w:rPr>
  </w:style>
  <w:style w:type="paragraph" w:customStyle="1" w:styleId="msotitlecxspmiddle">
    <w:name w:val="msotitle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titlecxsplast">
    <w:name w:val="msotitle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normalcxsplast">
    <w:name w:val="msonormal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bodytextcxsplast">
    <w:name w:val="msobodytext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Ieinoie">
    <w:name w:val="Ieino?ie"/>
    <w:basedOn w:val="a6"/>
    <w:rsid w:val="00B1415A"/>
    <w:pPr>
      <w:suppressAutoHyphens/>
      <w:spacing w:after="0" w:line="240" w:lineRule="atLeast"/>
      <w:jc w:val="center"/>
    </w:pPr>
    <w:rPr>
      <w:rFonts w:ascii="Times New Roman CYR" w:eastAsia="StarSymbol" w:hAnsi="Times New Roman CYR" w:cs="Courier New"/>
      <w:szCs w:val="20"/>
      <w:lang w:eastAsia="ar-SA"/>
    </w:rPr>
  </w:style>
  <w:style w:type="paragraph" w:styleId="HTML0">
    <w:name w:val="HTML Preformatted"/>
    <w:basedOn w:val="a6"/>
    <w:link w:val="HTML2"/>
    <w:rsid w:val="00B14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tLeast"/>
    </w:pPr>
    <w:rPr>
      <w:rFonts w:ascii="MS Mincho" w:eastAsia="StarSymbol" w:hAnsi="MS Mincho" w:cs="MS Mincho"/>
      <w:sz w:val="20"/>
      <w:szCs w:val="20"/>
      <w:lang w:eastAsia="ar-SA"/>
    </w:rPr>
  </w:style>
  <w:style w:type="character" w:customStyle="1" w:styleId="HTML2">
    <w:name w:val="Стандартный HTML Знак2"/>
    <w:basedOn w:val="a7"/>
    <w:link w:val="HTML0"/>
    <w:rsid w:val="00B1415A"/>
    <w:rPr>
      <w:rFonts w:ascii="MS Mincho" w:eastAsia="StarSymbol" w:hAnsi="MS Mincho" w:cs="MS Mincho"/>
      <w:sz w:val="20"/>
      <w:szCs w:val="20"/>
      <w:lang w:eastAsia="ar-SA"/>
    </w:rPr>
  </w:style>
  <w:style w:type="paragraph" w:customStyle="1" w:styleId="zagl-2">
    <w:name w:val="zagl-2"/>
    <w:basedOn w:val="a6"/>
    <w:rsid w:val="00B1415A"/>
    <w:pPr>
      <w:suppressAutoHyphens/>
      <w:spacing w:before="82" w:after="68" w:line="240" w:lineRule="atLeast"/>
      <w:ind w:firstLine="136"/>
    </w:pPr>
    <w:rPr>
      <w:rFonts w:ascii="AGGal" w:eastAsia="StarSymbol" w:hAnsi="AGGal" w:cs="AGGal"/>
      <w:b/>
      <w:bCs/>
      <w:color w:val="29211E"/>
      <w:sz w:val="18"/>
      <w:szCs w:val="18"/>
      <w:lang w:eastAsia="ar-SA"/>
    </w:rPr>
  </w:style>
  <w:style w:type="paragraph" w:customStyle="1" w:styleId="affffffffff4">
    <w:name w:val="Пункты"/>
    <w:basedOn w:val="a6"/>
    <w:rsid w:val="00B1415A"/>
    <w:pPr>
      <w:widowControl w:val="0"/>
      <w:shd w:val="clear" w:color="auto" w:fill="FFFFFF"/>
      <w:suppressAutoHyphens/>
      <w:spacing w:after="0" w:line="276" w:lineRule="exact"/>
      <w:ind w:hanging="227"/>
    </w:pPr>
    <w:rPr>
      <w:rFonts w:ascii="StarSymbol" w:eastAsia="OpenSymbol" w:hAnsi="StarSymbol" w:cs="Courier New"/>
      <w:kern w:val="1"/>
      <w:sz w:val="26"/>
      <w:szCs w:val="26"/>
      <w:lang w:eastAsia="ar-SA"/>
    </w:rPr>
  </w:style>
  <w:style w:type="paragraph" w:customStyle="1" w:styleId="affffffffff5">
    <w:name w:val="Подпункты"/>
    <w:basedOn w:val="a6"/>
    <w:rsid w:val="00B1415A"/>
    <w:pPr>
      <w:widowControl w:val="0"/>
      <w:tabs>
        <w:tab w:val="left" w:pos="1454"/>
      </w:tabs>
      <w:suppressAutoHyphens/>
      <w:spacing w:after="0" w:line="240" w:lineRule="atLeast"/>
    </w:pPr>
    <w:rPr>
      <w:rFonts w:ascii="StarSymbol" w:eastAsia="OpenSymbol" w:hAnsi="StarSymbol" w:cs="Courier New"/>
      <w:kern w:val="1"/>
      <w:sz w:val="26"/>
      <w:szCs w:val="26"/>
      <w:lang w:eastAsia="ar-SA"/>
    </w:rPr>
  </w:style>
  <w:style w:type="paragraph" w:customStyle="1" w:styleId="content">
    <w:name w:val="content"/>
    <w:basedOn w:val="a6"/>
    <w:rsid w:val="00B1415A"/>
    <w:pPr>
      <w:suppressAutoHyphens/>
      <w:spacing w:before="280" w:after="280" w:line="240" w:lineRule="atLeast"/>
      <w:ind w:firstLine="131"/>
      <w:jc w:val="both"/>
    </w:pPr>
    <w:rPr>
      <w:rFonts w:ascii="AGGal" w:eastAsia="StarSymbol" w:hAnsi="AGGal" w:cs="AGGal"/>
      <w:sz w:val="14"/>
      <w:szCs w:val="14"/>
      <w:lang w:eastAsia="ar-SA"/>
    </w:rPr>
  </w:style>
  <w:style w:type="paragraph" w:customStyle="1" w:styleId="105">
    <w:name w:val="Оглавление 10"/>
    <w:basedOn w:val="25"/>
    <w:rsid w:val="00B1415A"/>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B1415A"/>
    <w:pPr>
      <w:keepNext/>
      <w:tabs>
        <w:tab w:val="left" w:pos="0"/>
      </w:tabs>
      <w:suppressAutoHyphens/>
      <w:spacing w:before="360" w:after="180" w:line="276" w:lineRule="auto"/>
      <w:ind w:left="432" w:hanging="432"/>
    </w:pPr>
    <w:rPr>
      <w:rFonts w:ascii="Courier New" w:eastAsia="Courier New" w:hAnsi="Courier New" w:cs="Courier New"/>
      <w:bCs/>
      <w:iCs/>
      <w:caps/>
      <w:color w:val="003FBC"/>
      <w:lang w:eastAsia="ar-SA"/>
      <w14:shadow w14:blurRad="50800" w14:dist="38100" w14:dir="2700000" w14:sx="100000" w14:sy="100000" w14:kx="0" w14:ky="0" w14:algn="tl">
        <w14:srgbClr w14:val="000000">
          <w14:alpha w14:val="60000"/>
        </w14:srgbClr>
      </w14:shadow>
    </w:rPr>
  </w:style>
  <w:style w:type="paragraph" w:customStyle="1" w:styleId="318">
    <w:name w:val="Заголовок 31"/>
    <w:basedOn w:val="a6"/>
    <w:next w:val="a6"/>
    <w:rsid w:val="00B1415A"/>
    <w:pPr>
      <w:keepNext/>
      <w:tabs>
        <w:tab w:val="left" w:pos="927"/>
      </w:tabs>
      <w:suppressAutoHyphens/>
      <w:spacing w:before="120" w:after="120" w:line="276" w:lineRule="auto"/>
      <w:ind w:left="927" w:hanging="360"/>
    </w:pPr>
    <w:rPr>
      <w:rFonts w:ascii="Courier New" w:eastAsia="Courier New" w:hAnsi="Courier New" w:cs="Courier New"/>
      <w:b/>
      <w:bCs/>
      <w:i/>
      <w:iCs/>
      <w:color w:val="003FBC"/>
      <w:lang w:eastAsia="ar-SA"/>
    </w:rPr>
  </w:style>
  <w:style w:type="paragraph" w:customStyle="1" w:styleId="513">
    <w:name w:val="Заголовок 51"/>
    <w:basedOn w:val="a6"/>
    <w:next w:val="a6"/>
    <w:rsid w:val="00B1415A"/>
    <w:pPr>
      <w:keepNext/>
      <w:tabs>
        <w:tab w:val="left" w:pos="927"/>
      </w:tabs>
      <w:suppressAutoHyphens/>
      <w:spacing w:before="60" w:after="120" w:line="276" w:lineRule="auto"/>
      <w:ind w:left="927" w:hanging="360"/>
    </w:pPr>
    <w:rPr>
      <w:rFonts w:ascii="Courier New" w:eastAsia="Courier New" w:hAnsi="Courier New" w:cs="Courier New"/>
      <w:b/>
      <w:bCs/>
      <w:i/>
      <w:iCs/>
      <w:sz w:val="26"/>
      <w:szCs w:val="26"/>
      <w:lang w:eastAsia="ar-SA"/>
    </w:rPr>
  </w:style>
  <w:style w:type="paragraph" w:customStyle="1" w:styleId="417">
    <w:name w:val="Заголовок 41"/>
    <w:basedOn w:val="513"/>
    <w:next w:val="a6"/>
    <w:rsid w:val="00B1415A"/>
    <w:rPr>
      <w:i w:val="0"/>
      <w:iCs w:val="0"/>
      <w:sz w:val="28"/>
      <w:szCs w:val="28"/>
    </w:rPr>
  </w:style>
  <w:style w:type="paragraph" w:customStyle="1" w:styleId="1fffa">
    <w:name w:val="Верхний колонтитул1"/>
    <w:basedOn w:val="a6"/>
    <w:rsid w:val="00B1415A"/>
    <w:pPr>
      <w:tabs>
        <w:tab w:val="center" w:pos="4677"/>
        <w:tab w:val="right" w:pos="9355"/>
      </w:tabs>
      <w:suppressAutoHyphens/>
      <w:spacing w:after="200" w:line="240" w:lineRule="atLeast"/>
    </w:pPr>
    <w:rPr>
      <w:rFonts w:ascii="StarSymbol" w:eastAsia="Peterburg" w:hAnsi="StarSymbol" w:cs="Cambria"/>
      <w:sz w:val="28"/>
      <w:szCs w:val="28"/>
      <w:lang w:eastAsia="ar-SA"/>
    </w:rPr>
  </w:style>
  <w:style w:type="paragraph" w:customStyle="1" w:styleId="1fffb">
    <w:name w:val="Нижний колонтитул1"/>
    <w:basedOn w:val="a6"/>
    <w:rsid w:val="00B1415A"/>
    <w:pPr>
      <w:tabs>
        <w:tab w:val="center" w:pos="4677"/>
        <w:tab w:val="right" w:pos="9355"/>
      </w:tabs>
      <w:suppressAutoHyphens/>
      <w:spacing w:after="200" w:line="240" w:lineRule="atLeast"/>
    </w:pPr>
    <w:rPr>
      <w:rFonts w:ascii="Courier New" w:eastAsia="Courier New" w:hAnsi="Courier New" w:cs="Courier New"/>
      <w:lang w:eastAsia="ar-SA"/>
    </w:rPr>
  </w:style>
  <w:style w:type="paragraph" w:customStyle="1" w:styleId="11a">
    <w:name w:val="Заголовок 11"/>
    <w:basedOn w:val="a6"/>
    <w:next w:val="a6"/>
    <w:rsid w:val="00B1415A"/>
    <w:pPr>
      <w:keepNext/>
      <w:keepLines/>
      <w:tabs>
        <w:tab w:val="left" w:pos="0"/>
      </w:tabs>
      <w:suppressAutoHyphens/>
      <w:spacing w:after="200" w:line="360" w:lineRule="auto"/>
      <w:ind w:firstLine="680"/>
      <w:jc w:val="center"/>
    </w:pPr>
    <w:rPr>
      <w:rFonts w:ascii="StarSymbol" w:eastAsia="Peterburg" w:hAnsi="StarSymbol" w:cs="Cambria"/>
      <w:b/>
      <w:bCs/>
      <w:caps/>
      <w:lang w:eastAsia="ar-SA"/>
      <w14:shadow w14:blurRad="50800" w14:dist="38100" w14:dir="2700000" w14:sx="100000" w14:sy="100000" w14:kx="0" w14:ky="0" w14:algn="tl">
        <w14:srgbClr w14:val="000000">
          <w14:alpha w14:val="60000"/>
        </w14:srgbClr>
      </w14:shadow>
    </w:rPr>
  </w:style>
  <w:style w:type="paragraph" w:customStyle="1" w:styleId="Index">
    <w:name w:val="Index"/>
    <w:basedOn w:val="a6"/>
    <w:rsid w:val="00B1415A"/>
    <w:pPr>
      <w:suppressAutoHyphens/>
      <w:spacing w:after="200" w:line="276" w:lineRule="auto"/>
    </w:pPr>
    <w:rPr>
      <w:rFonts w:ascii="Courier New" w:eastAsia="Courier New" w:hAnsi="Courier New" w:cs="Courier New"/>
      <w:lang w:eastAsia="ar-SA"/>
    </w:rPr>
  </w:style>
  <w:style w:type="paragraph" w:customStyle="1" w:styleId="affffffffff6">
    <w:name w:val="с интервалом Знак"/>
    <w:rsid w:val="00B1415A"/>
    <w:pPr>
      <w:suppressAutoHyphens/>
      <w:spacing w:after="0" w:line="240" w:lineRule="atLeast"/>
      <w:ind w:left="431" w:firstLine="709"/>
      <w:jc w:val="both"/>
    </w:pPr>
    <w:rPr>
      <w:rFonts w:ascii="Courier New" w:eastAsia="AGGal" w:hAnsi="Courier New" w:cs="StarSymbol"/>
      <w:lang w:eastAsia="ar-SA"/>
    </w:rPr>
  </w:style>
  <w:style w:type="paragraph" w:customStyle="1" w:styleId="327">
    <w:name w:val="Основной текст 32"/>
    <w:basedOn w:val="a6"/>
    <w:uiPriority w:val="99"/>
    <w:rsid w:val="00B1415A"/>
    <w:pPr>
      <w:suppressAutoHyphens/>
      <w:spacing w:after="0" w:line="240" w:lineRule="auto"/>
      <w:jc w:val="both"/>
    </w:pPr>
    <w:rPr>
      <w:rFonts w:ascii="AGGal" w:eastAsia="StarSymbol" w:hAnsi="AGGal" w:cs="AGGal"/>
      <w:sz w:val="26"/>
      <w:szCs w:val="26"/>
      <w:lang w:eastAsia="ar-SA"/>
    </w:rPr>
  </w:style>
  <w:style w:type="table" w:customStyle="1" w:styleId="138">
    <w:name w:val="Сетка таблицы13"/>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paragraph" w:customStyle="1" w:styleId="no-indent">
    <w:name w:val="no-indent"/>
    <w:basedOn w:val="a6"/>
    <w:rsid w:val="00B1415A"/>
    <w:pPr>
      <w:spacing w:before="100" w:beforeAutospacing="1" w:after="100" w:afterAutospacing="1" w:line="240" w:lineRule="auto"/>
    </w:pPr>
    <w:rPr>
      <w:rFonts w:ascii="StarSymbol" w:eastAsia="StarSymbol" w:hAnsi="StarSymbol" w:cs="StarSymbol"/>
      <w:sz w:val="24"/>
      <w:szCs w:val="24"/>
      <w:lang w:eastAsia="ru-RU"/>
    </w:rPr>
  </w:style>
  <w:style w:type="character" w:customStyle="1" w:styleId="searchresult">
    <w:name w:val="search_result"/>
    <w:basedOn w:val="a7"/>
    <w:rsid w:val="00B1415A"/>
  </w:style>
  <w:style w:type="paragraph" w:customStyle="1" w:styleId="1fffc">
    <w:name w:val="1"/>
    <w:basedOn w:val="a6"/>
    <w:next w:val="afe"/>
    <w:uiPriority w:val="99"/>
    <w:rsid w:val="00B1415A"/>
    <w:pPr>
      <w:suppressAutoHyphens/>
      <w:spacing w:before="280" w:after="280" w:line="240" w:lineRule="atLeast"/>
      <w:ind w:left="136" w:right="136"/>
    </w:pPr>
    <w:rPr>
      <w:rFonts w:ascii="AGGal" w:eastAsia="StarSymbol" w:hAnsi="AGGal" w:cs="AGGal"/>
      <w:color w:val="000000"/>
      <w:sz w:val="16"/>
      <w:szCs w:val="16"/>
      <w:lang w:eastAsia="ar-SA"/>
    </w:rPr>
  </w:style>
  <w:style w:type="character" w:customStyle="1" w:styleId="2ff1">
    <w:name w:val="Текст сноски Знак2"/>
    <w:rsid w:val="00B1415A"/>
    <w:rPr>
      <w:rFonts w:ascii="Antiqua" w:eastAsia="Peterburg" w:hAnsi="Antiqua" w:cs="Courier New"/>
      <w:sz w:val="22"/>
      <w:lang w:eastAsia="ar-SA"/>
    </w:rPr>
  </w:style>
  <w:style w:type="numbering" w:customStyle="1" w:styleId="2190">
    <w:name w:val="Нет списка219"/>
    <w:next w:val="a9"/>
    <w:uiPriority w:val="99"/>
    <w:semiHidden/>
    <w:unhideWhenUsed/>
    <w:rsid w:val="00B1415A"/>
  </w:style>
  <w:style w:type="table" w:customStyle="1" w:styleId="247">
    <w:name w:val="Сетка таблицы24"/>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table" w:customStyle="1" w:styleId="147">
    <w:name w:val="Сетка таблицы14"/>
    <w:basedOn w:val="a8"/>
    <w:next w:val="aff1"/>
    <w:uiPriority w:val="59"/>
    <w:rsid w:val="00B1415A"/>
    <w:pPr>
      <w:spacing w:after="0" w:line="240" w:lineRule="auto"/>
    </w:pPr>
    <w:rPr>
      <w:rFonts w:ascii="Calibri" w:eastAsia="Calibri" w:hAnsi="Calibri" w:cs="Arial"/>
      <w:lang w:v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fc">
    <w:name w:val="index heading"/>
    <w:basedOn w:val="a6"/>
    <w:next w:val="1ffc"/>
    <w:uiPriority w:val="99"/>
    <w:semiHidden/>
    <w:unhideWhenUsed/>
    <w:rsid w:val="00B1415A"/>
    <w:rPr>
      <w:rFonts w:asciiTheme="majorHAnsi" w:eastAsiaTheme="majorEastAsia" w:hAnsiTheme="majorHAnsi" w:cstheme="majorBid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247338">
      <w:bodyDiv w:val="1"/>
      <w:marLeft w:val="0"/>
      <w:marRight w:val="0"/>
      <w:marTop w:val="0"/>
      <w:marBottom w:val="0"/>
      <w:divBdr>
        <w:top w:val="none" w:sz="0" w:space="0" w:color="auto"/>
        <w:left w:val="none" w:sz="0" w:space="0" w:color="auto"/>
        <w:bottom w:val="none" w:sz="0" w:space="0" w:color="auto"/>
        <w:right w:val="none" w:sz="0" w:space="0" w:color="auto"/>
      </w:divBdr>
    </w:div>
    <w:div w:id="715156676">
      <w:bodyDiv w:val="1"/>
      <w:marLeft w:val="0"/>
      <w:marRight w:val="0"/>
      <w:marTop w:val="0"/>
      <w:marBottom w:val="0"/>
      <w:divBdr>
        <w:top w:val="none" w:sz="0" w:space="0" w:color="auto"/>
        <w:left w:val="none" w:sz="0" w:space="0" w:color="auto"/>
        <w:bottom w:val="none" w:sz="0" w:space="0" w:color="auto"/>
        <w:right w:val="none" w:sz="0" w:space="0" w:color="auto"/>
      </w:divBdr>
    </w:div>
    <w:div w:id="1095786786">
      <w:bodyDiv w:val="1"/>
      <w:marLeft w:val="0"/>
      <w:marRight w:val="0"/>
      <w:marTop w:val="0"/>
      <w:marBottom w:val="0"/>
      <w:divBdr>
        <w:top w:val="none" w:sz="0" w:space="0" w:color="auto"/>
        <w:left w:val="none" w:sz="0" w:space="0" w:color="auto"/>
        <w:bottom w:val="none" w:sz="0" w:space="0" w:color="auto"/>
        <w:right w:val="none" w:sz="0" w:space="0" w:color="auto"/>
      </w:divBdr>
    </w:div>
    <w:div w:id="1301695220">
      <w:bodyDiv w:val="1"/>
      <w:marLeft w:val="0"/>
      <w:marRight w:val="0"/>
      <w:marTop w:val="0"/>
      <w:marBottom w:val="0"/>
      <w:divBdr>
        <w:top w:val="none" w:sz="0" w:space="0" w:color="auto"/>
        <w:left w:val="none" w:sz="0" w:space="0" w:color="auto"/>
        <w:bottom w:val="none" w:sz="0" w:space="0" w:color="auto"/>
        <w:right w:val="none" w:sz="0" w:space="0" w:color="auto"/>
      </w:divBdr>
    </w:div>
    <w:div w:id="1382365637">
      <w:bodyDiv w:val="1"/>
      <w:marLeft w:val="0"/>
      <w:marRight w:val="0"/>
      <w:marTop w:val="0"/>
      <w:marBottom w:val="0"/>
      <w:divBdr>
        <w:top w:val="none" w:sz="0" w:space="0" w:color="auto"/>
        <w:left w:val="none" w:sz="0" w:space="0" w:color="auto"/>
        <w:bottom w:val="none" w:sz="0" w:space="0" w:color="auto"/>
        <w:right w:val="none" w:sz="0" w:space="0" w:color="auto"/>
      </w:divBdr>
    </w:div>
    <w:div w:id="1390809109">
      <w:bodyDiv w:val="1"/>
      <w:marLeft w:val="0"/>
      <w:marRight w:val="0"/>
      <w:marTop w:val="0"/>
      <w:marBottom w:val="0"/>
      <w:divBdr>
        <w:top w:val="none" w:sz="0" w:space="0" w:color="auto"/>
        <w:left w:val="none" w:sz="0" w:space="0" w:color="auto"/>
        <w:bottom w:val="none" w:sz="0" w:space="0" w:color="auto"/>
        <w:right w:val="none" w:sz="0" w:space="0" w:color="auto"/>
      </w:divBdr>
      <w:divsChild>
        <w:div w:id="1184981420">
          <w:marLeft w:val="0"/>
          <w:marRight w:val="0"/>
          <w:marTop w:val="192"/>
          <w:marBottom w:val="0"/>
          <w:divBdr>
            <w:top w:val="none" w:sz="0" w:space="0" w:color="auto"/>
            <w:left w:val="none" w:sz="0" w:space="0" w:color="auto"/>
            <w:bottom w:val="none" w:sz="0" w:space="0" w:color="auto"/>
            <w:right w:val="none" w:sz="0" w:space="0" w:color="auto"/>
          </w:divBdr>
        </w:div>
        <w:div w:id="1353455132">
          <w:marLeft w:val="0"/>
          <w:marRight w:val="0"/>
          <w:marTop w:val="0"/>
          <w:marBottom w:val="0"/>
          <w:divBdr>
            <w:top w:val="none" w:sz="0" w:space="0" w:color="auto"/>
            <w:left w:val="none" w:sz="0" w:space="0" w:color="auto"/>
            <w:bottom w:val="none" w:sz="0" w:space="0" w:color="auto"/>
            <w:right w:val="none" w:sz="0" w:space="0" w:color="auto"/>
          </w:divBdr>
          <w:divsChild>
            <w:div w:id="435172935">
              <w:marLeft w:val="0"/>
              <w:marRight w:val="0"/>
              <w:marTop w:val="192"/>
              <w:marBottom w:val="0"/>
              <w:divBdr>
                <w:top w:val="none" w:sz="0" w:space="0" w:color="auto"/>
                <w:left w:val="none" w:sz="0" w:space="0" w:color="auto"/>
                <w:bottom w:val="none" w:sz="0" w:space="0" w:color="auto"/>
                <w:right w:val="none" w:sz="0" w:space="0" w:color="auto"/>
              </w:divBdr>
            </w:div>
          </w:divsChild>
        </w:div>
        <w:div w:id="1370572307">
          <w:marLeft w:val="0"/>
          <w:marRight w:val="0"/>
          <w:marTop w:val="192"/>
          <w:marBottom w:val="0"/>
          <w:divBdr>
            <w:top w:val="none" w:sz="0" w:space="0" w:color="auto"/>
            <w:left w:val="none" w:sz="0" w:space="0" w:color="auto"/>
            <w:bottom w:val="none" w:sz="0" w:space="0" w:color="auto"/>
            <w:right w:val="none" w:sz="0" w:space="0" w:color="auto"/>
          </w:divBdr>
        </w:div>
      </w:divsChild>
    </w:div>
    <w:div w:id="2027321334">
      <w:bodyDiv w:val="1"/>
      <w:marLeft w:val="0"/>
      <w:marRight w:val="0"/>
      <w:marTop w:val="0"/>
      <w:marBottom w:val="0"/>
      <w:divBdr>
        <w:top w:val="none" w:sz="0" w:space="0" w:color="auto"/>
        <w:left w:val="none" w:sz="0" w:space="0" w:color="auto"/>
        <w:bottom w:val="none" w:sz="0" w:space="0" w:color="auto"/>
        <w:right w:val="none" w:sz="0" w:space="0" w:color="auto"/>
      </w:divBdr>
      <w:divsChild>
        <w:div w:id="2062513616">
          <w:marLeft w:val="0"/>
          <w:marRight w:val="0"/>
          <w:marTop w:val="192"/>
          <w:marBottom w:val="0"/>
          <w:divBdr>
            <w:top w:val="none" w:sz="0" w:space="0" w:color="auto"/>
            <w:left w:val="none" w:sz="0" w:space="0" w:color="auto"/>
            <w:bottom w:val="none" w:sz="0" w:space="0" w:color="auto"/>
            <w:right w:val="none" w:sz="0" w:space="0" w:color="auto"/>
          </w:divBdr>
        </w:div>
        <w:div w:id="586159871">
          <w:marLeft w:val="0"/>
          <w:marRight w:val="0"/>
          <w:marTop w:val="0"/>
          <w:marBottom w:val="0"/>
          <w:divBdr>
            <w:top w:val="none" w:sz="0" w:space="0" w:color="auto"/>
            <w:left w:val="none" w:sz="0" w:space="0" w:color="auto"/>
            <w:bottom w:val="none" w:sz="0" w:space="0" w:color="auto"/>
            <w:right w:val="none" w:sz="0" w:space="0" w:color="auto"/>
          </w:divBdr>
          <w:divsChild>
            <w:div w:id="1360354074">
              <w:marLeft w:val="0"/>
              <w:marRight w:val="0"/>
              <w:marTop w:val="192"/>
              <w:marBottom w:val="0"/>
              <w:divBdr>
                <w:top w:val="none" w:sz="0" w:space="0" w:color="auto"/>
                <w:left w:val="none" w:sz="0" w:space="0" w:color="auto"/>
                <w:bottom w:val="none" w:sz="0" w:space="0" w:color="auto"/>
                <w:right w:val="none" w:sz="0" w:space="0" w:color="auto"/>
              </w:divBdr>
            </w:div>
          </w:divsChild>
        </w:div>
        <w:div w:id="877088023">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71879810.83" TargetMode="External"/><Relationship Id="rId18" Type="http://schemas.openxmlformats.org/officeDocument/2006/relationships/hyperlink" Target="garantF1://12083161.1000" TargetMode="External"/><Relationship Id="rId26" Type="http://schemas.openxmlformats.org/officeDocument/2006/relationships/hyperlink" Target="http://ivo.garant.ru/document/redirect/12138258/401021" TargetMode="External"/><Relationship Id="rId39" Type="http://schemas.openxmlformats.org/officeDocument/2006/relationships/hyperlink" Target="https://internet.garant.ru/" TargetMode="External"/><Relationship Id="rId3" Type="http://schemas.openxmlformats.org/officeDocument/2006/relationships/styles" Target="styles.xml"/><Relationship Id="rId21" Type="http://schemas.openxmlformats.org/officeDocument/2006/relationships/hyperlink" Target="garantF1://71029192.0" TargetMode="External"/><Relationship Id="rId34" Type="http://schemas.openxmlformats.org/officeDocument/2006/relationships/hyperlink" Target="https://internet.garant.ru/" TargetMode="External"/><Relationship Id="rId42" Type="http://schemas.openxmlformats.org/officeDocument/2006/relationships/hyperlink" Target="http://www.consultant.ru/document/cons_doc_LAW_416268/935a657a2b5f7c7a6436cb756694bb2d649c7a00/" TargetMode="External"/><Relationship Id="rId47" Type="http://schemas.openxmlformats.org/officeDocument/2006/relationships/image" Target="media/image2.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garantF1://12038267.2307" TargetMode="External"/><Relationship Id="rId17" Type="http://schemas.openxmlformats.org/officeDocument/2006/relationships/hyperlink" Target="garantF1://12041177.1" TargetMode="External"/><Relationship Id="rId25" Type="http://schemas.openxmlformats.org/officeDocument/2006/relationships/hyperlink" Target="http://ivo.garant.ru/document/redirect/12138258/401021" TargetMode="External"/><Relationship Id="rId33" Type="http://schemas.openxmlformats.org/officeDocument/2006/relationships/hyperlink" Target="https://internet.garant.ru/" TargetMode="External"/><Relationship Id="rId38" Type="http://schemas.openxmlformats.org/officeDocument/2006/relationships/hyperlink" Target="https://internet.garant.ru/"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garantF1://12038258.469" TargetMode="External"/><Relationship Id="rId20" Type="http://schemas.openxmlformats.org/officeDocument/2006/relationships/hyperlink" Target="garantF1://71632778.5" TargetMode="External"/><Relationship Id="rId29" Type="http://schemas.openxmlformats.org/officeDocument/2006/relationships/hyperlink" Target="http://ivo.garant.ru/document/redirect/12138258/573011" TargetMode="External"/><Relationship Id="rId41" Type="http://schemas.openxmlformats.org/officeDocument/2006/relationships/hyperlink" Target="http://www.consultant.ru/document/cons_doc_LAW_3870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70736100.1000" TargetMode="External"/><Relationship Id="rId24" Type="http://schemas.openxmlformats.org/officeDocument/2006/relationships/hyperlink" Target="http://ivo.garant.ru/document/redirect/12138258/401021" TargetMode="External"/><Relationship Id="rId32" Type="http://schemas.openxmlformats.org/officeDocument/2006/relationships/hyperlink" Target="http://ivo.garant.ru/document/redirect/12138258/5104" TargetMode="External"/><Relationship Id="rId37" Type="http://schemas.openxmlformats.org/officeDocument/2006/relationships/hyperlink" Target="https://internet.garant.ru/" TargetMode="External"/><Relationship Id="rId40" Type="http://schemas.openxmlformats.org/officeDocument/2006/relationships/hyperlink" Target="consultantplus://offline/ref=21DC5413E3B2EA1218970B0026B2BA1B2B5C8DB5B13627AE2E6EBFFA7441CF70ED0991DFE2F10585A29C2AC823ABB8BD99E6E161E3CF6A7DZ1D9I"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garantF1://12038258.0" TargetMode="External"/><Relationship Id="rId23" Type="http://schemas.openxmlformats.org/officeDocument/2006/relationships/hyperlink" Target="garantF1://11801341.0" TargetMode="External"/><Relationship Id="rId28" Type="http://schemas.openxmlformats.org/officeDocument/2006/relationships/hyperlink" Target="http://ivo.garant.ru/document/redirect/12138258/573011" TargetMode="External"/><Relationship Id="rId36" Type="http://schemas.openxmlformats.org/officeDocument/2006/relationships/hyperlink" Target="https://internet.garant.ru/" TargetMode="External"/><Relationship Id="rId49" Type="http://schemas.openxmlformats.org/officeDocument/2006/relationships/fontTable" Target="fontTable.xml"/><Relationship Id="rId10" Type="http://schemas.openxmlformats.org/officeDocument/2006/relationships/hyperlink" Target="garantF1://12027542.0" TargetMode="External"/><Relationship Id="rId19" Type="http://schemas.openxmlformats.org/officeDocument/2006/relationships/hyperlink" Target="garantF1://12061615.0" TargetMode="External"/><Relationship Id="rId31" Type="http://schemas.openxmlformats.org/officeDocument/2006/relationships/hyperlink" Target="http://ivo.garant.ru/document/redirect/990941/2770" TargetMode="External"/><Relationship Id="rId44" Type="http://schemas.openxmlformats.org/officeDocument/2006/relationships/hyperlink" Target="http://www.consultant.ru/document/cons_doc_LAW_416268/935a657a2b5f7c7a6436cb756694bb2d649c7a00/" TargetMode="External"/><Relationship Id="rId4" Type="http://schemas.openxmlformats.org/officeDocument/2006/relationships/settings" Target="settings.xml"/><Relationship Id="rId9" Type="http://schemas.openxmlformats.org/officeDocument/2006/relationships/hyperlink" Target="garantF1://12061615.0" TargetMode="External"/><Relationship Id="rId14" Type="http://schemas.openxmlformats.org/officeDocument/2006/relationships/hyperlink" Target="garantF1://12027542.0" TargetMode="External"/><Relationship Id="rId22" Type="http://schemas.openxmlformats.org/officeDocument/2006/relationships/hyperlink" Target="garantF1://12057004.2504" TargetMode="External"/><Relationship Id="rId27" Type="http://schemas.openxmlformats.org/officeDocument/2006/relationships/hyperlink" Target="http://ivo.garant.ru/document/redirect/12138258/573011" TargetMode="External"/><Relationship Id="rId30" Type="http://schemas.openxmlformats.org/officeDocument/2006/relationships/hyperlink" Target="http://ivo.garant.ru/document/redirect/12138258/573011" TargetMode="External"/><Relationship Id="rId35" Type="http://schemas.openxmlformats.org/officeDocument/2006/relationships/hyperlink" Target="https://internet.garant.ru/" TargetMode="External"/><Relationship Id="rId43" Type="http://schemas.openxmlformats.org/officeDocument/2006/relationships/hyperlink" Target="http://www.consultant.ru/document/cons_doc_LAW_416268/935a657a2b5f7c7a6436cb756694bb2d649c7a00/" TargetMode="External"/><Relationship Id="rId48" Type="http://schemas.openxmlformats.org/officeDocument/2006/relationships/image" Target="media/image3.jpe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1CBEA6-C743-453D-8834-DA46EA15B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1097</TotalTime>
  <Pages>137</Pages>
  <Words>74414</Words>
  <Characters>424160</Characters>
  <Application>Microsoft Office Word</Application>
  <DocSecurity>0</DocSecurity>
  <Lines>3534</Lines>
  <Paragraphs>995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497579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Четверикова ВВ</dc:creator>
  <cp:keywords/>
  <dc:description/>
  <cp:lastModifiedBy>Budkov</cp:lastModifiedBy>
  <cp:revision>29</cp:revision>
  <cp:lastPrinted>2023-10-11T07:53:00Z</cp:lastPrinted>
  <dcterms:created xsi:type="dcterms:W3CDTF">2025-01-21T12:58:00Z</dcterms:created>
  <dcterms:modified xsi:type="dcterms:W3CDTF">2025-07-21T08:17:00Z</dcterms:modified>
</cp:coreProperties>
</file>